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24D6" w:rsidRPr="00D777EA" w:rsidRDefault="00B824D6" w:rsidP="00B824D6">
      <w:pPr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777EA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Міністерство освіти і науки України</w:t>
      </w:r>
    </w:p>
    <w:p w:rsidR="00B824D6" w:rsidRPr="00D777EA" w:rsidRDefault="00B824D6" w:rsidP="00B824D6">
      <w:pPr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777E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Департамент науки і освіти </w:t>
      </w:r>
    </w:p>
    <w:p w:rsidR="00B824D6" w:rsidRPr="00D777EA" w:rsidRDefault="00B824D6" w:rsidP="00B824D6">
      <w:pPr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777EA"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Харківської обласної державної адміністрації</w:t>
      </w:r>
    </w:p>
    <w:p w:rsidR="00B824D6" w:rsidRPr="00D777EA" w:rsidRDefault="00B824D6" w:rsidP="00B824D6">
      <w:pPr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777EA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Комунальний заклад</w:t>
      </w:r>
    </w:p>
    <w:p w:rsidR="00B824D6" w:rsidRPr="00D777EA" w:rsidRDefault="00B824D6" w:rsidP="00B824D6">
      <w:pPr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777EA">
        <w:rPr>
          <w:rFonts w:ascii="Times New Roman" w:hAnsi="Times New Roman" w:cs="Times New Roman"/>
          <w:color w:val="000000"/>
          <w:sz w:val="28"/>
          <w:szCs w:val="28"/>
          <w:lang w:val="uk-UA"/>
        </w:rPr>
        <w:t>"Харківська гуманітарно-педагогічна академія"</w:t>
      </w:r>
    </w:p>
    <w:p w:rsidR="00B824D6" w:rsidRPr="00D777EA" w:rsidRDefault="00B824D6" w:rsidP="00B824D6">
      <w:pPr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777EA"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Харківської обласної ради</w:t>
      </w:r>
    </w:p>
    <w:p w:rsidR="00B824D6" w:rsidRPr="00D777EA" w:rsidRDefault="00B824D6" w:rsidP="00B824D6">
      <w:pPr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D777E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br/>
        <w:t>Факультет соціально-педагогічних наук та іноземної філології</w:t>
      </w:r>
      <w:r w:rsidRPr="00D777E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br/>
        <w:t xml:space="preserve">Кафедра інформатики </w:t>
      </w:r>
    </w:p>
    <w:tbl>
      <w:tblPr>
        <w:tblpPr w:leftFromText="45" w:rightFromText="45" w:bottomFromText="200" w:vertAnchor="text" w:horzAnchor="page" w:tblpX="6834" w:tblpY="439"/>
        <w:tblOverlap w:val="never"/>
        <w:tblW w:w="4962" w:type="dxa"/>
        <w:tblCellSpacing w:w="22" w:type="dxa"/>
        <w:tblCellMar>
          <w:top w:w="30" w:type="dxa"/>
          <w:left w:w="30" w:type="dxa"/>
          <w:bottom w:w="30" w:type="dxa"/>
          <w:right w:w="30" w:type="dxa"/>
        </w:tblCellMar>
        <w:tblLook w:val="00A0"/>
      </w:tblPr>
      <w:tblGrid>
        <w:gridCol w:w="4962"/>
      </w:tblGrid>
      <w:tr w:rsidR="00245AA6" w:rsidRPr="00D777EA" w:rsidTr="00245AA6">
        <w:trPr>
          <w:trHeight w:val="2054"/>
          <w:tblCellSpacing w:w="22" w:type="dxa"/>
        </w:trPr>
        <w:tc>
          <w:tcPr>
            <w:tcW w:w="4911" w:type="pct"/>
          </w:tcPr>
          <w:p w:rsidR="00245AA6" w:rsidRPr="00D777EA" w:rsidRDefault="00245AA6" w:rsidP="00245AA6">
            <w:pPr>
              <w:spacing w:before="100" w:beforeAutospacing="1" w:after="100" w:afterAutospacing="1" w:line="240" w:lineRule="auto"/>
              <w:ind w:right="494" w:firstLine="709"/>
              <w:contextualSpacing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</w:pPr>
          </w:p>
          <w:p w:rsidR="00245AA6" w:rsidRPr="00D777EA" w:rsidRDefault="00245AA6" w:rsidP="00245AA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uk-UA"/>
              </w:rPr>
            </w:pPr>
            <w:r w:rsidRPr="00D777EA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  <w:t>ЗАТВЕРДЖУЮ</w:t>
            </w:r>
            <w:r w:rsidRPr="00D777E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br/>
            </w:r>
            <w:r w:rsidRPr="00D777EA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uk-UA"/>
              </w:rPr>
              <w:t xml:space="preserve">Завідувач кафедри інформатики </w:t>
            </w:r>
          </w:p>
          <w:p w:rsidR="00245AA6" w:rsidRPr="00D777EA" w:rsidRDefault="00245AA6" w:rsidP="00245AA6">
            <w:pPr>
              <w:spacing w:after="0" w:line="240" w:lineRule="auto"/>
              <w:ind w:hanging="500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  <w:p w:rsidR="00245AA6" w:rsidRPr="00D777EA" w:rsidRDefault="00245AA6" w:rsidP="00245AA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proofErr w:type="spellStart"/>
            <w:r w:rsidRPr="00D777E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___________</w:t>
            </w:r>
            <w:r w:rsidRPr="00D777EA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uk-UA"/>
              </w:rPr>
              <w:t>М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uk-UA"/>
              </w:rPr>
              <w:t>ари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uk-UA"/>
              </w:rPr>
              <w:t>на</w:t>
            </w:r>
            <w:r w:rsidRPr="00D777EA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uk-UA"/>
              </w:rPr>
              <w:t xml:space="preserve"> ЗОЛОЧЕВСЬКА</w:t>
            </w:r>
          </w:p>
          <w:p w:rsidR="00245AA6" w:rsidRDefault="00245AA6" w:rsidP="00245A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D777E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«__»</w:t>
            </w:r>
            <w:r w:rsidRPr="00D777E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D777E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     ________    </w:t>
            </w:r>
            <w:r w:rsidRPr="00D777E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D777EA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2019 року</w:t>
            </w:r>
          </w:p>
          <w:p w:rsidR="00245AA6" w:rsidRDefault="00245AA6" w:rsidP="00245A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</w:p>
          <w:p w:rsidR="00245AA6" w:rsidRPr="00D777EA" w:rsidRDefault="00245AA6" w:rsidP="00245AA6">
            <w:pPr>
              <w:spacing w:after="0" w:line="240" w:lineRule="auto"/>
              <w:contextualSpacing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</w:tr>
    </w:tbl>
    <w:p w:rsidR="00B824D6" w:rsidRPr="00D777EA" w:rsidRDefault="00B824D6" w:rsidP="00B824D6">
      <w:pP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</w:p>
    <w:p w:rsidR="00B824D6" w:rsidRPr="00D777EA" w:rsidRDefault="00B824D6" w:rsidP="00B824D6">
      <w:pP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</w:p>
    <w:p w:rsidR="00245AA6" w:rsidRDefault="00245AA6" w:rsidP="00B824D6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uk-UA" w:eastAsia="uk-UA"/>
        </w:rPr>
      </w:pPr>
      <w:bookmarkStart w:id="0" w:name="_Toc471143459"/>
    </w:p>
    <w:p w:rsidR="00245AA6" w:rsidRDefault="00245AA6" w:rsidP="00B824D6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uk-UA" w:eastAsia="uk-UA"/>
        </w:rPr>
      </w:pPr>
    </w:p>
    <w:p w:rsidR="00245AA6" w:rsidRDefault="00245AA6" w:rsidP="00B824D6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uk-UA" w:eastAsia="uk-UA"/>
        </w:rPr>
      </w:pPr>
    </w:p>
    <w:p w:rsidR="00245AA6" w:rsidRDefault="00245AA6" w:rsidP="00B824D6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uk-UA" w:eastAsia="uk-UA"/>
        </w:rPr>
      </w:pPr>
    </w:p>
    <w:p w:rsidR="00245AA6" w:rsidRDefault="00245AA6" w:rsidP="00245AA6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uk-UA" w:eastAsia="uk-UA"/>
        </w:rPr>
      </w:pPr>
    </w:p>
    <w:p w:rsidR="00B824D6" w:rsidRPr="00D777EA" w:rsidRDefault="00B824D6" w:rsidP="00245A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D777EA">
        <w:rPr>
          <w:rFonts w:ascii="Times New Roman" w:hAnsi="Times New Roman" w:cs="Times New Roman"/>
          <w:b/>
          <w:bCs/>
          <w:caps/>
          <w:sz w:val="28"/>
          <w:szCs w:val="28"/>
          <w:lang w:val="uk-UA" w:eastAsia="uk-UA"/>
        </w:rPr>
        <w:t>Пояснювальна записка</w:t>
      </w:r>
      <w:r w:rsidRPr="00D777E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br/>
      </w:r>
      <w:r w:rsidRPr="00D777EA">
        <w:rPr>
          <w:rFonts w:ascii="Times New Roman" w:hAnsi="Times New Roman" w:cs="Times New Roman"/>
          <w:sz w:val="28"/>
          <w:szCs w:val="28"/>
          <w:lang w:val="uk-UA" w:eastAsia="uk-UA"/>
        </w:rPr>
        <w:t>до магістерської роботи</w:t>
      </w:r>
      <w:bookmarkEnd w:id="0"/>
    </w:p>
    <w:p w:rsidR="00985351" w:rsidRDefault="00985351" w:rsidP="00245AA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здобувача вищої освіти другого (магістерського) рівня</w:t>
      </w:r>
    </w:p>
    <w:p w:rsidR="00567FC8" w:rsidRPr="00D777EA" w:rsidRDefault="00567FC8" w:rsidP="00245AA6">
      <w:pPr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B824D6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ОПП «Комп’ютерні науки»</w:t>
      </w:r>
    </w:p>
    <w:p w:rsidR="00B824D6" w:rsidRPr="00D777EA" w:rsidRDefault="00B824D6" w:rsidP="00245AA6">
      <w:pPr>
        <w:spacing w:after="0" w:line="360" w:lineRule="auto"/>
        <w:contextualSpacing/>
        <w:jc w:val="center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D777E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на тему: </w:t>
      </w:r>
    </w:p>
    <w:p w:rsidR="00DB7E02" w:rsidRPr="00DB7E02" w:rsidRDefault="00DB7E02" w:rsidP="00DB7E02">
      <w:pPr>
        <w:spacing w:before="100" w:beforeAutospacing="1" w:after="100" w:afterAutospacing="1" w:line="24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uk-UA"/>
        </w:rPr>
      </w:pPr>
      <w:r w:rsidRPr="00DB7E02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СТВОРЕННЯ ЕЛЕКТРОННИХ ДИДАКТИЧНИХ ДЕМОНСТРАЦІЙНИХ МАТЕРІАЛІВ ДЛЯ ФОРМУВАННЯ ЗНАНЬ ТА УМІНЬ З МАТЕМАТИКИ У СТУДЕНТІВ ПЕДАГОГІЧНИХ ЗВО</w:t>
      </w:r>
    </w:p>
    <w:p w:rsidR="00B235D5" w:rsidRDefault="00B235D5" w:rsidP="00B824D6">
      <w:pPr>
        <w:spacing w:before="100" w:beforeAutospacing="1" w:after="100" w:afterAutospacing="1"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45AA6" w:rsidRPr="00D777EA" w:rsidRDefault="00245AA6" w:rsidP="00245AA6">
      <w:pPr>
        <w:spacing w:after="0" w:line="240" w:lineRule="auto"/>
        <w:ind w:left="4395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D777E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Викона</w:t>
      </w:r>
      <w:r w:rsidR="00DB7E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</w:t>
      </w:r>
      <w:r w:rsidRPr="00D777E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: студент групи </w:t>
      </w:r>
      <w:r w:rsidR="00425B58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61</w:t>
      </w:r>
      <w:r w:rsidRPr="00D777E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1 </w:t>
      </w:r>
      <w:proofErr w:type="spellStart"/>
      <w:r w:rsidRPr="00D777E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іт</w:t>
      </w:r>
      <w:proofErr w:type="spellEnd"/>
    </w:p>
    <w:p w:rsidR="00245AA6" w:rsidRPr="00D777EA" w:rsidRDefault="00DB7E02" w:rsidP="00245AA6">
      <w:pPr>
        <w:spacing w:after="0" w:line="240" w:lineRule="auto"/>
        <w:ind w:left="4395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Андрій ПОРОШКІН</w:t>
      </w:r>
    </w:p>
    <w:p w:rsidR="00245AA6" w:rsidRPr="00D777EA" w:rsidRDefault="00245AA6" w:rsidP="00245AA6">
      <w:pPr>
        <w:spacing w:after="0" w:line="240" w:lineRule="auto"/>
        <w:ind w:left="4395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D777E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Керівник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:</w:t>
      </w:r>
      <w:r w:rsidRPr="00D777E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425B58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доктор</w:t>
      </w:r>
      <w:r w:rsidRPr="00D777E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педагогічних наук</w:t>
      </w:r>
      <w:r w:rsidR="00425B58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 професор Алла ХАРКІВСЬКА</w:t>
      </w:r>
    </w:p>
    <w:p w:rsidR="00245AA6" w:rsidRPr="00D777EA" w:rsidRDefault="00245AA6" w:rsidP="00245AA6">
      <w:pPr>
        <w:spacing w:after="0" w:line="240" w:lineRule="auto"/>
        <w:ind w:left="4395"/>
        <w:contextualSpacing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D777E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Рецензент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:</w:t>
      </w:r>
      <w:r w:rsidRPr="00D777EA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кандидат педагогічних наук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 доцент</w:t>
      </w:r>
      <w:r w:rsidRPr="00D777E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амара ОТРОШКО</w:t>
      </w:r>
    </w:p>
    <w:p w:rsidR="00245AA6" w:rsidRDefault="00245AA6" w:rsidP="00B824D6">
      <w:pPr>
        <w:spacing w:before="100" w:beforeAutospacing="1" w:after="100" w:afterAutospacing="1"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45AA6" w:rsidRDefault="00245AA6">
      <w:pP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bookmarkStart w:id="1" w:name="_Toc471143462"/>
    </w:p>
    <w:p w:rsidR="00245AA6" w:rsidRDefault="00245AA6">
      <w:pP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</w:p>
    <w:p w:rsidR="00245AA6" w:rsidRDefault="00245AA6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45AA6" w:rsidRDefault="00245AA6" w:rsidP="00245AA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Харків</w:t>
      </w:r>
    </w:p>
    <w:p w:rsidR="00245AA6" w:rsidRDefault="00245AA6" w:rsidP="00245AA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2019</w:t>
      </w:r>
    </w:p>
    <w:p w:rsidR="00245AA6" w:rsidRPr="00DC56CE" w:rsidRDefault="00DC56CE" w:rsidP="00DC56C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C56C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Анотація</w:t>
      </w:r>
    </w:p>
    <w:p w:rsidR="00DC56CE" w:rsidRPr="00DC56CE" w:rsidRDefault="00DC56CE" w:rsidP="00A665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C56CE">
        <w:rPr>
          <w:rFonts w:ascii="Times New Roman" w:hAnsi="Times New Roman"/>
          <w:sz w:val="28"/>
          <w:szCs w:val="28"/>
          <w:lang w:val="uk-UA"/>
        </w:rPr>
        <w:t>Магістерська робота присвячена проблемі с</w:t>
      </w:r>
      <w:proofErr w:type="spellStart"/>
      <w:r w:rsidRPr="00DC56CE">
        <w:rPr>
          <w:rFonts w:ascii="Times New Roman" w:hAnsi="Times New Roman"/>
          <w:sz w:val="28"/>
          <w:szCs w:val="28"/>
        </w:rPr>
        <w:t>творення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56CE">
        <w:rPr>
          <w:rFonts w:ascii="Times New Roman" w:hAnsi="Times New Roman"/>
          <w:sz w:val="28"/>
          <w:szCs w:val="28"/>
        </w:rPr>
        <w:t>електронних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56CE">
        <w:rPr>
          <w:rFonts w:ascii="Times New Roman" w:hAnsi="Times New Roman"/>
          <w:sz w:val="28"/>
          <w:szCs w:val="28"/>
        </w:rPr>
        <w:t>дидактичних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56CE">
        <w:rPr>
          <w:rFonts w:ascii="Times New Roman" w:hAnsi="Times New Roman"/>
          <w:sz w:val="28"/>
          <w:szCs w:val="28"/>
        </w:rPr>
        <w:t>демонстраційних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56CE">
        <w:rPr>
          <w:rFonts w:ascii="Times New Roman" w:hAnsi="Times New Roman"/>
          <w:sz w:val="28"/>
          <w:szCs w:val="28"/>
        </w:rPr>
        <w:t>матеріалів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DC56CE">
        <w:rPr>
          <w:rFonts w:ascii="Times New Roman" w:hAnsi="Times New Roman"/>
          <w:sz w:val="28"/>
          <w:szCs w:val="28"/>
        </w:rPr>
        <w:t>формування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56CE">
        <w:rPr>
          <w:rFonts w:ascii="Times New Roman" w:hAnsi="Times New Roman"/>
          <w:sz w:val="28"/>
          <w:szCs w:val="28"/>
        </w:rPr>
        <w:t>знань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C56CE">
        <w:rPr>
          <w:rFonts w:ascii="Times New Roman" w:hAnsi="Times New Roman"/>
          <w:sz w:val="28"/>
          <w:szCs w:val="28"/>
        </w:rPr>
        <w:t>умінь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56CE">
        <w:rPr>
          <w:rFonts w:ascii="Times New Roman" w:hAnsi="Times New Roman"/>
          <w:sz w:val="28"/>
          <w:szCs w:val="28"/>
        </w:rPr>
        <w:t>з</w:t>
      </w:r>
      <w:proofErr w:type="spellEnd"/>
      <w:r w:rsidRPr="00DC56CE">
        <w:rPr>
          <w:rFonts w:ascii="Times New Roman" w:hAnsi="Times New Roman"/>
          <w:sz w:val="28"/>
          <w:szCs w:val="28"/>
        </w:rPr>
        <w:t> математики у </w:t>
      </w:r>
      <w:proofErr w:type="spellStart"/>
      <w:r w:rsidRPr="00DC56CE">
        <w:rPr>
          <w:rFonts w:ascii="Times New Roman" w:hAnsi="Times New Roman"/>
          <w:sz w:val="28"/>
          <w:szCs w:val="28"/>
        </w:rPr>
        <w:t>студентів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56CE">
        <w:rPr>
          <w:rFonts w:ascii="Times New Roman" w:hAnsi="Times New Roman"/>
          <w:sz w:val="28"/>
          <w:szCs w:val="28"/>
        </w:rPr>
        <w:t>педагогічних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ЗВО</w:t>
      </w:r>
      <w:r w:rsidRPr="00DC56CE">
        <w:rPr>
          <w:rFonts w:ascii="Times New Roman" w:hAnsi="Times New Roman"/>
          <w:sz w:val="28"/>
          <w:szCs w:val="28"/>
          <w:lang w:val="uk-UA"/>
        </w:rPr>
        <w:t>.</w:t>
      </w:r>
    </w:p>
    <w:p w:rsidR="00DC56CE" w:rsidRDefault="00DC56CE" w:rsidP="00A665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C56CE">
        <w:rPr>
          <w:rFonts w:ascii="Times New Roman" w:hAnsi="Times New Roman"/>
          <w:sz w:val="28"/>
          <w:szCs w:val="28"/>
          <w:lang w:val="uk-UA"/>
        </w:rPr>
        <w:t>Аналізуючи роботу взагалі, можна стверджувати, що автор свідомо та професійно опрацював тему с</w:t>
      </w:r>
      <w:proofErr w:type="spellStart"/>
      <w:r w:rsidRPr="00DC56CE">
        <w:rPr>
          <w:rFonts w:ascii="Times New Roman" w:hAnsi="Times New Roman"/>
          <w:sz w:val="28"/>
          <w:szCs w:val="28"/>
        </w:rPr>
        <w:t>творення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56CE">
        <w:rPr>
          <w:rFonts w:ascii="Times New Roman" w:hAnsi="Times New Roman"/>
          <w:sz w:val="28"/>
          <w:szCs w:val="28"/>
        </w:rPr>
        <w:t>електронних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56CE">
        <w:rPr>
          <w:rFonts w:ascii="Times New Roman" w:hAnsi="Times New Roman"/>
          <w:sz w:val="28"/>
          <w:szCs w:val="28"/>
        </w:rPr>
        <w:t>дидактичних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56CE">
        <w:rPr>
          <w:rFonts w:ascii="Times New Roman" w:hAnsi="Times New Roman"/>
          <w:sz w:val="28"/>
          <w:szCs w:val="28"/>
        </w:rPr>
        <w:t>демонстраційних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56CE">
        <w:rPr>
          <w:rFonts w:ascii="Times New Roman" w:hAnsi="Times New Roman"/>
          <w:sz w:val="28"/>
          <w:szCs w:val="28"/>
        </w:rPr>
        <w:t>матеріалів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DC56CE">
        <w:rPr>
          <w:rFonts w:ascii="Times New Roman" w:hAnsi="Times New Roman"/>
          <w:sz w:val="28"/>
          <w:szCs w:val="28"/>
        </w:rPr>
        <w:t>формування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56CE">
        <w:rPr>
          <w:rFonts w:ascii="Times New Roman" w:hAnsi="Times New Roman"/>
          <w:sz w:val="28"/>
          <w:szCs w:val="28"/>
        </w:rPr>
        <w:t>знань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C56CE">
        <w:rPr>
          <w:rFonts w:ascii="Times New Roman" w:hAnsi="Times New Roman"/>
          <w:sz w:val="28"/>
          <w:szCs w:val="28"/>
        </w:rPr>
        <w:t>умінь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56CE">
        <w:rPr>
          <w:rFonts w:ascii="Times New Roman" w:hAnsi="Times New Roman"/>
          <w:sz w:val="28"/>
          <w:szCs w:val="28"/>
        </w:rPr>
        <w:t>з</w:t>
      </w:r>
      <w:proofErr w:type="spellEnd"/>
      <w:r w:rsidRPr="00DC56CE">
        <w:rPr>
          <w:rFonts w:ascii="Times New Roman" w:hAnsi="Times New Roman"/>
          <w:sz w:val="28"/>
          <w:szCs w:val="28"/>
        </w:rPr>
        <w:t> математики у </w:t>
      </w:r>
      <w:proofErr w:type="spellStart"/>
      <w:r w:rsidRPr="00DC56CE">
        <w:rPr>
          <w:rFonts w:ascii="Times New Roman" w:hAnsi="Times New Roman"/>
          <w:sz w:val="28"/>
          <w:szCs w:val="28"/>
        </w:rPr>
        <w:t>студентів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56CE">
        <w:rPr>
          <w:rFonts w:ascii="Times New Roman" w:hAnsi="Times New Roman"/>
          <w:sz w:val="28"/>
          <w:szCs w:val="28"/>
        </w:rPr>
        <w:t>педагогічних</w:t>
      </w:r>
      <w:proofErr w:type="spellEnd"/>
      <w:r w:rsidRPr="00DC56CE">
        <w:rPr>
          <w:rFonts w:ascii="Times New Roman" w:hAnsi="Times New Roman"/>
          <w:sz w:val="28"/>
          <w:szCs w:val="28"/>
        </w:rPr>
        <w:t xml:space="preserve"> ЗВО</w:t>
      </w:r>
      <w:r w:rsidRPr="00DC56CE">
        <w:rPr>
          <w:rFonts w:ascii="Times New Roman" w:hAnsi="Times New Roman"/>
          <w:sz w:val="28"/>
          <w:szCs w:val="28"/>
          <w:lang w:val="uk-UA"/>
        </w:rPr>
        <w:t>, а практична частина показує ефективність проведеного дослідження.</w:t>
      </w:r>
    </w:p>
    <w:p w:rsidR="00DC56CE" w:rsidRDefault="00A6650C" w:rsidP="00A6650C">
      <w:pPr>
        <w:spacing w:after="0" w:line="360" w:lineRule="auto"/>
        <w:ind w:firstLine="567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комп’ютерних технічних засобів у процес навчання докорінно змінює його зміст, </w:t>
      </w:r>
      <w:r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посилює вимоги до професійної підготовки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студентів педагогічних ЗВО, </w:t>
      </w:r>
      <w:r>
        <w:rPr>
          <w:rFonts w:ascii="Times New Roman" w:hAnsi="Times New Roman" w:cs="Times New Roman"/>
          <w:snapToGrid w:val="0"/>
          <w:sz w:val="28"/>
          <w:szCs w:val="28"/>
          <w:lang w:val="uk-UA"/>
        </w:rPr>
        <w:t>обсягу їх знань, умінь</w:t>
      </w:r>
    </w:p>
    <w:p w:rsidR="00A6650C" w:rsidRDefault="00A6650C" w:rsidP="00A6650C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Об’єктом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процес навчання дисципліни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“Комп’ютерні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технічні засоби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навчання”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педагогічному ЗВО.</w:t>
      </w:r>
    </w:p>
    <w:p w:rsidR="00A6650C" w:rsidRDefault="00A6650C" w:rsidP="00A6650C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особливості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розробки електронних дидактичних демонстраційних матеріалів для формування знань та умінь з математики з використання </w:t>
      </w:r>
      <w:r>
        <w:rPr>
          <w:rFonts w:ascii="Times New Roman" w:eastAsia="Times New Roman" w:hAnsi="Times New Roman" w:cs="Times New Roman"/>
          <w:caps/>
          <w:sz w:val="28"/>
          <w:szCs w:val="28"/>
          <w:lang w:val="uk-UA"/>
        </w:rPr>
        <w:t>ІКД</w:t>
      </w:r>
      <w:r>
        <w:rPr>
          <w:rFonts w:ascii="Times New Roman" w:eastAsia="Times New Roman" w:hAnsi="Times New Roman" w:cs="Times New Roman"/>
          <w:b/>
          <w:cap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студентів педагогічних ЗВО.</w:t>
      </w:r>
    </w:p>
    <w:p w:rsidR="00A6650C" w:rsidRDefault="00A6650C" w:rsidP="00A665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теоретично обґрунтувати, розробити та експериментально перевірити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ефективність розроблених електронних дидактичних демонстраційних матеріалів для формування знань та умінь з математики з використання </w:t>
      </w:r>
      <w:r>
        <w:rPr>
          <w:rFonts w:ascii="Times New Roman" w:eastAsia="Times New Roman" w:hAnsi="Times New Roman" w:cs="Times New Roman"/>
          <w:caps/>
          <w:sz w:val="28"/>
          <w:szCs w:val="28"/>
          <w:lang w:val="uk-UA"/>
        </w:rPr>
        <w:t>ІКД</w:t>
      </w:r>
      <w:r>
        <w:rPr>
          <w:rFonts w:ascii="Times New Roman" w:eastAsia="Times New Roman" w:hAnsi="Times New Roman" w:cs="Times New Roman"/>
          <w:b/>
          <w:cap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студентів педагогічних ЗВО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6650C" w:rsidRPr="00A6650C" w:rsidRDefault="00A6650C" w:rsidP="00A6650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Ключові слова: </w:t>
      </w:r>
      <w:r w:rsidRPr="00A6650C">
        <w:rPr>
          <w:rFonts w:ascii="Times New Roman" w:hAnsi="Times New Roman" w:cs="Times New Roman"/>
          <w:sz w:val="28"/>
          <w:szCs w:val="28"/>
          <w:lang w:val="uk-UA"/>
        </w:rPr>
        <w:t>електронні матеріали, дидактичні матеріали,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A6650C">
        <w:rPr>
          <w:rFonts w:ascii="Times New Roman" w:hAnsi="Times New Roman" w:cs="Times New Roman"/>
          <w:sz w:val="28"/>
          <w:szCs w:val="28"/>
          <w:lang w:val="uk-UA"/>
        </w:rPr>
        <w:t>демонстрація, знання, уміння.</w:t>
      </w:r>
      <w:bookmarkEnd w:id="1"/>
    </w:p>
    <w:sectPr w:rsidR="00A6650C" w:rsidRPr="00A6650C" w:rsidSect="000D21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>
    <w:useFELayout/>
  </w:compat>
  <w:rsids>
    <w:rsidRoot w:val="00B824D6"/>
    <w:rsid w:val="000D218F"/>
    <w:rsid w:val="00107D50"/>
    <w:rsid w:val="001F7898"/>
    <w:rsid w:val="00245AA6"/>
    <w:rsid w:val="00394263"/>
    <w:rsid w:val="00425B58"/>
    <w:rsid w:val="005620CB"/>
    <w:rsid w:val="00567FC8"/>
    <w:rsid w:val="007E77DE"/>
    <w:rsid w:val="009073DD"/>
    <w:rsid w:val="00985351"/>
    <w:rsid w:val="00A6650C"/>
    <w:rsid w:val="00B235D5"/>
    <w:rsid w:val="00B7421B"/>
    <w:rsid w:val="00B824D6"/>
    <w:rsid w:val="00BE58B7"/>
    <w:rsid w:val="00CE4E8A"/>
    <w:rsid w:val="00D15AEC"/>
    <w:rsid w:val="00D840C3"/>
    <w:rsid w:val="00DB7E02"/>
    <w:rsid w:val="00DC56CE"/>
    <w:rsid w:val="00EF0F29"/>
    <w:rsid w:val="00FE3F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0F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824D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824D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4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0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3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ЕДБО</dc:creator>
  <cp:lastModifiedBy>ЕДБО</cp:lastModifiedBy>
  <cp:revision>3</cp:revision>
  <dcterms:created xsi:type="dcterms:W3CDTF">2020-09-30T07:32:00Z</dcterms:created>
  <dcterms:modified xsi:type="dcterms:W3CDTF">2020-09-30T07:36:00Z</dcterms:modified>
</cp:coreProperties>
</file>