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FC" w:rsidRPr="00385B3A" w:rsidRDefault="003D4FFC" w:rsidP="00E57FE6">
      <w:pPr>
        <w:pStyle w:val="a3"/>
        <w:spacing w:line="360" w:lineRule="auto"/>
        <w:ind w:left="2124" w:firstLine="708"/>
      </w:pPr>
      <w:r>
        <w:t>Секція:</w:t>
      </w:r>
      <w:r w:rsidRPr="00385B3A">
        <w:t xml:space="preserve"> Педагогічні науки</w:t>
      </w:r>
    </w:p>
    <w:p w:rsidR="003D4FFC" w:rsidRPr="00AF076D" w:rsidRDefault="003D4FFC" w:rsidP="00E57FE6">
      <w:pPr>
        <w:pStyle w:val="a3"/>
        <w:spacing w:line="360" w:lineRule="auto"/>
        <w:ind w:left="6360" w:firstLine="720"/>
        <w:jc w:val="right"/>
        <w:rPr>
          <w:i/>
          <w:lang w:val="ru-RU"/>
        </w:rPr>
      </w:pPr>
      <w:r w:rsidRPr="00AF076D">
        <w:rPr>
          <w:i/>
        </w:rPr>
        <w:t>Цимбал О.М.</w:t>
      </w:r>
    </w:p>
    <w:p w:rsidR="003D4FFC" w:rsidRPr="003D4FFC" w:rsidRDefault="003D4FFC" w:rsidP="00E57FE6">
      <w:pPr>
        <w:pStyle w:val="a3"/>
        <w:spacing w:line="360" w:lineRule="auto"/>
        <w:ind w:left="4956"/>
        <w:rPr>
          <w:i/>
          <w:szCs w:val="28"/>
          <w:lang w:val="ru-RU"/>
        </w:rPr>
      </w:pPr>
      <w:r w:rsidRPr="00AF076D">
        <w:rPr>
          <w:i/>
          <w:szCs w:val="28"/>
          <w:lang w:val="ru-RU"/>
        </w:rPr>
        <w:t>в</w:t>
      </w:r>
      <w:proofErr w:type="spellStart"/>
      <w:r w:rsidRPr="00AF076D">
        <w:rPr>
          <w:i/>
          <w:szCs w:val="28"/>
        </w:rPr>
        <w:t>икладач</w:t>
      </w:r>
      <w:proofErr w:type="spellEnd"/>
      <w:r w:rsidRPr="00AF076D">
        <w:rPr>
          <w:i/>
          <w:szCs w:val="28"/>
        </w:rPr>
        <w:t xml:space="preserve"> кафедри музичн</w:t>
      </w:r>
      <w:proofErr w:type="gramStart"/>
      <w:r w:rsidRPr="00AF076D">
        <w:rPr>
          <w:i/>
          <w:szCs w:val="28"/>
        </w:rPr>
        <w:t>о-</w:t>
      </w:r>
      <w:proofErr w:type="gramEnd"/>
      <w:r w:rsidRPr="00AF076D">
        <w:rPr>
          <w:i/>
          <w:szCs w:val="28"/>
        </w:rPr>
        <w:t>інструме</w:t>
      </w:r>
      <w:r>
        <w:rPr>
          <w:i/>
          <w:szCs w:val="28"/>
        </w:rPr>
        <w:t>нтальної підготовки вчителя Харківської гуманітарно-педагогічної академії</w:t>
      </w:r>
    </w:p>
    <w:p w:rsidR="002133AC" w:rsidRPr="00170178" w:rsidRDefault="00FC253D" w:rsidP="00E57F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4FFC">
        <w:rPr>
          <w:rFonts w:ascii="Times New Roman" w:hAnsi="Times New Roman" w:cs="Times New Roman"/>
          <w:b/>
          <w:sz w:val="28"/>
          <w:szCs w:val="28"/>
        </w:rPr>
        <w:t>Виклад</w:t>
      </w:r>
      <w:r w:rsidR="00700EBC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3D4FFC">
        <w:rPr>
          <w:rFonts w:ascii="Times New Roman" w:hAnsi="Times New Roman" w:cs="Times New Roman"/>
          <w:b/>
          <w:sz w:val="28"/>
          <w:szCs w:val="28"/>
          <w:lang w:val="uk-UA"/>
        </w:rPr>
        <w:t>ння</w:t>
      </w:r>
      <w:proofErr w:type="spellEnd"/>
      <w:r w:rsidRPr="003D4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D4FFC">
        <w:rPr>
          <w:rFonts w:ascii="Times New Roman" w:hAnsi="Times New Roman" w:cs="Times New Roman"/>
          <w:b/>
          <w:sz w:val="28"/>
          <w:szCs w:val="28"/>
        </w:rPr>
        <w:t>муз</w:t>
      </w:r>
      <w:proofErr w:type="spellStart"/>
      <w:r w:rsidRPr="003D4FFC">
        <w:rPr>
          <w:rFonts w:ascii="Times New Roman" w:hAnsi="Times New Roman" w:cs="Times New Roman"/>
          <w:b/>
          <w:sz w:val="28"/>
          <w:szCs w:val="28"/>
          <w:lang w:val="uk-UA"/>
        </w:rPr>
        <w:t>ично</w:t>
      </w:r>
      <w:proofErr w:type="spellEnd"/>
      <w:r w:rsidRPr="003D4FF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3D4FFC">
        <w:rPr>
          <w:rFonts w:ascii="Times New Roman" w:hAnsi="Times New Roman" w:cs="Times New Roman"/>
          <w:b/>
          <w:sz w:val="28"/>
          <w:szCs w:val="28"/>
        </w:rPr>
        <w:t>теор</w:t>
      </w:r>
      <w:proofErr w:type="spellEnd"/>
      <w:r w:rsidRPr="003D4FFC">
        <w:rPr>
          <w:rFonts w:ascii="Times New Roman" w:hAnsi="Times New Roman" w:cs="Times New Roman"/>
          <w:b/>
          <w:sz w:val="28"/>
          <w:szCs w:val="28"/>
          <w:lang w:val="uk-UA"/>
        </w:rPr>
        <w:t>етичних</w:t>
      </w:r>
      <w:r w:rsidRPr="003D4F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4FFC">
        <w:rPr>
          <w:rFonts w:ascii="Times New Roman" w:hAnsi="Times New Roman" w:cs="Times New Roman"/>
          <w:b/>
          <w:sz w:val="28"/>
          <w:szCs w:val="28"/>
        </w:rPr>
        <w:t>дисциплін</w:t>
      </w:r>
      <w:proofErr w:type="spellEnd"/>
      <w:r w:rsidRPr="003D4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мистецьких факультетах </w:t>
      </w:r>
      <w:proofErr w:type="gramStart"/>
      <w:r w:rsidR="00B937D8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proofErr w:type="gramEnd"/>
      <w:r w:rsidRPr="003D4F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4FFC">
        <w:rPr>
          <w:rFonts w:ascii="Times New Roman" w:hAnsi="Times New Roman" w:cs="Times New Roman"/>
          <w:b/>
          <w:sz w:val="28"/>
          <w:szCs w:val="28"/>
        </w:rPr>
        <w:t>пед</w:t>
      </w:r>
      <w:r w:rsidR="00700EBC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3D4FFC">
        <w:rPr>
          <w:rFonts w:ascii="Times New Roman" w:hAnsi="Times New Roman" w:cs="Times New Roman"/>
          <w:b/>
          <w:sz w:val="28"/>
          <w:szCs w:val="28"/>
          <w:lang w:val="uk-UA"/>
        </w:rPr>
        <w:t>гогічних</w:t>
      </w:r>
      <w:proofErr w:type="spellEnd"/>
      <w:r w:rsidRPr="003D4FFC">
        <w:rPr>
          <w:rFonts w:ascii="Times New Roman" w:hAnsi="Times New Roman" w:cs="Times New Roman"/>
          <w:b/>
          <w:sz w:val="28"/>
          <w:szCs w:val="28"/>
        </w:rPr>
        <w:t xml:space="preserve"> ЗВО</w:t>
      </w:r>
    </w:p>
    <w:p w:rsidR="0083300C" w:rsidRPr="00E57FE6" w:rsidRDefault="00700EBC" w:rsidP="00E57FE6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674824">
        <w:rPr>
          <w:rFonts w:ascii="Times New Roman" w:hAnsi="Times New Roman" w:cs="Times New Roman"/>
          <w:sz w:val="28"/>
          <w:szCs w:val="28"/>
          <w:lang w:val="uk-UA"/>
        </w:rPr>
        <w:t>Вагоме місце у процесі підготовки вчителів музичного мистецтва для ЗЗСО посідають м</w:t>
      </w:r>
      <w:r w:rsidR="00170178" w:rsidRPr="00674824">
        <w:rPr>
          <w:rFonts w:ascii="Times New Roman" w:hAnsi="Times New Roman" w:cs="Times New Roman"/>
          <w:sz w:val="28"/>
          <w:szCs w:val="28"/>
          <w:lang w:val="uk-UA"/>
        </w:rPr>
        <w:t>узично-теоретичні навчальні дисципліни</w:t>
      </w:r>
      <w:r w:rsidRPr="0067482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70178" w:rsidRPr="006748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4824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та зарубіжна музична література, аналіз музичних творів, гармонія, сольфеджіо, елементарна теорія музики. </w:t>
      </w:r>
      <w:r w:rsidR="00FD497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Результатами </w:t>
      </w:r>
      <w:r w:rsidR="00170178" w:rsidRPr="0083300C">
        <w:rPr>
          <w:rFonts w:ascii="Times New Roman" w:hAnsi="Times New Roman" w:cs="Times New Roman"/>
          <w:sz w:val="28"/>
          <w:szCs w:val="28"/>
          <w:lang w:val="uk-UA"/>
        </w:rPr>
        <w:t xml:space="preserve">викладання </w:t>
      </w:r>
      <w:r w:rsidRPr="0083300C">
        <w:rPr>
          <w:rFonts w:ascii="Times New Roman" w:hAnsi="Times New Roman" w:cs="Times New Roman"/>
          <w:sz w:val="28"/>
          <w:szCs w:val="28"/>
          <w:lang w:val="uk-UA"/>
        </w:rPr>
        <w:t xml:space="preserve">зазначених дисциплін </w:t>
      </w:r>
      <w:r w:rsidR="00170178" w:rsidRPr="0083300C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A71AE4" w:rsidRPr="0083300C">
        <w:rPr>
          <w:rFonts w:ascii="Times New Roman" w:hAnsi="Times New Roman" w:cs="Times New Roman"/>
          <w:sz w:val="28"/>
          <w:szCs w:val="28"/>
          <w:lang w:val="uk-UA"/>
        </w:rPr>
        <w:t xml:space="preserve">володіння </w:t>
      </w:r>
      <w:r w:rsidR="004A6A5F" w:rsidRPr="0083300C">
        <w:rPr>
          <w:rFonts w:ascii="Times New Roman" w:hAnsi="Times New Roman" w:cs="Times New Roman"/>
          <w:sz w:val="28"/>
          <w:szCs w:val="28"/>
          <w:lang w:val="uk-UA"/>
        </w:rPr>
        <w:t>студе</w:t>
      </w:r>
      <w:r w:rsidR="00A71AE4" w:rsidRPr="0083300C">
        <w:rPr>
          <w:rFonts w:ascii="Times New Roman" w:hAnsi="Times New Roman" w:cs="Times New Roman"/>
          <w:sz w:val="28"/>
          <w:szCs w:val="28"/>
          <w:lang w:val="uk-UA"/>
        </w:rPr>
        <w:t xml:space="preserve">нтами </w:t>
      </w:r>
      <w:r w:rsidR="0083300C">
        <w:rPr>
          <w:rFonts w:ascii="Times New Roman" w:hAnsi="Times New Roman" w:cs="Times New Roman"/>
          <w:sz w:val="28"/>
          <w:szCs w:val="28"/>
          <w:lang w:val="uk-UA"/>
        </w:rPr>
        <w:t xml:space="preserve">різноманітними фаховими </w:t>
      </w:r>
      <w:proofErr w:type="spellStart"/>
      <w:r w:rsidR="0083300C">
        <w:rPr>
          <w:rFonts w:ascii="Times New Roman" w:hAnsi="Times New Roman" w:cs="Times New Roman"/>
          <w:sz w:val="28"/>
          <w:szCs w:val="28"/>
          <w:lang w:val="uk-UA"/>
        </w:rPr>
        <w:t>компетенціями</w:t>
      </w:r>
      <w:proofErr w:type="spellEnd"/>
      <w:r w:rsidR="004A6A5F" w:rsidRPr="0083300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74824" w:rsidRPr="0083300C">
        <w:rPr>
          <w:rFonts w:ascii="Times New Roman" w:hAnsi="Times New Roman" w:cs="Times New Roman"/>
          <w:sz w:val="28"/>
          <w:szCs w:val="28"/>
          <w:lang w:val="uk-UA"/>
        </w:rPr>
        <w:t xml:space="preserve">здатністю орієнтуватися в загальних тенденціях розвитку </w:t>
      </w:r>
      <w:r w:rsidR="0083300C" w:rsidRPr="0083300C">
        <w:rPr>
          <w:rFonts w:ascii="Times New Roman" w:hAnsi="Times New Roman" w:cs="Times New Roman"/>
          <w:sz w:val="28"/>
          <w:szCs w:val="28"/>
          <w:lang w:val="uk-UA"/>
        </w:rPr>
        <w:t>вітчизняної</w:t>
      </w:r>
      <w:r w:rsidR="0083300C" w:rsidRPr="0083300C">
        <w:rPr>
          <w:sz w:val="28"/>
          <w:szCs w:val="28"/>
          <w:lang w:val="uk-UA"/>
        </w:rPr>
        <w:t xml:space="preserve"> </w:t>
      </w:r>
      <w:r w:rsidR="00821153">
        <w:rPr>
          <w:rFonts w:ascii="Times New Roman" w:hAnsi="Times New Roman" w:cs="Times New Roman"/>
          <w:sz w:val="28"/>
          <w:szCs w:val="28"/>
          <w:lang w:val="uk-UA"/>
        </w:rPr>
        <w:t>та світової музичної культури, основних музичних стилях й напрямах</w:t>
      </w:r>
      <w:r w:rsidR="008330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3300C" w:rsidRPr="00833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00C" w:rsidRPr="00821153">
        <w:rPr>
          <w:rFonts w:ascii="Times New Roman" w:hAnsi="Times New Roman" w:cs="Times New Roman"/>
          <w:sz w:val="28"/>
          <w:szCs w:val="28"/>
          <w:lang w:val="uk-UA"/>
        </w:rPr>
        <w:t xml:space="preserve">усвідомлювати характерні ознаки творчості </w:t>
      </w:r>
      <w:r w:rsidR="00FD497C">
        <w:rPr>
          <w:rFonts w:ascii="Times New Roman" w:hAnsi="Times New Roman" w:cs="Times New Roman"/>
          <w:sz w:val="28"/>
          <w:szCs w:val="28"/>
          <w:lang w:val="uk-UA"/>
        </w:rPr>
        <w:t>найвидатн</w:t>
      </w:r>
      <w:r w:rsidR="00821153" w:rsidRPr="00821153">
        <w:rPr>
          <w:rFonts w:ascii="Times New Roman" w:hAnsi="Times New Roman" w:cs="Times New Roman"/>
          <w:sz w:val="28"/>
          <w:szCs w:val="28"/>
          <w:lang w:val="uk-UA"/>
        </w:rPr>
        <w:t>іших композиторів, їхніх</w:t>
      </w:r>
      <w:r w:rsidR="0083300C" w:rsidRPr="00821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153">
        <w:rPr>
          <w:rFonts w:ascii="Times New Roman" w:hAnsi="Times New Roman" w:cs="Times New Roman"/>
          <w:sz w:val="28"/>
          <w:szCs w:val="28"/>
          <w:lang w:val="uk-UA"/>
        </w:rPr>
        <w:t xml:space="preserve">найбільш відомих творів; </w:t>
      </w:r>
      <w:r w:rsidR="00821153">
        <w:rPr>
          <w:rFonts w:ascii="Times New Roman" w:hAnsi="Times New Roman"/>
          <w:sz w:val="28"/>
          <w:szCs w:val="28"/>
          <w:lang w:val="uk-UA"/>
        </w:rPr>
        <w:t>здатністю</w:t>
      </w:r>
      <w:r w:rsidR="0083300C" w:rsidRPr="0083300C">
        <w:rPr>
          <w:rFonts w:ascii="Times New Roman" w:hAnsi="Times New Roman"/>
          <w:sz w:val="28"/>
          <w:szCs w:val="28"/>
          <w:lang w:val="uk-UA"/>
        </w:rPr>
        <w:t xml:space="preserve"> до теоретичного аналізу музичних творів різних форм, жанрів і стилів, до аналізу окремих елементів музики</w:t>
      </w:r>
      <w:r w:rsidR="00821153">
        <w:rPr>
          <w:rFonts w:ascii="Times New Roman" w:hAnsi="Times New Roman"/>
          <w:bCs/>
          <w:sz w:val="28"/>
          <w:szCs w:val="28"/>
          <w:lang w:val="uk-UA"/>
        </w:rPr>
        <w:t>,</w:t>
      </w:r>
      <w:r w:rsidR="0083300C" w:rsidRPr="0083300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57FE6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здатністю </w:t>
      </w:r>
      <w:r w:rsidR="00E57FE6" w:rsidRPr="00821153">
        <w:rPr>
          <w:rFonts w:ascii="Times New Roman" w:hAnsi="Times New Roman" w:cs="Times New Roman"/>
          <w:sz w:val="28"/>
          <w:szCs w:val="28"/>
          <w:lang w:val="uk-UA"/>
        </w:rPr>
        <w:t>усвідомлювати</w:t>
      </w:r>
      <w:r w:rsidR="00E57FE6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E57FE6" w:rsidRPr="00E57FE6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 xml:space="preserve"> </w:t>
      </w:r>
      <w:r w:rsidR="00E57FE6">
        <w:rPr>
          <w:rFonts w:ascii="Times New Roman" w:hAnsi="Times New Roman" w:cs="Times New Roman"/>
          <w:sz w:val="28"/>
          <w:szCs w:val="28"/>
          <w:lang w:val="uk-UA"/>
        </w:rPr>
        <w:t xml:space="preserve">основні гармонічні засоби і закономірності, </w:t>
      </w:r>
      <w:r w:rsidR="00E57FE6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proofErr w:type="spellStart"/>
      <w:r w:rsidR="00E57FE6">
        <w:rPr>
          <w:rFonts w:ascii="Times New Roman" w:hAnsi="Times New Roman" w:cs="Times New Roman"/>
          <w:snapToGrid w:val="0"/>
          <w:sz w:val="28"/>
          <w:szCs w:val="28"/>
          <w:lang w:val="uk-UA"/>
        </w:rPr>
        <w:t>застосовути</w:t>
      </w:r>
      <w:proofErr w:type="spellEnd"/>
      <w:r w:rsidR="00E57FE6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їх у практичних завданнях,</w:t>
      </w:r>
      <w:r w:rsidR="00E57FE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874869" w:rsidRPr="00CA00B6" w:rsidRDefault="0083300C" w:rsidP="00CA0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7FE6">
        <w:rPr>
          <w:rFonts w:ascii="Times New Roman" w:hAnsi="Times New Roman" w:cs="Times New Roman"/>
          <w:sz w:val="28"/>
          <w:szCs w:val="28"/>
        </w:rPr>
        <w:t>здатністю</w:t>
      </w:r>
      <w:proofErr w:type="spellEnd"/>
      <w:r w:rsidRPr="00E57FE6">
        <w:rPr>
          <w:rFonts w:ascii="Times New Roman" w:hAnsi="Times New Roman" w:cs="Times New Roman"/>
          <w:sz w:val="28"/>
          <w:szCs w:val="28"/>
        </w:rPr>
        <w:t xml:space="preserve"> використовувати набуті знання й навички у </w:t>
      </w:r>
      <w:proofErr w:type="spellStart"/>
      <w:r w:rsidRPr="00E57FE6">
        <w:rPr>
          <w:rFonts w:ascii="Times New Roman" w:hAnsi="Times New Roman" w:cs="Times New Roman"/>
          <w:sz w:val="28"/>
          <w:szCs w:val="28"/>
        </w:rPr>
        <w:t>подальшій</w:t>
      </w:r>
      <w:proofErr w:type="spellEnd"/>
      <w:r w:rsidRPr="00E57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FE6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E57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FE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CA00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0178" w:rsidRPr="00753DF2" w:rsidRDefault="00170178" w:rsidP="00753DF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спеціальній літературі багато уваги приділено питанням вивчення </w:t>
      </w:r>
      <w:r w:rsidR="00CA00B6" w:rsidRPr="0067482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A00B6">
        <w:rPr>
          <w:rFonts w:ascii="Times New Roman" w:hAnsi="Times New Roman" w:cs="Times New Roman"/>
          <w:sz w:val="28"/>
          <w:szCs w:val="28"/>
          <w:lang w:val="uk-UA"/>
        </w:rPr>
        <w:t>узично-теоретичних дисциплін у</w:t>
      </w:r>
      <w:r w:rsidRPr="0017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професійній музичній освіті, зокрема</w:t>
      </w:r>
      <w:r w:rsidR="00557F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90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7F90" w:rsidRPr="00557F90">
        <w:rPr>
          <w:rFonts w:ascii="Times New Roman" w:hAnsi="Times New Roman" w:cs="Times New Roman"/>
          <w:sz w:val="28"/>
          <w:szCs w:val="28"/>
          <w:lang w:val="uk-UA"/>
        </w:rPr>
        <w:t>у музичних ЗВО різних ступенів.</w:t>
      </w:r>
      <w:r w:rsidR="00557F90" w:rsidRPr="00557F90">
        <w:rPr>
          <w:szCs w:val="28"/>
          <w:lang w:val="uk-UA"/>
        </w:rPr>
        <w:t xml:space="preserve"> </w:t>
      </w:r>
      <w:r w:rsidR="00190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Проте,</w:t>
      </w:r>
      <w:r w:rsidR="00252070" w:rsidRPr="00B51429">
        <w:rPr>
          <w:sz w:val="28"/>
          <w:szCs w:val="28"/>
          <w:lang w:val="uk-UA"/>
        </w:rPr>
        <w:t xml:space="preserve"> </w:t>
      </w:r>
      <w:r w:rsidR="00252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музикознавчих </w:t>
      </w:r>
      <w:r w:rsidRPr="0017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дослідженнях не ви</w:t>
      </w:r>
      <w:r w:rsidR="0075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світлені особливості викладання</w:t>
      </w:r>
      <w:r w:rsidR="00252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75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252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значених предметі</w:t>
      </w:r>
      <w:r w:rsidR="0075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17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мистецьких факультетах вищих педагогічних закладів освіти</w:t>
      </w:r>
      <w:r w:rsidR="0075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53DF2">
        <w:rPr>
          <w:sz w:val="28"/>
          <w:szCs w:val="28"/>
          <w:lang w:val="uk-UA"/>
        </w:rPr>
        <w:t xml:space="preserve"> </w:t>
      </w:r>
      <w:r w:rsidR="00252070" w:rsidRPr="00753DF2">
        <w:rPr>
          <w:rFonts w:ascii="Times New Roman" w:hAnsi="Times New Roman" w:cs="Times New Roman"/>
          <w:sz w:val="28"/>
          <w:szCs w:val="28"/>
          <w:lang w:val="uk-UA"/>
        </w:rPr>
        <w:t xml:space="preserve">де вивчення </w:t>
      </w:r>
      <w:r w:rsidR="00753DF2" w:rsidRPr="0067482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53DF2">
        <w:rPr>
          <w:rFonts w:ascii="Times New Roman" w:hAnsi="Times New Roman" w:cs="Times New Roman"/>
          <w:sz w:val="28"/>
          <w:szCs w:val="28"/>
          <w:lang w:val="uk-UA"/>
        </w:rPr>
        <w:t>узично-теоретичних дисциплін</w:t>
      </w:r>
      <w:r w:rsidR="00252070" w:rsidRPr="00753DF2">
        <w:rPr>
          <w:rFonts w:ascii="Times New Roman" w:hAnsi="Times New Roman" w:cs="Times New Roman"/>
          <w:sz w:val="28"/>
          <w:szCs w:val="28"/>
          <w:lang w:val="uk-UA"/>
        </w:rPr>
        <w:t xml:space="preserve"> має бути зорієнтоване на потреби педагогічної практики.</w:t>
      </w:r>
    </w:p>
    <w:p w:rsidR="006F5683" w:rsidRPr="006F5683" w:rsidRDefault="00170178" w:rsidP="006F56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Сучасні </w:t>
      </w:r>
      <w:r w:rsidRPr="0017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навчальні </w:t>
      </w:r>
      <w:r w:rsidRPr="0075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«Музичне мистецтво», «Мистецтво», розроблені для закладів загально</w:t>
      </w:r>
      <w:r w:rsidRPr="0017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середньої </w:t>
      </w:r>
      <w:r w:rsidRPr="0075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</w:t>
      </w:r>
      <w:r w:rsidRPr="0017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и,</w:t>
      </w:r>
      <w:r w:rsidRPr="0075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спрямовані на формування </w:t>
      </w:r>
      <w:r w:rsidRPr="0075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музичного спр</w:t>
      </w:r>
      <w:r w:rsidRPr="0017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75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мання як основи розвитку музичного мислення, творчих здібностей</w:t>
      </w:r>
      <w:r w:rsidRPr="0017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особистості</w:t>
      </w:r>
      <w:r w:rsidRPr="0075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Відповідно</w:t>
      </w:r>
      <w:r w:rsidR="006F56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5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вони містять </w:t>
      </w:r>
      <w:r w:rsidRPr="0075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велику кількість музичних творів для сприймання, зокрема творів </w:t>
      </w:r>
      <w:r w:rsidR="0075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зарубіжних та </w:t>
      </w:r>
      <w:r w:rsidRPr="0017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вітчизняних </w:t>
      </w:r>
      <w:r w:rsidRPr="0075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композиторів. </w:t>
      </w:r>
      <w:r w:rsidR="006F5683" w:rsidRPr="0017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6F5683" w:rsidRPr="0075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5683" w:rsidRPr="0017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</w:t>
      </w:r>
      <w:r w:rsidR="006F56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6F5683" w:rsidRPr="0017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них </w:t>
      </w:r>
      <w:r w:rsidR="006F5683" w:rsidRPr="0075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підручниках та посібниках </w:t>
      </w:r>
      <w:r w:rsidR="006F5683" w:rsidRPr="0017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6F5683" w:rsidRPr="0075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5683" w:rsidRPr="0017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5683" w:rsidRPr="0075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музичної літератури для мистецьких навчальних закладів залишаються поза увагою авторів численні музичні твори</w:t>
      </w:r>
      <w:r w:rsidR="006F5683" w:rsidRPr="0017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чинних мистецьких програм</w:t>
      </w:r>
      <w:r w:rsidR="006F5683" w:rsidRPr="0075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ЗЗ</w:t>
      </w:r>
      <w:r w:rsidR="006F5683" w:rsidRPr="0017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</w:t>
      </w:r>
      <w:r w:rsidR="006F5683" w:rsidRPr="0075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6F5683" w:rsidRP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Майбутній</w:t>
      </w:r>
      <w:proofErr w:type="spellEnd"/>
      <w:r w:rsidR="006F5683" w:rsidRP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83" w:rsidRPr="0017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учитель </w:t>
      </w:r>
      <w:proofErr w:type="spellStart"/>
      <w:r w:rsidR="006F5683" w:rsidRP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музичного</w:t>
      </w:r>
      <w:proofErr w:type="spellEnd"/>
      <w:r w:rsidR="006F5683" w:rsidRP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5683" w:rsidRP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="006F5683" w:rsidRP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5683" w:rsidRP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6F5683" w:rsidRP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="006F5683" w:rsidRP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обізнаним</w:t>
      </w:r>
      <w:proofErr w:type="spellEnd"/>
      <w:r w:rsidR="006F5683" w:rsidRP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5683" w:rsidRP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6F5683" w:rsidRP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5683" w:rsidRP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навчальним</w:t>
      </w:r>
      <w:proofErr w:type="spellEnd"/>
      <w:r w:rsidR="006F5683" w:rsidRP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5683" w:rsidRP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proofErr w:type="gramStart"/>
      <w:r w:rsidR="006F5683" w:rsidRP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</w:t>
      </w:r>
      <w:proofErr w:type="spellEnd"/>
      <w:proofErr w:type="gramEnd"/>
      <w:r w:rsidR="006F5683" w:rsidRP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</w:t>
      </w:r>
      <w:r w:rsidR="006F5683" w:rsidRPr="0017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6F5683" w:rsidRP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5683" w:rsidRP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повному</w:t>
      </w:r>
      <w:proofErr w:type="spellEnd"/>
      <w:r w:rsidR="006F5683" w:rsidRP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5683" w:rsidRP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обсязі</w:t>
      </w:r>
      <w:proofErr w:type="spellEnd"/>
      <w:r w:rsidR="006F5683" w:rsidRP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1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Цим обумовлена актуальність</w:t>
      </w:r>
      <w:r w:rsidR="009D1BB5" w:rsidRPr="009D1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BB5" w:rsidRPr="009D1BB5">
        <w:rPr>
          <w:rFonts w:ascii="Times New Roman" w:hAnsi="Times New Roman" w:cs="Times New Roman"/>
          <w:sz w:val="28"/>
          <w:szCs w:val="20"/>
          <w:lang w:val="uk-UA"/>
        </w:rPr>
        <w:t>пропонованої</w:t>
      </w:r>
      <w:r w:rsidR="009D1BB5" w:rsidRPr="009D1BB5">
        <w:rPr>
          <w:rFonts w:ascii="Times New Roman" w:hAnsi="Times New Roman" w:cs="Times New Roman"/>
          <w:sz w:val="28"/>
          <w:szCs w:val="28"/>
          <w:lang w:val="uk-UA"/>
        </w:rPr>
        <w:t xml:space="preserve"> роботи.</w:t>
      </w:r>
      <w:r w:rsidR="009D1BB5" w:rsidRPr="0066294A">
        <w:rPr>
          <w:sz w:val="28"/>
          <w:szCs w:val="28"/>
          <w:lang w:val="uk-UA"/>
        </w:rPr>
        <w:t xml:space="preserve"> </w:t>
      </w:r>
      <w:r w:rsidR="009D1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5683" w:rsidRPr="0017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6F5683" w:rsidRDefault="006F5683" w:rsidP="009D1B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Чинні навчальні програми</w:t>
      </w:r>
      <w:r w:rsidRPr="006F56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ЗЗСО</w:t>
      </w:r>
      <w:r w:rsidRPr="006F56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передбачають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</w:t>
      </w:r>
      <w:r w:rsidRPr="006F56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специфіки музики як виду мистецтва, музичних жанрів, основних засобів музичної виразності,</w:t>
      </w:r>
      <w:r w:rsidRPr="006F56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особливостей </w:t>
      </w:r>
      <w:r w:rsidRPr="006F56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різноманітних музичних форм (від періоду, простих </w:t>
      </w:r>
      <w:proofErr w:type="spellStart"/>
      <w:r w:rsidRPr="006F56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дво-</w:t>
      </w:r>
      <w:proofErr w:type="spellEnd"/>
      <w:r w:rsidRPr="006F56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6F56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тричастинних</w:t>
      </w:r>
      <w:proofErr w:type="spellEnd"/>
      <w:r w:rsidRPr="006F56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 – до форм масштабних, заснованих на синтезі мистецтв). </w:t>
      </w:r>
      <w:r w:rsidR="009D1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вимагає</w:t>
      </w:r>
      <w:r w:rsidR="009D1BB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створення начального посібника з дисципліни «Аналіз музичних творів» саме для м</w:t>
      </w:r>
      <w:r w:rsidR="009D1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айбутніх</w:t>
      </w:r>
      <w:r w:rsidRPr="006F56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1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учителів</w:t>
      </w:r>
      <w:r w:rsidRPr="006F56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музичного мистецтва</w:t>
      </w:r>
      <w:r w:rsidR="009D1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F56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1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56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77507" w:rsidRDefault="009D1BB5" w:rsidP="00AA14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FD7">
        <w:rPr>
          <w:rFonts w:ascii="Times New Roman" w:hAnsi="Times New Roman" w:cs="Times New Roman"/>
          <w:sz w:val="28"/>
          <w:szCs w:val="28"/>
          <w:lang w:val="uk-UA"/>
        </w:rPr>
        <w:t xml:space="preserve">Потребують також більш глибокої та детальної розробки деякі окремі методичні питання викладання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941FD7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ЗВО </w:t>
      </w:r>
      <w:r w:rsidRPr="00941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  <w:r w:rsidRPr="00941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«Гармонія»,</w:t>
      </w:r>
      <w:r w:rsidR="00941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1FD7" w:rsidRPr="00941FD7">
        <w:rPr>
          <w:rFonts w:ascii="Times New Roman" w:hAnsi="Times New Roman" w:cs="Times New Roman"/>
          <w:sz w:val="28"/>
          <w:szCs w:val="28"/>
          <w:lang w:val="uk-UA"/>
        </w:rPr>
        <w:t xml:space="preserve">де форми роботи, які є традиційними у вивченні предмету, мають бути наповнені змістом, який відбиває специфіку саме педагогічного навчального закладу.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41FD7" w:rsidRPr="00941FD7">
        <w:rPr>
          <w:rFonts w:ascii="Times New Roman" w:hAnsi="Times New Roman" w:cs="Times New Roman"/>
          <w:sz w:val="28"/>
          <w:szCs w:val="28"/>
          <w:lang w:val="uk-UA"/>
        </w:rPr>
        <w:t xml:space="preserve">айважливішою серед них є проблема методики навчання гармонізації мелодії. </w:t>
      </w:r>
    </w:p>
    <w:p w:rsidR="00941FD7" w:rsidRPr="00941FD7" w:rsidRDefault="00941FD7" w:rsidP="00AA14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507">
        <w:rPr>
          <w:rFonts w:ascii="Times New Roman" w:hAnsi="Times New Roman" w:cs="Times New Roman"/>
          <w:sz w:val="28"/>
          <w:szCs w:val="28"/>
          <w:lang w:val="uk-UA"/>
        </w:rPr>
        <w:t xml:space="preserve">Практика доводить, що серед важливих і різноманітних властивостей музично-педагогічної кваліфікації вчителя музики виняткова роль належить вмінню створювати акомпанемент до вміщених у збірках пісень. </w:t>
      </w:r>
      <w:r w:rsidRPr="00941FD7">
        <w:rPr>
          <w:rFonts w:ascii="Times New Roman" w:hAnsi="Times New Roman" w:cs="Times New Roman"/>
          <w:sz w:val="28"/>
          <w:szCs w:val="28"/>
        </w:rPr>
        <w:t xml:space="preserve">Тому в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завданнях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гармонії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1FD7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941FD7">
        <w:rPr>
          <w:rFonts w:ascii="Times New Roman" w:hAnsi="Times New Roman" w:cs="Times New Roman"/>
          <w:sz w:val="28"/>
          <w:szCs w:val="28"/>
        </w:rPr>
        <w:t>ільно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інструктивний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r w:rsidR="009D1BB5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репертуару,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мелодії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ритмічний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звуковисотний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жанрові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гармонізації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r w:rsidR="00E77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гармонізації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мелодій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фактури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акордової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гомофонно-гармонічної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наслідок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гармонізації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звичайної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збереженим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lastRenderedPageBreak/>
        <w:t>недеференційованим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1F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1FD7">
        <w:rPr>
          <w:rFonts w:ascii="Times New Roman" w:hAnsi="Times New Roman" w:cs="Times New Roman"/>
          <w:sz w:val="28"/>
          <w:szCs w:val="28"/>
        </w:rPr>
        <w:t>ідходом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тонів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мелодії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акордових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вибірної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вибірним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підходом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тонів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мелодії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диференціюванням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акордові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41FD7">
        <w:rPr>
          <w:rFonts w:ascii="Times New Roman" w:hAnsi="Times New Roman" w:cs="Times New Roman"/>
          <w:sz w:val="28"/>
          <w:szCs w:val="28"/>
        </w:rPr>
        <w:t>неакордові</w:t>
      </w:r>
      <w:proofErr w:type="spellEnd"/>
      <w:r w:rsidRPr="00941FD7">
        <w:rPr>
          <w:rFonts w:ascii="Times New Roman" w:hAnsi="Times New Roman" w:cs="Times New Roman"/>
          <w:sz w:val="28"/>
          <w:szCs w:val="28"/>
        </w:rPr>
        <w:t>).</w:t>
      </w:r>
    </w:p>
    <w:p w:rsidR="00170178" w:rsidRPr="00941FD7" w:rsidRDefault="00E77507" w:rsidP="00521E4B">
      <w:pPr>
        <w:pStyle w:val="a3"/>
        <w:spacing w:line="360" w:lineRule="auto"/>
        <w:rPr>
          <w:b/>
          <w:szCs w:val="28"/>
        </w:rPr>
      </w:pPr>
      <w:r>
        <w:rPr>
          <w:szCs w:val="28"/>
        </w:rPr>
        <w:tab/>
        <w:t>Отже, в</w:t>
      </w:r>
      <w:r w:rsidRPr="00E77507">
        <w:rPr>
          <w:szCs w:val="28"/>
        </w:rPr>
        <w:t xml:space="preserve">икладання музично-теоретичних дисциплін на мистецьких факультетах у педагогічних </w:t>
      </w:r>
      <w:r>
        <w:rPr>
          <w:szCs w:val="28"/>
        </w:rPr>
        <w:t>закладах вищої освіти має свою специфіку, обумовлену зорієнтованістю</w:t>
      </w:r>
      <w:r w:rsidRPr="00753DF2">
        <w:rPr>
          <w:szCs w:val="28"/>
        </w:rPr>
        <w:t xml:space="preserve"> н</w:t>
      </w:r>
      <w:r>
        <w:rPr>
          <w:szCs w:val="28"/>
        </w:rPr>
        <w:t>а потреби педагогічної практики та</w:t>
      </w:r>
      <w:r w:rsidR="00521E4B">
        <w:rPr>
          <w:szCs w:val="28"/>
        </w:rPr>
        <w:t xml:space="preserve"> на</w:t>
      </w:r>
      <w:r w:rsidRPr="00E77507">
        <w:rPr>
          <w:szCs w:val="28"/>
        </w:rPr>
        <w:t xml:space="preserve"> </w:t>
      </w:r>
      <w:r>
        <w:rPr>
          <w:szCs w:val="28"/>
        </w:rPr>
        <w:t>с</w:t>
      </w:r>
      <w:r w:rsidRPr="003C5ABF">
        <w:rPr>
          <w:szCs w:val="28"/>
        </w:rPr>
        <w:t xml:space="preserve">учасні </w:t>
      </w:r>
      <w:r>
        <w:rPr>
          <w:szCs w:val="28"/>
        </w:rPr>
        <w:t xml:space="preserve">навчальні </w:t>
      </w:r>
      <w:r w:rsidRPr="003C5ABF">
        <w:rPr>
          <w:szCs w:val="28"/>
        </w:rPr>
        <w:t xml:space="preserve">програми </w:t>
      </w:r>
      <w:r w:rsidR="00AA14C7" w:rsidRPr="003C5ABF">
        <w:rPr>
          <w:szCs w:val="28"/>
        </w:rPr>
        <w:t>для закладів загально</w:t>
      </w:r>
      <w:r w:rsidR="00AA14C7">
        <w:rPr>
          <w:szCs w:val="28"/>
        </w:rPr>
        <w:t>ї середньої освіти</w:t>
      </w:r>
      <w:r w:rsidR="00AA14C7" w:rsidRPr="003C5ABF">
        <w:rPr>
          <w:szCs w:val="28"/>
        </w:rPr>
        <w:t xml:space="preserve"> </w:t>
      </w:r>
      <w:r w:rsidRPr="003C5ABF">
        <w:rPr>
          <w:szCs w:val="28"/>
        </w:rPr>
        <w:t>«М</w:t>
      </w:r>
      <w:r w:rsidR="00AA14C7">
        <w:rPr>
          <w:szCs w:val="28"/>
        </w:rPr>
        <w:t>узичне мистецтво», «Мистецтво»</w:t>
      </w:r>
      <w:r>
        <w:rPr>
          <w:szCs w:val="28"/>
        </w:rPr>
        <w:t>,</w:t>
      </w:r>
      <w:r w:rsidRPr="003C5ABF">
        <w:rPr>
          <w:szCs w:val="28"/>
        </w:rPr>
        <w:t xml:space="preserve"> </w:t>
      </w:r>
      <w:r w:rsidR="00521E4B">
        <w:rPr>
          <w:szCs w:val="28"/>
        </w:rPr>
        <w:t xml:space="preserve">які </w:t>
      </w:r>
      <w:r w:rsidRPr="003C5ABF">
        <w:rPr>
          <w:szCs w:val="28"/>
        </w:rPr>
        <w:t>спрямов</w:t>
      </w:r>
      <w:r>
        <w:rPr>
          <w:szCs w:val="28"/>
        </w:rPr>
        <w:t xml:space="preserve">ані на формування </w:t>
      </w:r>
      <w:r w:rsidR="00521E4B">
        <w:rPr>
          <w:szCs w:val="28"/>
        </w:rPr>
        <w:t xml:space="preserve"> </w:t>
      </w:r>
      <w:r w:rsidRPr="003C5ABF">
        <w:rPr>
          <w:szCs w:val="28"/>
        </w:rPr>
        <w:t>розвитку музичного мислення, творчих здібностей</w:t>
      </w:r>
      <w:r>
        <w:rPr>
          <w:szCs w:val="28"/>
        </w:rPr>
        <w:t xml:space="preserve"> особистості.</w:t>
      </w:r>
      <w:r w:rsidR="00521E4B">
        <w:rPr>
          <w:szCs w:val="28"/>
        </w:rPr>
        <w:t xml:space="preserve"> </w:t>
      </w:r>
      <w:r w:rsidR="00941FD7" w:rsidRPr="00941FD7">
        <w:rPr>
          <w:rFonts w:eastAsia="Calibri"/>
          <w:szCs w:val="28"/>
        </w:rPr>
        <w:t xml:space="preserve">Рекомендованим матеріалом можуть послуговуватися викладачі та студенти педагогічних закладів вищої освіти, учителі музичного мистецтва </w:t>
      </w:r>
      <w:r w:rsidR="00521E4B">
        <w:rPr>
          <w:rFonts w:eastAsia="Calibri"/>
          <w:szCs w:val="28"/>
        </w:rPr>
        <w:t xml:space="preserve"> ЗЗСО.</w:t>
      </w:r>
    </w:p>
    <w:sectPr w:rsidR="00170178" w:rsidRPr="00941FD7" w:rsidSect="00FC25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8B6"/>
    <w:multiLevelType w:val="hybridMultilevel"/>
    <w:tmpl w:val="B41296A6"/>
    <w:lvl w:ilvl="0" w:tplc="C0D68CF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5A111B7"/>
    <w:multiLevelType w:val="hybridMultilevel"/>
    <w:tmpl w:val="5B5C7162"/>
    <w:lvl w:ilvl="0" w:tplc="8FA8B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253D"/>
    <w:rsid w:val="0000585C"/>
    <w:rsid w:val="0000632F"/>
    <w:rsid w:val="000063A2"/>
    <w:rsid w:val="000147CE"/>
    <w:rsid w:val="00017465"/>
    <w:rsid w:val="00022322"/>
    <w:rsid w:val="00023571"/>
    <w:rsid w:val="000267C9"/>
    <w:rsid w:val="00027116"/>
    <w:rsid w:val="00032174"/>
    <w:rsid w:val="000331B1"/>
    <w:rsid w:val="000345BD"/>
    <w:rsid w:val="00036ADB"/>
    <w:rsid w:val="00041B6C"/>
    <w:rsid w:val="00043BE4"/>
    <w:rsid w:val="00045CC8"/>
    <w:rsid w:val="00046517"/>
    <w:rsid w:val="0004732C"/>
    <w:rsid w:val="000474BD"/>
    <w:rsid w:val="00050286"/>
    <w:rsid w:val="000547CE"/>
    <w:rsid w:val="00057433"/>
    <w:rsid w:val="000632EE"/>
    <w:rsid w:val="00064847"/>
    <w:rsid w:val="000677C9"/>
    <w:rsid w:val="00067FB6"/>
    <w:rsid w:val="0007404F"/>
    <w:rsid w:val="0007657C"/>
    <w:rsid w:val="0007772B"/>
    <w:rsid w:val="0009152C"/>
    <w:rsid w:val="000917D1"/>
    <w:rsid w:val="00093428"/>
    <w:rsid w:val="000949E8"/>
    <w:rsid w:val="0009502A"/>
    <w:rsid w:val="00095C7E"/>
    <w:rsid w:val="000A001A"/>
    <w:rsid w:val="000A0902"/>
    <w:rsid w:val="000A1F1A"/>
    <w:rsid w:val="000A2EE9"/>
    <w:rsid w:val="000A4D95"/>
    <w:rsid w:val="000B0EE8"/>
    <w:rsid w:val="000B19C3"/>
    <w:rsid w:val="000B1E3F"/>
    <w:rsid w:val="000B5B2D"/>
    <w:rsid w:val="000B65FC"/>
    <w:rsid w:val="000C07CF"/>
    <w:rsid w:val="000C0B57"/>
    <w:rsid w:val="000C26C4"/>
    <w:rsid w:val="000C3975"/>
    <w:rsid w:val="000C419A"/>
    <w:rsid w:val="000C5191"/>
    <w:rsid w:val="000D2F68"/>
    <w:rsid w:val="000D7614"/>
    <w:rsid w:val="000D7EBD"/>
    <w:rsid w:val="000E07E2"/>
    <w:rsid w:val="000E1186"/>
    <w:rsid w:val="000E1514"/>
    <w:rsid w:val="000E21E1"/>
    <w:rsid w:val="000E53C8"/>
    <w:rsid w:val="000F0C96"/>
    <w:rsid w:val="000F1FF7"/>
    <w:rsid w:val="000F65B2"/>
    <w:rsid w:val="000F6822"/>
    <w:rsid w:val="00101DD6"/>
    <w:rsid w:val="0010531E"/>
    <w:rsid w:val="00106871"/>
    <w:rsid w:val="00111087"/>
    <w:rsid w:val="00111BA5"/>
    <w:rsid w:val="00113177"/>
    <w:rsid w:val="001228EA"/>
    <w:rsid w:val="00124CB4"/>
    <w:rsid w:val="00130EF5"/>
    <w:rsid w:val="00131310"/>
    <w:rsid w:val="00132403"/>
    <w:rsid w:val="00133F01"/>
    <w:rsid w:val="00134A56"/>
    <w:rsid w:val="00140463"/>
    <w:rsid w:val="00140A20"/>
    <w:rsid w:val="00140D20"/>
    <w:rsid w:val="0014539C"/>
    <w:rsid w:val="001474CB"/>
    <w:rsid w:val="00150AF0"/>
    <w:rsid w:val="00157B79"/>
    <w:rsid w:val="00162702"/>
    <w:rsid w:val="00163DB4"/>
    <w:rsid w:val="00164731"/>
    <w:rsid w:val="00167D61"/>
    <w:rsid w:val="00170178"/>
    <w:rsid w:val="00171595"/>
    <w:rsid w:val="0017196F"/>
    <w:rsid w:val="00172A29"/>
    <w:rsid w:val="00173279"/>
    <w:rsid w:val="001732DF"/>
    <w:rsid w:val="001774C8"/>
    <w:rsid w:val="00180120"/>
    <w:rsid w:val="0018142D"/>
    <w:rsid w:val="001814E7"/>
    <w:rsid w:val="00181FED"/>
    <w:rsid w:val="001859D3"/>
    <w:rsid w:val="00186D00"/>
    <w:rsid w:val="00190014"/>
    <w:rsid w:val="00191A75"/>
    <w:rsid w:val="0019553C"/>
    <w:rsid w:val="00197220"/>
    <w:rsid w:val="001A2468"/>
    <w:rsid w:val="001A2ABA"/>
    <w:rsid w:val="001A6A69"/>
    <w:rsid w:val="001B1462"/>
    <w:rsid w:val="001C0D79"/>
    <w:rsid w:val="001C67DB"/>
    <w:rsid w:val="001C7142"/>
    <w:rsid w:val="001C722A"/>
    <w:rsid w:val="001D03C5"/>
    <w:rsid w:val="001D556A"/>
    <w:rsid w:val="001D6C5C"/>
    <w:rsid w:val="001E0BC3"/>
    <w:rsid w:val="001E2E76"/>
    <w:rsid w:val="001E36A9"/>
    <w:rsid w:val="001E6278"/>
    <w:rsid w:val="001F00BA"/>
    <w:rsid w:val="001F0704"/>
    <w:rsid w:val="001F18E3"/>
    <w:rsid w:val="001F30B4"/>
    <w:rsid w:val="001F6BBF"/>
    <w:rsid w:val="00201057"/>
    <w:rsid w:val="002041B0"/>
    <w:rsid w:val="00206FB2"/>
    <w:rsid w:val="00210AEE"/>
    <w:rsid w:val="002133AC"/>
    <w:rsid w:val="00214949"/>
    <w:rsid w:val="00216F26"/>
    <w:rsid w:val="00217157"/>
    <w:rsid w:val="00217F08"/>
    <w:rsid w:val="002204B1"/>
    <w:rsid w:val="0022059D"/>
    <w:rsid w:val="00224370"/>
    <w:rsid w:val="00225CB1"/>
    <w:rsid w:val="00230C27"/>
    <w:rsid w:val="00231965"/>
    <w:rsid w:val="002325FC"/>
    <w:rsid w:val="00233F0D"/>
    <w:rsid w:val="0023434F"/>
    <w:rsid w:val="002368AC"/>
    <w:rsid w:val="002416DA"/>
    <w:rsid w:val="002470A4"/>
    <w:rsid w:val="00252070"/>
    <w:rsid w:val="00252214"/>
    <w:rsid w:val="00252BBD"/>
    <w:rsid w:val="002605D9"/>
    <w:rsid w:val="00265CE3"/>
    <w:rsid w:val="0027226B"/>
    <w:rsid w:val="00272E6D"/>
    <w:rsid w:val="00276863"/>
    <w:rsid w:val="00277803"/>
    <w:rsid w:val="0028090E"/>
    <w:rsid w:val="002818C4"/>
    <w:rsid w:val="00282B28"/>
    <w:rsid w:val="00283422"/>
    <w:rsid w:val="00284E60"/>
    <w:rsid w:val="00286601"/>
    <w:rsid w:val="00291D54"/>
    <w:rsid w:val="00291DE6"/>
    <w:rsid w:val="00291F9B"/>
    <w:rsid w:val="00292F05"/>
    <w:rsid w:val="00296CA1"/>
    <w:rsid w:val="002A0061"/>
    <w:rsid w:val="002A4D54"/>
    <w:rsid w:val="002A5AB2"/>
    <w:rsid w:val="002A5EAC"/>
    <w:rsid w:val="002B0677"/>
    <w:rsid w:val="002B0F08"/>
    <w:rsid w:val="002B3AF6"/>
    <w:rsid w:val="002B43EC"/>
    <w:rsid w:val="002B7511"/>
    <w:rsid w:val="002C00E3"/>
    <w:rsid w:val="002C0576"/>
    <w:rsid w:val="002C46C4"/>
    <w:rsid w:val="002C54D9"/>
    <w:rsid w:val="002C7617"/>
    <w:rsid w:val="002D04AE"/>
    <w:rsid w:val="002D30CC"/>
    <w:rsid w:val="002E35F4"/>
    <w:rsid w:val="002E77B7"/>
    <w:rsid w:val="002F23D3"/>
    <w:rsid w:val="002F6047"/>
    <w:rsid w:val="003007FF"/>
    <w:rsid w:val="003027E6"/>
    <w:rsid w:val="00305794"/>
    <w:rsid w:val="003127ED"/>
    <w:rsid w:val="00312CE4"/>
    <w:rsid w:val="00312E5A"/>
    <w:rsid w:val="003141DB"/>
    <w:rsid w:val="00314A44"/>
    <w:rsid w:val="0031794F"/>
    <w:rsid w:val="00327345"/>
    <w:rsid w:val="00327FFA"/>
    <w:rsid w:val="00332B5C"/>
    <w:rsid w:val="0033330A"/>
    <w:rsid w:val="003335FE"/>
    <w:rsid w:val="00335A86"/>
    <w:rsid w:val="003424F1"/>
    <w:rsid w:val="00344F38"/>
    <w:rsid w:val="00346714"/>
    <w:rsid w:val="003537B3"/>
    <w:rsid w:val="00353FC8"/>
    <w:rsid w:val="00363139"/>
    <w:rsid w:val="003644A5"/>
    <w:rsid w:val="00364E2F"/>
    <w:rsid w:val="0036520E"/>
    <w:rsid w:val="0036530F"/>
    <w:rsid w:val="003654ED"/>
    <w:rsid w:val="0036598E"/>
    <w:rsid w:val="00366795"/>
    <w:rsid w:val="00371B2E"/>
    <w:rsid w:val="00372FFA"/>
    <w:rsid w:val="0037445A"/>
    <w:rsid w:val="0038151E"/>
    <w:rsid w:val="00382CF8"/>
    <w:rsid w:val="003849FF"/>
    <w:rsid w:val="003872F1"/>
    <w:rsid w:val="0039384D"/>
    <w:rsid w:val="00393BC2"/>
    <w:rsid w:val="00393E97"/>
    <w:rsid w:val="0039438E"/>
    <w:rsid w:val="00394BD4"/>
    <w:rsid w:val="0039786D"/>
    <w:rsid w:val="003B0129"/>
    <w:rsid w:val="003B0BE4"/>
    <w:rsid w:val="003B350C"/>
    <w:rsid w:val="003C7816"/>
    <w:rsid w:val="003D308B"/>
    <w:rsid w:val="003D4FFC"/>
    <w:rsid w:val="003E0135"/>
    <w:rsid w:val="003E02CC"/>
    <w:rsid w:val="003E1DA4"/>
    <w:rsid w:val="003E28B0"/>
    <w:rsid w:val="003E39D2"/>
    <w:rsid w:val="003F0A9C"/>
    <w:rsid w:val="003F126C"/>
    <w:rsid w:val="003F2949"/>
    <w:rsid w:val="003F4DAA"/>
    <w:rsid w:val="00405A71"/>
    <w:rsid w:val="004073AE"/>
    <w:rsid w:val="00407B04"/>
    <w:rsid w:val="0041179E"/>
    <w:rsid w:val="0041232B"/>
    <w:rsid w:val="004147C1"/>
    <w:rsid w:val="0041500F"/>
    <w:rsid w:val="004152D3"/>
    <w:rsid w:val="0041773F"/>
    <w:rsid w:val="004275DF"/>
    <w:rsid w:val="004302CA"/>
    <w:rsid w:val="00432922"/>
    <w:rsid w:val="004332EF"/>
    <w:rsid w:val="0043338D"/>
    <w:rsid w:val="00444E92"/>
    <w:rsid w:val="00444E97"/>
    <w:rsid w:val="00447452"/>
    <w:rsid w:val="00450212"/>
    <w:rsid w:val="0045181C"/>
    <w:rsid w:val="00452906"/>
    <w:rsid w:val="0045671B"/>
    <w:rsid w:val="00457661"/>
    <w:rsid w:val="00461C4E"/>
    <w:rsid w:val="00462375"/>
    <w:rsid w:val="00464CC0"/>
    <w:rsid w:val="00470BDB"/>
    <w:rsid w:val="00472F2F"/>
    <w:rsid w:val="004735C8"/>
    <w:rsid w:val="00474A05"/>
    <w:rsid w:val="004775D5"/>
    <w:rsid w:val="00477C05"/>
    <w:rsid w:val="0048404C"/>
    <w:rsid w:val="00492031"/>
    <w:rsid w:val="004923F2"/>
    <w:rsid w:val="004926E1"/>
    <w:rsid w:val="004A541F"/>
    <w:rsid w:val="004A6A5F"/>
    <w:rsid w:val="004B07FC"/>
    <w:rsid w:val="004B4D44"/>
    <w:rsid w:val="004B5C54"/>
    <w:rsid w:val="004B5FF0"/>
    <w:rsid w:val="004B71D0"/>
    <w:rsid w:val="004C0F6F"/>
    <w:rsid w:val="004C2F3F"/>
    <w:rsid w:val="004D0239"/>
    <w:rsid w:val="004D1B49"/>
    <w:rsid w:val="004D239D"/>
    <w:rsid w:val="004D51ED"/>
    <w:rsid w:val="004D6BF3"/>
    <w:rsid w:val="004D7883"/>
    <w:rsid w:val="004E7C56"/>
    <w:rsid w:val="004F1469"/>
    <w:rsid w:val="004F36B1"/>
    <w:rsid w:val="004F7E1E"/>
    <w:rsid w:val="0050011B"/>
    <w:rsid w:val="00506399"/>
    <w:rsid w:val="005064BC"/>
    <w:rsid w:val="00507A7C"/>
    <w:rsid w:val="0051099F"/>
    <w:rsid w:val="0051466F"/>
    <w:rsid w:val="0051738D"/>
    <w:rsid w:val="00520DBC"/>
    <w:rsid w:val="00521E4B"/>
    <w:rsid w:val="0052212A"/>
    <w:rsid w:val="00523727"/>
    <w:rsid w:val="00527AB4"/>
    <w:rsid w:val="00533D72"/>
    <w:rsid w:val="00536F98"/>
    <w:rsid w:val="005419DA"/>
    <w:rsid w:val="0054299F"/>
    <w:rsid w:val="0054576A"/>
    <w:rsid w:val="00550C0E"/>
    <w:rsid w:val="005531D3"/>
    <w:rsid w:val="00553289"/>
    <w:rsid w:val="00554152"/>
    <w:rsid w:val="0055473D"/>
    <w:rsid w:val="00557F90"/>
    <w:rsid w:val="0056087F"/>
    <w:rsid w:val="00562615"/>
    <w:rsid w:val="005640AF"/>
    <w:rsid w:val="00564A26"/>
    <w:rsid w:val="00565DA2"/>
    <w:rsid w:val="00566DC6"/>
    <w:rsid w:val="005704D5"/>
    <w:rsid w:val="00582BAA"/>
    <w:rsid w:val="005845A0"/>
    <w:rsid w:val="00585B50"/>
    <w:rsid w:val="00597E27"/>
    <w:rsid w:val="005A3867"/>
    <w:rsid w:val="005A4249"/>
    <w:rsid w:val="005A4DED"/>
    <w:rsid w:val="005B394D"/>
    <w:rsid w:val="005B3C95"/>
    <w:rsid w:val="005B6B14"/>
    <w:rsid w:val="005C07EF"/>
    <w:rsid w:val="005C41FB"/>
    <w:rsid w:val="005C4EDD"/>
    <w:rsid w:val="005C4F73"/>
    <w:rsid w:val="005C5DC8"/>
    <w:rsid w:val="005C6D88"/>
    <w:rsid w:val="005D0A22"/>
    <w:rsid w:val="005D19B5"/>
    <w:rsid w:val="005D385E"/>
    <w:rsid w:val="005E2852"/>
    <w:rsid w:val="005E5615"/>
    <w:rsid w:val="005F22EE"/>
    <w:rsid w:val="005F2F7C"/>
    <w:rsid w:val="005F3D1C"/>
    <w:rsid w:val="005F4BA4"/>
    <w:rsid w:val="005F704F"/>
    <w:rsid w:val="00600B52"/>
    <w:rsid w:val="00601455"/>
    <w:rsid w:val="00602B88"/>
    <w:rsid w:val="00605AE6"/>
    <w:rsid w:val="00613FFE"/>
    <w:rsid w:val="00617F04"/>
    <w:rsid w:val="006232C0"/>
    <w:rsid w:val="00632FE0"/>
    <w:rsid w:val="0063498F"/>
    <w:rsid w:val="00635637"/>
    <w:rsid w:val="00636F3C"/>
    <w:rsid w:val="00643020"/>
    <w:rsid w:val="00646C57"/>
    <w:rsid w:val="00651ADD"/>
    <w:rsid w:val="00652054"/>
    <w:rsid w:val="00653776"/>
    <w:rsid w:val="00653C95"/>
    <w:rsid w:val="006543D6"/>
    <w:rsid w:val="0067247E"/>
    <w:rsid w:val="00674824"/>
    <w:rsid w:val="00677AEE"/>
    <w:rsid w:val="00683FBC"/>
    <w:rsid w:val="00686541"/>
    <w:rsid w:val="00687827"/>
    <w:rsid w:val="00691B1F"/>
    <w:rsid w:val="00693A3F"/>
    <w:rsid w:val="00697401"/>
    <w:rsid w:val="006974C8"/>
    <w:rsid w:val="006B0D7B"/>
    <w:rsid w:val="006B3E6A"/>
    <w:rsid w:val="006B62FC"/>
    <w:rsid w:val="006C10F8"/>
    <w:rsid w:val="006C1847"/>
    <w:rsid w:val="006C1EAB"/>
    <w:rsid w:val="006C3794"/>
    <w:rsid w:val="006C3D0D"/>
    <w:rsid w:val="006C4A81"/>
    <w:rsid w:val="006C4C58"/>
    <w:rsid w:val="006D6A7E"/>
    <w:rsid w:val="006F0C3D"/>
    <w:rsid w:val="006F1FA1"/>
    <w:rsid w:val="006F2DD5"/>
    <w:rsid w:val="006F35FA"/>
    <w:rsid w:val="006F43D5"/>
    <w:rsid w:val="006F5683"/>
    <w:rsid w:val="00700EBC"/>
    <w:rsid w:val="007020AD"/>
    <w:rsid w:val="007030EF"/>
    <w:rsid w:val="00703251"/>
    <w:rsid w:val="0070584C"/>
    <w:rsid w:val="00706528"/>
    <w:rsid w:val="007066E0"/>
    <w:rsid w:val="00711A13"/>
    <w:rsid w:val="0071663A"/>
    <w:rsid w:val="00717609"/>
    <w:rsid w:val="00720298"/>
    <w:rsid w:val="00720DE8"/>
    <w:rsid w:val="00722E9D"/>
    <w:rsid w:val="007232FB"/>
    <w:rsid w:val="00725021"/>
    <w:rsid w:val="007341B1"/>
    <w:rsid w:val="00734D17"/>
    <w:rsid w:val="0073532D"/>
    <w:rsid w:val="0073695F"/>
    <w:rsid w:val="0073771F"/>
    <w:rsid w:val="00740448"/>
    <w:rsid w:val="00745658"/>
    <w:rsid w:val="00753DF2"/>
    <w:rsid w:val="00753FAE"/>
    <w:rsid w:val="0075549B"/>
    <w:rsid w:val="00755774"/>
    <w:rsid w:val="0075655B"/>
    <w:rsid w:val="00757A50"/>
    <w:rsid w:val="0076114A"/>
    <w:rsid w:val="00762BB6"/>
    <w:rsid w:val="00764A9D"/>
    <w:rsid w:val="00764F37"/>
    <w:rsid w:val="007663F9"/>
    <w:rsid w:val="00770912"/>
    <w:rsid w:val="00776582"/>
    <w:rsid w:val="00780899"/>
    <w:rsid w:val="00781082"/>
    <w:rsid w:val="00782C52"/>
    <w:rsid w:val="007846B1"/>
    <w:rsid w:val="00787F52"/>
    <w:rsid w:val="007932CA"/>
    <w:rsid w:val="00797C47"/>
    <w:rsid w:val="007A0B13"/>
    <w:rsid w:val="007A1A61"/>
    <w:rsid w:val="007A5593"/>
    <w:rsid w:val="007A7D13"/>
    <w:rsid w:val="007B46CE"/>
    <w:rsid w:val="007B6B1A"/>
    <w:rsid w:val="007B77E3"/>
    <w:rsid w:val="007C3A06"/>
    <w:rsid w:val="007C4FA0"/>
    <w:rsid w:val="007D190C"/>
    <w:rsid w:val="007D4BAB"/>
    <w:rsid w:val="007D53BF"/>
    <w:rsid w:val="007D5635"/>
    <w:rsid w:val="007D649A"/>
    <w:rsid w:val="007D65D6"/>
    <w:rsid w:val="007E0B4C"/>
    <w:rsid w:val="007E2C57"/>
    <w:rsid w:val="007E462E"/>
    <w:rsid w:val="007F1860"/>
    <w:rsid w:val="007F7466"/>
    <w:rsid w:val="008008D8"/>
    <w:rsid w:val="0080416C"/>
    <w:rsid w:val="008041B1"/>
    <w:rsid w:val="00806FAF"/>
    <w:rsid w:val="00811A6C"/>
    <w:rsid w:val="00812EB1"/>
    <w:rsid w:val="008164BD"/>
    <w:rsid w:val="00817FAC"/>
    <w:rsid w:val="00820208"/>
    <w:rsid w:val="00821153"/>
    <w:rsid w:val="008216AC"/>
    <w:rsid w:val="0082277A"/>
    <w:rsid w:val="00823C44"/>
    <w:rsid w:val="00823DD2"/>
    <w:rsid w:val="008255E0"/>
    <w:rsid w:val="00825E76"/>
    <w:rsid w:val="0082637F"/>
    <w:rsid w:val="00830731"/>
    <w:rsid w:val="008310FE"/>
    <w:rsid w:val="0083300C"/>
    <w:rsid w:val="0083374C"/>
    <w:rsid w:val="008349C5"/>
    <w:rsid w:val="00834B98"/>
    <w:rsid w:val="0083710E"/>
    <w:rsid w:val="00841EB9"/>
    <w:rsid w:val="00851F0F"/>
    <w:rsid w:val="00860B16"/>
    <w:rsid w:val="00872563"/>
    <w:rsid w:val="00872BD4"/>
    <w:rsid w:val="00873E78"/>
    <w:rsid w:val="00874869"/>
    <w:rsid w:val="00876485"/>
    <w:rsid w:val="00876D90"/>
    <w:rsid w:val="00877812"/>
    <w:rsid w:val="0088041B"/>
    <w:rsid w:val="00882F78"/>
    <w:rsid w:val="0088489C"/>
    <w:rsid w:val="0089058C"/>
    <w:rsid w:val="0089406A"/>
    <w:rsid w:val="00894B2D"/>
    <w:rsid w:val="0089585A"/>
    <w:rsid w:val="00896E75"/>
    <w:rsid w:val="008A06E9"/>
    <w:rsid w:val="008A0D4D"/>
    <w:rsid w:val="008A3385"/>
    <w:rsid w:val="008A3655"/>
    <w:rsid w:val="008A6A41"/>
    <w:rsid w:val="008B2691"/>
    <w:rsid w:val="008B336B"/>
    <w:rsid w:val="008B3704"/>
    <w:rsid w:val="008C1A2D"/>
    <w:rsid w:val="008C1C21"/>
    <w:rsid w:val="008C2929"/>
    <w:rsid w:val="008C4293"/>
    <w:rsid w:val="008C7886"/>
    <w:rsid w:val="008D23E3"/>
    <w:rsid w:val="008D5704"/>
    <w:rsid w:val="008D623F"/>
    <w:rsid w:val="008D71E7"/>
    <w:rsid w:val="008E1B8E"/>
    <w:rsid w:val="008E26A9"/>
    <w:rsid w:val="008E5043"/>
    <w:rsid w:val="008E5C1F"/>
    <w:rsid w:val="008F4608"/>
    <w:rsid w:val="008F718A"/>
    <w:rsid w:val="008F72A0"/>
    <w:rsid w:val="008F7828"/>
    <w:rsid w:val="00902BCF"/>
    <w:rsid w:val="00903DD9"/>
    <w:rsid w:val="00903E5D"/>
    <w:rsid w:val="00903FA2"/>
    <w:rsid w:val="00906611"/>
    <w:rsid w:val="00907720"/>
    <w:rsid w:val="0091229F"/>
    <w:rsid w:val="00913AF2"/>
    <w:rsid w:val="0091470B"/>
    <w:rsid w:val="00914E64"/>
    <w:rsid w:val="00922EBE"/>
    <w:rsid w:val="00923676"/>
    <w:rsid w:val="009241D9"/>
    <w:rsid w:val="009275D1"/>
    <w:rsid w:val="009328A2"/>
    <w:rsid w:val="0093582F"/>
    <w:rsid w:val="009367E8"/>
    <w:rsid w:val="00936D60"/>
    <w:rsid w:val="0093726A"/>
    <w:rsid w:val="00937AA3"/>
    <w:rsid w:val="00937DA5"/>
    <w:rsid w:val="00941FD7"/>
    <w:rsid w:val="00942B67"/>
    <w:rsid w:val="00943504"/>
    <w:rsid w:val="0094394B"/>
    <w:rsid w:val="00946AC2"/>
    <w:rsid w:val="00946B45"/>
    <w:rsid w:val="0094725B"/>
    <w:rsid w:val="00950551"/>
    <w:rsid w:val="00950658"/>
    <w:rsid w:val="009527FD"/>
    <w:rsid w:val="00952C3B"/>
    <w:rsid w:val="00953AC5"/>
    <w:rsid w:val="00954B9C"/>
    <w:rsid w:val="0096226B"/>
    <w:rsid w:val="00962EE8"/>
    <w:rsid w:val="00963773"/>
    <w:rsid w:val="00967ED8"/>
    <w:rsid w:val="0097183C"/>
    <w:rsid w:val="00971C0D"/>
    <w:rsid w:val="009720DA"/>
    <w:rsid w:val="0097240A"/>
    <w:rsid w:val="00975907"/>
    <w:rsid w:val="00977883"/>
    <w:rsid w:val="0098243F"/>
    <w:rsid w:val="00983232"/>
    <w:rsid w:val="00984D29"/>
    <w:rsid w:val="00987F69"/>
    <w:rsid w:val="00993A7E"/>
    <w:rsid w:val="00997D19"/>
    <w:rsid w:val="009A0BE1"/>
    <w:rsid w:val="009A16F1"/>
    <w:rsid w:val="009A5673"/>
    <w:rsid w:val="009A5D80"/>
    <w:rsid w:val="009A72BD"/>
    <w:rsid w:val="009B3207"/>
    <w:rsid w:val="009B360D"/>
    <w:rsid w:val="009B6063"/>
    <w:rsid w:val="009B68D4"/>
    <w:rsid w:val="009C0663"/>
    <w:rsid w:val="009C526A"/>
    <w:rsid w:val="009C54AC"/>
    <w:rsid w:val="009C7246"/>
    <w:rsid w:val="009D05B3"/>
    <w:rsid w:val="009D1BB5"/>
    <w:rsid w:val="009D1BE9"/>
    <w:rsid w:val="009E0F5E"/>
    <w:rsid w:val="009E0F77"/>
    <w:rsid w:val="009E2C5F"/>
    <w:rsid w:val="009E7EB9"/>
    <w:rsid w:val="009F1496"/>
    <w:rsid w:val="009F2D19"/>
    <w:rsid w:val="009F5E05"/>
    <w:rsid w:val="00A01ADF"/>
    <w:rsid w:val="00A05C85"/>
    <w:rsid w:val="00A06A4F"/>
    <w:rsid w:val="00A10FF2"/>
    <w:rsid w:val="00A1208C"/>
    <w:rsid w:val="00A144D3"/>
    <w:rsid w:val="00A201EF"/>
    <w:rsid w:val="00A23EA1"/>
    <w:rsid w:val="00A24D3F"/>
    <w:rsid w:val="00A250AA"/>
    <w:rsid w:val="00A26A82"/>
    <w:rsid w:val="00A31D6C"/>
    <w:rsid w:val="00A37882"/>
    <w:rsid w:val="00A4429C"/>
    <w:rsid w:val="00A46E1E"/>
    <w:rsid w:val="00A50AA9"/>
    <w:rsid w:val="00A54D20"/>
    <w:rsid w:val="00A615B9"/>
    <w:rsid w:val="00A62D32"/>
    <w:rsid w:val="00A66AAE"/>
    <w:rsid w:val="00A6727E"/>
    <w:rsid w:val="00A71AE4"/>
    <w:rsid w:val="00A73BBE"/>
    <w:rsid w:val="00A7539C"/>
    <w:rsid w:val="00A77B93"/>
    <w:rsid w:val="00A81AE7"/>
    <w:rsid w:val="00A81C2E"/>
    <w:rsid w:val="00A844C1"/>
    <w:rsid w:val="00A84595"/>
    <w:rsid w:val="00A859BF"/>
    <w:rsid w:val="00A916F9"/>
    <w:rsid w:val="00A9307B"/>
    <w:rsid w:val="00A95B88"/>
    <w:rsid w:val="00A95C38"/>
    <w:rsid w:val="00A97025"/>
    <w:rsid w:val="00AA0F5E"/>
    <w:rsid w:val="00AA1243"/>
    <w:rsid w:val="00AA14C7"/>
    <w:rsid w:val="00AA4006"/>
    <w:rsid w:val="00AA6454"/>
    <w:rsid w:val="00AB389E"/>
    <w:rsid w:val="00AB54A7"/>
    <w:rsid w:val="00AC265F"/>
    <w:rsid w:val="00AC3EA8"/>
    <w:rsid w:val="00AC5696"/>
    <w:rsid w:val="00AC6BDD"/>
    <w:rsid w:val="00AC6C3A"/>
    <w:rsid w:val="00AC7165"/>
    <w:rsid w:val="00AD17F9"/>
    <w:rsid w:val="00AD69A9"/>
    <w:rsid w:val="00AE0B1F"/>
    <w:rsid w:val="00AE38EA"/>
    <w:rsid w:val="00AE45CE"/>
    <w:rsid w:val="00AE6251"/>
    <w:rsid w:val="00AF574C"/>
    <w:rsid w:val="00B0179F"/>
    <w:rsid w:val="00B0322C"/>
    <w:rsid w:val="00B04A6E"/>
    <w:rsid w:val="00B05B92"/>
    <w:rsid w:val="00B05EB2"/>
    <w:rsid w:val="00B13A7B"/>
    <w:rsid w:val="00B174D0"/>
    <w:rsid w:val="00B23B6B"/>
    <w:rsid w:val="00B2468B"/>
    <w:rsid w:val="00B25D23"/>
    <w:rsid w:val="00B36AE8"/>
    <w:rsid w:val="00B36BD5"/>
    <w:rsid w:val="00B374C5"/>
    <w:rsid w:val="00B42C7A"/>
    <w:rsid w:val="00B4419A"/>
    <w:rsid w:val="00B44796"/>
    <w:rsid w:val="00B45574"/>
    <w:rsid w:val="00B505D4"/>
    <w:rsid w:val="00B508CA"/>
    <w:rsid w:val="00B5149C"/>
    <w:rsid w:val="00B54050"/>
    <w:rsid w:val="00B553AF"/>
    <w:rsid w:val="00B5556E"/>
    <w:rsid w:val="00B63F82"/>
    <w:rsid w:val="00B643ED"/>
    <w:rsid w:val="00B67850"/>
    <w:rsid w:val="00B74379"/>
    <w:rsid w:val="00B761FC"/>
    <w:rsid w:val="00B82F4F"/>
    <w:rsid w:val="00B83FC7"/>
    <w:rsid w:val="00B91570"/>
    <w:rsid w:val="00B91968"/>
    <w:rsid w:val="00B92A4D"/>
    <w:rsid w:val="00B937D8"/>
    <w:rsid w:val="00B960E1"/>
    <w:rsid w:val="00BA0155"/>
    <w:rsid w:val="00BA537B"/>
    <w:rsid w:val="00BA5BD3"/>
    <w:rsid w:val="00BB1C8C"/>
    <w:rsid w:val="00BB1D83"/>
    <w:rsid w:val="00BB21E0"/>
    <w:rsid w:val="00BC1BE5"/>
    <w:rsid w:val="00BC433E"/>
    <w:rsid w:val="00BD3ACF"/>
    <w:rsid w:val="00BD4CED"/>
    <w:rsid w:val="00BD5F93"/>
    <w:rsid w:val="00BD71B1"/>
    <w:rsid w:val="00BE0E2A"/>
    <w:rsid w:val="00BE307C"/>
    <w:rsid w:val="00BE3481"/>
    <w:rsid w:val="00BE40FE"/>
    <w:rsid w:val="00BE5374"/>
    <w:rsid w:val="00BE73A6"/>
    <w:rsid w:val="00BF69BA"/>
    <w:rsid w:val="00C034D1"/>
    <w:rsid w:val="00C135E1"/>
    <w:rsid w:val="00C25736"/>
    <w:rsid w:val="00C2649A"/>
    <w:rsid w:val="00C274EF"/>
    <w:rsid w:val="00C36612"/>
    <w:rsid w:val="00C37E48"/>
    <w:rsid w:val="00C40DD5"/>
    <w:rsid w:val="00C46724"/>
    <w:rsid w:val="00C470F8"/>
    <w:rsid w:val="00C50586"/>
    <w:rsid w:val="00C61CC5"/>
    <w:rsid w:val="00C638D8"/>
    <w:rsid w:val="00C662E0"/>
    <w:rsid w:val="00C70757"/>
    <w:rsid w:val="00C71E77"/>
    <w:rsid w:val="00C737FF"/>
    <w:rsid w:val="00C73D01"/>
    <w:rsid w:val="00C74175"/>
    <w:rsid w:val="00C77122"/>
    <w:rsid w:val="00C77F92"/>
    <w:rsid w:val="00C8360A"/>
    <w:rsid w:val="00C86269"/>
    <w:rsid w:val="00C86716"/>
    <w:rsid w:val="00C87997"/>
    <w:rsid w:val="00C93616"/>
    <w:rsid w:val="00C9570A"/>
    <w:rsid w:val="00CA00B6"/>
    <w:rsid w:val="00CA2057"/>
    <w:rsid w:val="00CA277A"/>
    <w:rsid w:val="00CA66CD"/>
    <w:rsid w:val="00CA7506"/>
    <w:rsid w:val="00CB0969"/>
    <w:rsid w:val="00CB24D9"/>
    <w:rsid w:val="00CB3CD2"/>
    <w:rsid w:val="00CB5D3D"/>
    <w:rsid w:val="00CB5DFD"/>
    <w:rsid w:val="00CB5F30"/>
    <w:rsid w:val="00CB7D6F"/>
    <w:rsid w:val="00CC60E8"/>
    <w:rsid w:val="00CD2EC3"/>
    <w:rsid w:val="00CD3702"/>
    <w:rsid w:val="00CD3926"/>
    <w:rsid w:val="00CD68F8"/>
    <w:rsid w:val="00CE0CDC"/>
    <w:rsid w:val="00CE4CB7"/>
    <w:rsid w:val="00CF0F42"/>
    <w:rsid w:val="00CF22BF"/>
    <w:rsid w:val="00CF266B"/>
    <w:rsid w:val="00CF3B6E"/>
    <w:rsid w:val="00CF5005"/>
    <w:rsid w:val="00CF59B4"/>
    <w:rsid w:val="00D01D13"/>
    <w:rsid w:val="00D054C1"/>
    <w:rsid w:val="00D06F43"/>
    <w:rsid w:val="00D0745E"/>
    <w:rsid w:val="00D11296"/>
    <w:rsid w:val="00D155CB"/>
    <w:rsid w:val="00D229D7"/>
    <w:rsid w:val="00D22F8F"/>
    <w:rsid w:val="00D23660"/>
    <w:rsid w:val="00D24418"/>
    <w:rsid w:val="00D257BC"/>
    <w:rsid w:val="00D27B03"/>
    <w:rsid w:val="00D31B39"/>
    <w:rsid w:val="00D33FC1"/>
    <w:rsid w:val="00D3490B"/>
    <w:rsid w:val="00D40C81"/>
    <w:rsid w:val="00D40CB1"/>
    <w:rsid w:val="00D4796C"/>
    <w:rsid w:val="00D52A0D"/>
    <w:rsid w:val="00D55C3B"/>
    <w:rsid w:val="00D60CD2"/>
    <w:rsid w:val="00D62019"/>
    <w:rsid w:val="00D624EA"/>
    <w:rsid w:val="00D67A2E"/>
    <w:rsid w:val="00D707A9"/>
    <w:rsid w:val="00D736A6"/>
    <w:rsid w:val="00D75AFA"/>
    <w:rsid w:val="00D8032E"/>
    <w:rsid w:val="00D84E29"/>
    <w:rsid w:val="00D86A75"/>
    <w:rsid w:val="00D90319"/>
    <w:rsid w:val="00D914DD"/>
    <w:rsid w:val="00DA0387"/>
    <w:rsid w:val="00DA0EF3"/>
    <w:rsid w:val="00DB1ABE"/>
    <w:rsid w:val="00DB246B"/>
    <w:rsid w:val="00DB247E"/>
    <w:rsid w:val="00DB3108"/>
    <w:rsid w:val="00DB4DB1"/>
    <w:rsid w:val="00DB5E6A"/>
    <w:rsid w:val="00DB68D1"/>
    <w:rsid w:val="00DB76D9"/>
    <w:rsid w:val="00DB78A2"/>
    <w:rsid w:val="00DC00A6"/>
    <w:rsid w:val="00DC285B"/>
    <w:rsid w:val="00DC65FA"/>
    <w:rsid w:val="00DC6E2F"/>
    <w:rsid w:val="00DC6E4C"/>
    <w:rsid w:val="00DC7143"/>
    <w:rsid w:val="00DD065A"/>
    <w:rsid w:val="00DD1622"/>
    <w:rsid w:val="00DD2064"/>
    <w:rsid w:val="00DD3E93"/>
    <w:rsid w:val="00DD7283"/>
    <w:rsid w:val="00DE0E9B"/>
    <w:rsid w:val="00DE2721"/>
    <w:rsid w:val="00DE5114"/>
    <w:rsid w:val="00DF34BC"/>
    <w:rsid w:val="00DF646B"/>
    <w:rsid w:val="00E004DB"/>
    <w:rsid w:val="00E01273"/>
    <w:rsid w:val="00E013B1"/>
    <w:rsid w:val="00E01D7E"/>
    <w:rsid w:val="00E049EA"/>
    <w:rsid w:val="00E10E8A"/>
    <w:rsid w:val="00E142D8"/>
    <w:rsid w:val="00E165B6"/>
    <w:rsid w:val="00E17B50"/>
    <w:rsid w:val="00E22A7F"/>
    <w:rsid w:val="00E25731"/>
    <w:rsid w:val="00E27B08"/>
    <w:rsid w:val="00E32C81"/>
    <w:rsid w:val="00E34F7E"/>
    <w:rsid w:val="00E366A0"/>
    <w:rsid w:val="00E37909"/>
    <w:rsid w:val="00E37F42"/>
    <w:rsid w:val="00E43704"/>
    <w:rsid w:val="00E457FD"/>
    <w:rsid w:val="00E53DB2"/>
    <w:rsid w:val="00E544D5"/>
    <w:rsid w:val="00E54DF2"/>
    <w:rsid w:val="00E55B42"/>
    <w:rsid w:val="00E55C1A"/>
    <w:rsid w:val="00E55FCA"/>
    <w:rsid w:val="00E56F3C"/>
    <w:rsid w:val="00E57FE6"/>
    <w:rsid w:val="00E626BD"/>
    <w:rsid w:val="00E64228"/>
    <w:rsid w:val="00E6577A"/>
    <w:rsid w:val="00E6615F"/>
    <w:rsid w:val="00E67B1D"/>
    <w:rsid w:val="00E70CE5"/>
    <w:rsid w:val="00E71435"/>
    <w:rsid w:val="00E762DA"/>
    <w:rsid w:val="00E77507"/>
    <w:rsid w:val="00E87D1C"/>
    <w:rsid w:val="00E90827"/>
    <w:rsid w:val="00E913AB"/>
    <w:rsid w:val="00E93A54"/>
    <w:rsid w:val="00E96AFA"/>
    <w:rsid w:val="00EA05B8"/>
    <w:rsid w:val="00EA3B54"/>
    <w:rsid w:val="00EA454E"/>
    <w:rsid w:val="00EA5275"/>
    <w:rsid w:val="00EA5EB3"/>
    <w:rsid w:val="00EA6E25"/>
    <w:rsid w:val="00EA6FBB"/>
    <w:rsid w:val="00EB3019"/>
    <w:rsid w:val="00EB691D"/>
    <w:rsid w:val="00EB711C"/>
    <w:rsid w:val="00EB780A"/>
    <w:rsid w:val="00EC134D"/>
    <w:rsid w:val="00EC4DD7"/>
    <w:rsid w:val="00ED110D"/>
    <w:rsid w:val="00ED1992"/>
    <w:rsid w:val="00ED258E"/>
    <w:rsid w:val="00ED4FDA"/>
    <w:rsid w:val="00ED6C92"/>
    <w:rsid w:val="00EE4D29"/>
    <w:rsid w:val="00EF1F46"/>
    <w:rsid w:val="00EF582E"/>
    <w:rsid w:val="00EF5CDD"/>
    <w:rsid w:val="00F022FC"/>
    <w:rsid w:val="00F05EAB"/>
    <w:rsid w:val="00F11DF7"/>
    <w:rsid w:val="00F11FF1"/>
    <w:rsid w:val="00F1543D"/>
    <w:rsid w:val="00F15920"/>
    <w:rsid w:val="00F2292F"/>
    <w:rsid w:val="00F2377C"/>
    <w:rsid w:val="00F238CC"/>
    <w:rsid w:val="00F260C5"/>
    <w:rsid w:val="00F2785D"/>
    <w:rsid w:val="00F30ECD"/>
    <w:rsid w:val="00F35081"/>
    <w:rsid w:val="00F3596A"/>
    <w:rsid w:val="00F376A9"/>
    <w:rsid w:val="00F45C64"/>
    <w:rsid w:val="00F4692F"/>
    <w:rsid w:val="00F51DAE"/>
    <w:rsid w:val="00F52CEF"/>
    <w:rsid w:val="00F55C4F"/>
    <w:rsid w:val="00F575A8"/>
    <w:rsid w:val="00F634BC"/>
    <w:rsid w:val="00F66567"/>
    <w:rsid w:val="00F712C0"/>
    <w:rsid w:val="00F7333B"/>
    <w:rsid w:val="00F73877"/>
    <w:rsid w:val="00F73BA4"/>
    <w:rsid w:val="00F765F8"/>
    <w:rsid w:val="00F8432A"/>
    <w:rsid w:val="00F85C5F"/>
    <w:rsid w:val="00F905FC"/>
    <w:rsid w:val="00F914E6"/>
    <w:rsid w:val="00F934FF"/>
    <w:rsid w:val="00F96E64"/>
    <w:rsid w:val="00FA17B5"/>
    <w:rsid w:val="00FA2AA9"/>
    <w:rsid w:val="00FA31B4"/>
    <w:rsid w:val="00FA4F69"/>
    <w:rsid w:val="00FA5560"/>
    <w:rsid w:val="00FA5E2B"/>
    <w:rsid w:val="00FB0840"/>
    <w:rsid w:val="00FB33B6"/>
    <w:rsid w:val="00FC15E6"/>
    <w:rsid w:val="00FC253D"/>
    <w:rsid w:val="00FC7A2F"/>
    <w:rsid w:val="00FD0AE2"/>
    <w:rsid w:val="00FD497C"/>
    <w:rsid w:val="00FD5ACA"/>
    <w:rsid w:val="00FE2477"/>
    <w:rsid w:val="00FE34DE"/>
    <w:rsid w:val="00FF24B3"/>
    <w:rsid w:val="00FF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F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3D4FF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DB5E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25</cp:revision>
  <dcterms:created xsi:type="dcterms:W3CDTF">2019-12-17T16:58:00Z</dcterms:created>
  <dcterms:modified xsi:type="dcterms:W3CDTF">2019-12-18T16:10:00Z</dcterms:modified>
</cp:coreProperties>
</file>