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34" w:rsidRDefault="00D13234" w:rsidP="00D13234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Кафедра музично-інструментальної підготовки вчителя</w:t>
      </w:r>
    </w:p>
    <w:p w:rsidR="00D13234" w:rsidRDefault="00D13234" w:rsidP="00D1323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Науковий керівник Ульянова  вікторія Станіславівна</w:t>
      </w:r>
    </w:p>
    <w:p w:rsidR="00D13234" w:rsidRDefault="00D13234" w:rsidP="00D1323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Магістр  Рябуха  А. С. </w:t>
      </w:r>
    </w:p>
    <w:p w:rsidR="00D13234" w:rsidRDefault="00D13234" w:rsidP="00D132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ФОРМУВАНЯ ОСОБИСТОСТІ  МАЙБУТНЬОГО ВЧИТЕЛЯ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ЗАСОБАМИ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ТЕАТРАЛЬНОГО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МИСТЕЦТВА </w:t>
      </w:r>
    </w:p>
    <w:p w:rsidR="00D13234" w:rsidRDefault="00D13234" w:rsidP="00D132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 УКРАЇНИ В </w:t>
      </w:r>
      <w:r w:rsidRPr="004F04DC">
        <w:rPr>
          <w:rFonts w:ascii="Times New Roman" w:hAnsi="Times New Roman"/>
          <w:b/>
          <w:sz w:val="32"/>
          <w:szCs w:val="32"/>
          <w:lang w:val="uk-UA"/>
        </w:rPr>
        <w:t>1930-1990</w:t>
      </w:r>
      <w:r w:rsidRPr="004F04DC">
        <w:rPr>
          <w:rFonts w:ascii="Times New Roman" w:hAnsi="Times New Roman"/>
          <w:b/>
          <w:sz w:val="28"/>
          <w:szCs w:val="28"/>
          <w:lang w:val="uk-UA"/>
        </w:rPr>
        <w:t xml:space="preserve"> РОКАХ</w:t>
      </w:r>
    </w:p>
    <w:p w:rsidR="00D13234" w:rsidRDefault="00D13234" w:rsidP="00D132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3234" w:rsidRDefault="00D13234" w:rsidP="00D13234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Анотація.</w:t>
      </w:r>
    </w:p>
    <w:p w:rsidR="00D13234" w:rsidRPr="004F04DC" w:rsidRDefault="00D13234" w:rsidP="00D132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3234" w:rsidRPr="004F04DC" w:rsidRDefault="00D13234" w:rsidP="00D13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У</w:t>
      </w:r>
      <w:r w:rsidRPr="000D6DF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6DF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магістровській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роботі в</w:t>
      </w:r>
      <w:r w:rsidRPr="004F04D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иконано цілісний </w:t>
      </w:r>
      <w:proofErr w:type="spellStart"/>
      <w:r w:rsidRPr="004F04D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історико-педагогічний</w:t>
      </w:r>
      <w:proofErr w:type="spellEnd"/>
      <w:r w:rsidRPr="004F04D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аналіз формування особливостей особливості вчителів засобами театрального мистецтва України (30-ті – 90ті рр.)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, </w:t>
      </w:r>
      <w:r w:rsidRPr="004F04D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з’ясовано місце та роль театрального мистецтва в формуванні особистості </w:t>
      </w:r>
      <w:r w:rsidRPr="004F04DC">
        <w:rPr>
          <w:rFonts w:ascii="Times New Roman" w:eastAsiaTheme="minorHAnsi" w:hAnsi="Times New Roman"/>
          <w:sz w:val="28"/>
          <w:szCs w:val="28"/>
          <w:lang w:val="uk-UA"/>
        </w:rPr>
        <w:t>майбутнього  вчителя у обраних хронологічних і територіальних межах дослідження</w:t>
      </w:r>
      <w:r>
        <w:rPr>
          <w:rFonts w:ascii="Times New Roman" w:eastAsiaTheme="minorHAnsi" w:hAnsi="Times New Roman"/>
          <w:sz w:val="28"/>
          <w:szCs w:val="28"/>
          <w:lang w:val="uk-UA"/>
        </w:rPr>
        <w:t>. П</w:t>
      </w:r>
      <w:r w:rsidRPr="004F04DC">
        <w:rPr>
          <w:rFonts w:ascii="Times New Roman" w:eastAsiaTheme="minorHAnsi" w:hAnsi="Times New Roman"/>
          <w:sz w:val="28"/>
          <w:szCs w:val="28"/>
          <w:lang w:val="uk-UA"/>
        </w:rPr>
        <w:t>роаналізовано засоби театрального мистецтва (театральна гра, імпровізація, інсценізація, мізансцена, живе слово, культура й техніка мови, сценічне мовлення, жести, міміка й пантоміміка, акторська техніка, артистизм), особливості їх використання для формування особистості  майбутнього  вчителя  загальноосвітніх закладів досліджуваного періоду</w:t>
      </w:r>
      <w:r>
        <w:rPr>
          <w:rFonts w:ascii="Times New Roman" w:eastAsiaTheme="minorHAnsi" w:hAnsi="Times New Roman"/>
          <w:sz w:val="28"/>
          <w:szCs w:val="28"/>
          <w:lang w:val="uk-UA"/>
        </w:rPr>
        <w:t>. О</w:t>
      </w:r>
      <w:r w:rsidRPr="004F04DC">
        <w:rPr>
          <w:rFonts w:ascii="Times New Roman" w:eastAsiaTheme="minorHAnsi" w:hAnsi="Times New Roman"/>
          <w:sz w:val="28"/>
          <w:szCs w:val="28"/>
          <w:lang w:val="uk-UA"/>
        </w:rPr>
        <w:t xml:space="preserve">креслено можливості екстраполяції досвіду розвитку професійної майстерності вчителів засобами театрального мистецтва в сучасну систему освіти; </w:t>
      </w:r>
    </w:p>
    <w:p w:rsidR="00D13234" w:rsidRPr="004F04DC" w:rsidRDefault="00D13234" w:rsidP="00D13234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13234" w:rsidRDefault="00D13234" w:rsidP="00D13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228D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Ключові слова</w:t>
      </w:r>
      <w:r w:rsidRPr="001228D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: </w:t>
      </w:r>
      <w:r w:rsidRPr="004F04DC">
        <w:rPr>
          <w:rFonts w:ascii="Times New Roman" w:eastAsiaTheme="minorHAnsi" w:hAnsi="Times New Roman"/>
          <w:sz w:val="28"/>
          <w:szCs w:val="28"/>
          <w:lang w:val="uk-UA"/>
        </w:rPr>
        <w:t>формування</w:t>
      </w:r>
      <w:r w:rsidRPr="004F04D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  <w:lang w:val="uk-UA"/>
        </w:rPr>
        <w:t>особис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>т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  <w:lang w:val="uk-UA"/>
        </w:rPr>
        <w:t>іст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 xml:space="preserve">ь,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</w:rPr>
        <w:t>творчість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</w:rPr>
        <w:t>театральне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</w:rPr>
        <w:t>мистецтво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>,</w:t>
      </w:r>
      <w:r w:rsidRPr="004F04DC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</w:rPr>
        <w:t>педагогічний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 xml:space="preserve"> артистизм, </w:t>
      </w:r>
      <w:proofErr w:type="spellStart"/>
      <w:r w:rsidRPr="004F04DC">
        <w:rPr>
          <w:rFonts w:ascii="Times New Roman" w:eastAsiaTheme="minorHAnsi" w:hAnsi="Times New Roman"/>
          <w:sz w:val="28"/>
          <w:szCs w:val="28"/>
        </w:rPr>
        <w:t>педагогічний</w:t>
      </w:r>
      <w:proofErr w:type="spellEnd"/>
      <w:r w:rsidRPr="004F04DC">
        <w:rPr>
          <w:rFonts w:ascii="Times New Roman" w:eastAsiaTheme="minorHAnsi" w:hAnsi="Times New Roman"/>
          <w:sz w:val="28"/>
          <w:szCs w:val="28"/>
        </w:rPr>
        <w:t xml:space="preserve"> стиль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4F04D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13234" w:rsidRDefault="00D13234" w:rsidP="00D13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формирование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личность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театральн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педагогический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артистизм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едагогический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стиль.</w:t>
      </w:r>
    </w:p>
    <w:p w:rsidR="00E13336" w:rsidRPr="00D13234" w:rsidRDefault="00D13234" w:rsidP="00D13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0D6DF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0D6DF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Formation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personality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creativity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theatrical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art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pedagogical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artistry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pedagogical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style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E13336" w:rsidRPr="00D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34"/>
    <w:rsid w:val="00D13234"/>
    <w:rsid w:val="00E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2020-05-29T19:35:00Z</dcterms:created>
  <dcterms:modified xsi:type="dcterms:W3CDTF">2020-05-29T19:35:00Z</dcterms:modified>
</cp:coreProperties>
</file>