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97" w:rsidRDefault="00DE6397" w:rsidP="00DE6397">
      <w:pPr>
        <w:spacing w:after="0"/>
        <w:ind w:firstLine="709"/>
        <w:jc w:val="center"/>
        <w:rPr>
          <w:rFonts w:ascii="Times New Roman" w:hAnsi="Times New Roman"/>
          <w:b/>
          <w:sz w:val="28"/>
          <w:szCs w:val="28"/>
          <w:lang w:val="uk-UA"/>
        </w:rPr>
      </w:pPr>
      <w:r w:rsidRPr="00DE6397">
        <w:rPr>
          <w:rFonts w:ascii="Times New Roman" w:eastAsia="Calibri" w:hAnsi="Times New Roman" w:cs="Times New Roman"/>
          <w:b/>
          <w:spacing w:val="-1"/>
          <w:sz w:val="28"/>
          <w:szCs w:val="28"/>
          <w:lang w:val="uk-UA"/>
        </w:rPr>
        <w:t>Ульянова В.С.</w:t>
      </w:r>
      <w:r w:rsidRPr="00DE6397">
        <w:rPr>
          <w:rFonts w:ascii="Times New Roman" w:hAnsi="Times New Roman"/>
          <w:b/>
          <w:sz w:val="28"/>
          <w:szCs w:val="28"/>
          <w:lang w:val="uk-UA"/>
        </w:rPr>
        <w:t xml:space="preserve"> </w:t>
      </w:r>
    </w:p>
    <w:p w:rsidR="00DE6397" w:rsidRDefault="00DE6397" w:rsidP="00DE6397">
      <w:pPr>
        <w:spacing w:after="0"/>
        <w:ind w:firstLine="709"/>
        <w:jc w:val="center"/>
        <w:rPr>
          <w:rFonts w:ascii="Times New Roman" w:hAnsi="Times New Roman"/>
          <w:b/>
          <w:sz w:val="28"/>
          <w:szCs w:val="28"/>
          <w:lang w:val="uk-UA" w:eastAsia="zh-CN"/>
        </w:rPr>
      </w:pPr>
      <w:r>
        <w:rPr>
          <w:rFonts w:ascii="Times New Roman" w:hAnsi="Times New Roman"/>
          <w:b/>
          <w:sz w:val="28"/>
          <w:szCs w:val="28"/>
          <w:lang w:val="uk-UA"/>
        </w:rPr>
        <w:t xml:space="preserve">ПЕДАГОГІЧНІ  УМОВИ </w:t>
      </w:r>
      <w:r>
        <w:rPr>
          <w:rFonts w:ascii="Times New Roman" w:hAnsi="Times New Roman"/>
          <w:b/>
          <w:sz w:val="28"/>
          <w:szCs w:val="28"/>
        </w:rPr>
        <w:t xml:space="preserve">ВИХОВАННЯ </w:t>
      </w:r>
      <w:r>
        <w:rPr>
          <w:rFonts w:ascii="Times New Roman" w:hAnsi="Times New Roman"/>
          <w:b/>
          <w:sz w:val="28"/>
          <w:szCs w:val="28"/>
          <w:lang w:val="uk-UA"/>
        </w:rPr>
        <w:t xml:space="preserve"> ЕМОЦІЙНОЇ СФЕРИ МОЛОДШИХ ШКОЛЯРІВ ЗАСОБАМИ ТЕАТРАЛЬНОГО </w:t>
      </w:r>
      <w:r>
        <w:rPr>
          <w:rFonts w:ascii="Times New Roman" w:hAnsi="Times New Roman"/>
          <w:b/>
          <w:sz w:val="28"/>
          <w:szCs w:val="28"/>
        </w:rPr>
        <w:t xml:space="preserve"> МИСТЕЦТВА</w:t>
      </w:r>
    </w:p>
    <w:p w:rsidR="00DE6397" w:rsidRPr="00DE6397" w:rsidRDefault="00DE6397" w:rsidP="00DE6397">
      <w:pPr>
        <w:shd w:val="clear" w:color="auto" w:fill="FFFFFF"/>
        <w:tabs>
          <w:tab w:val="left" w:pos="993"/>
        </w:tabs>
        <w:spacing w:line="360" w:lineRule="auto"/>
        <w:ind w:firstLine="709"/>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spacing w:val="-1"/>
          <w:sz w:val="28"/>
          <w:szCs w:val="28"/>
          <w:lang w:val="uk-UA"/>
        </w:rPr>
        <w:t xml:space="preserve">Як вже вказувалося, театральне мистецтво має значні потенційні можливості у вихованні учнів молодшої школи. Виховання емоційної сфери дітей за допомогою театрального мистецтва передбачає чітке визначення й  наукове обґрунтування конкретних педагогічних умов, які забезпечують  ефективну реалізацію цієї поставленої педагогічної цілі. У світлі цього важливо зазначити, що існує два основні шляхи залучення дитини до світу театру, це організація відвідування ними  театральних вистав різного жанру для дітей, безпосереднє залучення молодших школярів до театральної діяльності в ролі акторів. </w:t>
      </w:r>
    </w:p>
    <w:p w:rsidR="00DE6397" w:rsidRPr="00DE6397" w:rsidRDefault="00DE6397" w:rsidP="00DE6397">
      <w:pPr>
        <w:shd w:val="clear" w:color="auto" w:fill="FFFFFF"/>
        <w:tabs>
          <w:tab w:val="left" w:pos="993"/>
        </w:tabs>
        <w:spacing w:line="360" w:lineRule="auto"/>
        <w:ind w:right="10"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pacing w:val="-1"/>
          <w:sz w:val="28"/>
          <w:szCs w:val="28"/>
          <w:lang w:val="uk-UA"/>
        </w:rPr>
        <w:t>Проте слід підкреслити, що реалізація цих шляхів автоматично не забезпечує ефективний вплив на емоційну сферу дітей. Для визначення   педагогічних умов, дотримання яких забезпечує  вирішення цього складного завдання, нами було проаналізовано точки зору провідних фахівців з цього питання. Так, р</w:t>
      </w:r>
      <w:r w:rsidRPr="00DE6397">
        <w:rPr>
          <w:rFonts w:ascii="Times New Roman" w:eastAsia="Calibri" w:hAnsi="Times New Roman" w:cs="Times New Roman"/>
          <w:sz w:val="28"/>
          <w:szCs w:val="28"/>
          <w:lang w:val="uk-UA"/>
        </w:rPr>
        <w:t xml:space="preserve">осійська дослідниця, доктор педагогічних наук О. Антонова звертає увагу на те, що у зв’язку із зростанням ролі театрального мистецтва у вихованні молоді в науковий обіг було введено поняття «шкільна театральна педагогіка». Ця галузь педагогічних знань є складовою частиною театральною педагогіки, але вона переслідує принципово інші цілі. Так, якщо театральна педагогіка </w:t>
      </w:r>
      <w:proofErr w:type="spellStart"/>
      <w:r w:rsidRPr="00DE6397">
        <w:rPr>
          <w:rFonts w:ascii="Times New Roman" w:eastAsia="Calibri" w:hAnsi="Times New Roman" w:cs="Times New Roman"/>
          <w:sz w:val="28"/>
          <w:szCs w:val="28"/>
          <w:lang w:val="uk-UA"/>
        </w:rPr>
        <w:t>пов</w:t>
      </w:r>
      <w:proofErr w:type="spellEnd"/>
      <w:r w:rsidRPr="00DE6397">
        <w:rPr>
          <w:rFonts w:ascii="Times New Roman" w:eastAsia="Calibri" w:hAnsi="Times New Roman" w:cs="Times New Roman"/>
          <w:sz w:val="28"/>
          <w:szCs w:val="28"/>
        </w:rPr>
        <w:t>’</w:t>
      </w:r>
      <w:proofErr w:type="spellStart"/>
      <w:r w:rsidRPr="00DE6397">
        <w:rPr>
          <w:rFonts w:ascii="Times New Roman" w:eastAsia="Calibri" w:hAnsi="Times New Roman" w:cs="Times New Roman"/>
          <w:sz w:val="28"/>
          <w:szCs w:val="28"/>
          <w:lang w:val="uk-UA"/>
        </w:rPr>
        <w:t>язана</w:t>
      </w:r>
      <w:proofErr w:type="spellEnd"/>
      <w:r w:rsidRPr="00DE6397">
        <w:rPr>
          <w:rFonts w:ascii="Times New Roman" w:eastAsia="Calibri" w:hAnsi="Times New Roman" w:cs="Times New Roman"/>
          <w:sz w:val="28"/>
          <w:szCs w:val="28"/>
          <w:lang w:val="uk-UA"/>
        </w:rPr>
        <w:t xml:space="preserve"> з професійною підготовкою акторів та режисерів, то шкільна театральна педагогіка спрямована на всебічне виховання школярів та студентів як унікальних особистостей. У світлі цього  вона передбачає:</w:t>
      </w:r>
    </w:p>
    <w:p w:rsidR="00DE6397" w:rsidRPr="00DE6397" w:rsidRDefault="00DE6397" w:rsidP="00DE6397">
      <w:pPr>
        <w:numPr>
          <w:ilvl w:val="0"/>
          <w:numId w:val="3"/>
        </w:numPr>
        <w:shd w:val="clear" w:color="auto" w:fill="FFFFFF"/>
        <w:tabs>
          <w:tab w:val="left" w:pos="993"/>
        </w:tabs>
        <w:spacing w:line="360" w:lineRule="auto"/>
        <w:ind w:left="993" w:right="10"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створення спектаклів, але не як самоціль, а як засіб виховання емоційно-почуттєвої сфери його учасників;</w:t>
      </w:r>
    </w:p>
    <w:p w:rsidR="00DE6397" w:rsidRPr="00DE6397" w:rsidRDefault="00DE6397" w:rsidP="00DE6397">
      <w:pPr>
        <w:numPr>
          <w:ilvl w:val="0"/>
          <w:numId w:val="3"/>
        </w:numPr>
        <w:shd w:val="clear" w:color="auto" w:fill="FFFFFF"/>
        <w:tabs>
          <w:tab w:val="left" w:pos="993"/>
        </w:tabs>
        <w:spacing w:line="360" w:lineRule="auto"/>
        <w:ind w:left="993" w:right="10"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включення уроків театру в навчальний процес школи;</w:t>
      </w:r>
    </w:p>
    <w:p w:rsidR="00DE6397" w:rsidRPr="00DE6397" w:rsidRDefault="00DE6397" w:rsidP="00DE6397">
      <w:pPr>
        <w:numPr>
          <w:ilvl w:val="0"/>
          <w:numId w:val="3"/>
        </w:numPr>
        <w:shd w:val="clear" w:color="auto" w:fill="FFFFFF"/>
        <w:tabs>
          <w:tab w:val="left" w:pos="993"/>
        </w:tabs>
        <w:spacing w:line="360" w:lineRule="auto"/>
        <w:ind w:left="993" w:right="10"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підготовку спеціалістів для організації театральної діяльності у шкільному закладі;</w:t>
      </w:r>
    </w:p>
    <w:p w:rsidR="00DE6397" w:rsidRPr="00DE6397" w:rsidRDefault="00DE6397" w:rsidP="00DE6397">
      <w:pPr>
        <w:numPr>
          <w:ilvl w:val="0"/>
          <w:numId w:val="3"/>
        </w:numPr>
        <w:shd w:val="clear" w:color="auto" w:fill="FFFFFF"/>
        <w:tabs>
          <w:tab w:val="left" w:pos="993"/>
        </w:tabs>
        <w:spacing w:line="360" w:lineRule="auto"/>
        <w:ind w:left="993" w:right="10"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lastRenderedPageBreak/>
        <w:t>навчання студентів педагогічних ВНЗ основам режисерської майстерності;</w:t>
      </w:r>
    </w:p>
    <w:p w:rsidR="00DE6397" w:rsidRPr="00DE6397" w:rsidRDefault="00DE6397" w:rsidP="00DE6397">
      <w:pPr>
        <w:numPr>
          <w:ilvl w:val="0"/>
          <w:numId w:val="3"/>
        </w:numPr>
        <w:shd w:val="clear" w:color="auto" w:fill="FFFFFF"/>
        <w:tabs>
          <w:tab w:val="left" w:pos="993"/>
        </w:tabs>
        <w:spacing w:line="360" w:lineRule="auto"/>
        <w:ind w:left="993" w:right="10"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 xml:space="preserve">навчання шкільних учителів основам цієї майстерності.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Дослідниця звертає увагу на накопичений у Санкт-Петербурзі  досвід творчої групи – так званого Санкт-Петербурзького Центру, який включає викладачів ВНЗ, керівників шкільних театрів, професійних акторів та режисерів. Цією групою було розроблено проект «Театр та школа»,  реалізація якого була спрямована на досягнення таких цілей:</w:t>
      </w:r>
    </w:p>
    <w:p w:rsidR="00DE6397" w:rsidRPr="00DE6397" w:rsidRDefault="00DE6397" w:rsidP="00DE6397">
      <w:pPr>
        <w:widowControl w:val="0"/>
        <w:numPr>
          <w:ilvl w:val="0"/>
          <w:numId w:val="2"/>
        </w:numPr>
        <w:tabs>
          <w:tab w:val="left" w:pos="993"/>
          <w:tab w:val="left" w:pos="1134"/>
        </w:tabs>
        <w:autoSpaceDE w:val="0"/>
        <w:autoSpaceDN w:val="0"/>
        <w:adjustRightInd w:val="0"/>
        <w:spacing w:after="0" w:line="360" w:lineRule="auto"/>
        <w:ind w:left="993"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взаємодія театру та школи  за допомогою органічного включення театральної діяльності в освітній шкільний процес;</w:t>
      </w:r>
    </w:p>
    <w:p w:rsidR="00DE6397" w:rsidRPr="00DE6397" w:rsidRDefault="00DE6397" w:rsidP="00DE6397">
      <w:pPr>
        <w:widowControl w:val="0"/>
        <w:numPr>
          <w:ilvl w:val="0"/>
          <w:numId w:val="2"/>
        </w:numPr>
        <w:tabs>
          <w:tab w:val="left" w:pos="993"/>
          <w:tab w:val="left" w:pos="1134"/>
        </w:tabs>
        <w:autoSpaceDE w:val="0"/>
        <w:autoSpaceDN w:val="0"/>
        <w:adjustRightInd w:val="0"/>
        <w:spacing w:after="0" w:line="360" w:lineRule="auto"/>
        <w:ind w:left="993"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залучення до творчої діяльності школярів та вчителів, створення  шкільних театрів, формування їхнього репертуару з урахуванням вікових  особливостей учасників;</w:t>
      </w:r>
    </w:p>
    <w:p w:rsidR="00DE6397" w:rsidRPr="00DE6397" w:rsidRDefault="00DE6397" w:rsidP="00DE6397">
      <w:pPr>
        <w:widowControl w:val="0"/>
        <w:numPr>
          <w:ilvl w:val="0"/>
          <w:numId w:val="2"/>
        </w:numPr>
        <w:tabs>
          <w:tab w:val="left" w:pos="993"/>
          <w:tab w:val="left" w:pos="1134"/>
        </w:tabs>
        <w:autoSpaceDE w:val="0"/>
        <w:autoSpaceDN w:val="0"/>
        <w:adjustRightInd w:val="0"/>
        <w:spacing w:after="0" w:line="360" w:lineRule="auto"/>
        <w:ind w:left="993" w:hanging="284"/>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 xml:space="preserve">взаємодія професійних театрів зі школами, розробка театральних абонементів, зорієнтованих на потреби школи </w:t>
      </w:r>
      <w:r w:rsidRPr="00DE6397">
        <w:rPr>
          <w:rFonts w:ascii="Times New Roman" w:eastAsia="Calibri" w:hAnsi="Times New Roman" w:cs="Times New Roman"/>
          <w:sz w:val="28"/>
          <w:szCs w:val="28"/>
        </w:rPr>
        <w:t>[</w:t>
      </w:r>
      <w:r w:rsidRPr="00DE6397">
        <w:rPr>
          <w:rFonts w:ascii="Times New Roman" w:eastAsia="Calibri" w:hAnsi="Times New Roman" w:cs="Times New Roman"/>
          <w:sz w:val="28"/>
          <w:szCs w:val="28"/>
          <w:lang w:val="uk-UA"/>
        </w:rPr>
        <w:t>1</w:t>
      </w:r>
      <w:r w:rsidRPr="00DE6397">
        <w:rPr>
          <w:rFonts w:ascii="Times New Roman" w:eastAsia="Calibri" w:hAnsi="Times New Roman" w:cs="Times New Roman"/>
          <w:sz w:val="28"/>
          <w:szCs w:val="28"/>
        </w:rPr>
        <w:t>].</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color w:val="000000"/>
          <w:sz w:val="28"/>
          <w:szCs w:val="28"/>
          <w:lang w:val="uk-UA"/>
        </w:rPr>
        <w:t xml:space="preserve">Розкриваючи перспективи театральної педагогіки, Є. </w:t>
      </w:r>
      <w:proofErr w:type="spellStart"/>
      <w:r w:rsidRPr="00DE6397">
        <w:rPr>
          <w:rFonts w:ascii="Times New Roman" w:eastAsia="Calibri" w:hAnsi="Times New Roman" w:cs="Times New Roman"/>
          <w:color w:val="000000"/>
          <w:sz w:val="28"/>
          <w:szCs w:val="28"/>
          <w:lang w:val="uk-UA"/>
        </w:rPr>
        <w:t>Вохришева</w:t>
      </w:r>
      <w:proofErr w:type="spellEnd"/>
      <w:r w:rsidRPr="00DE6397">
        <w:rPr>
          <w:rFonts w:ascii="Times New Roman" w:eastAsia="Calibri" w:hAnsi="Times New Roman" w:cs="Times New Roman"/>
          <w:color w:val="000000"/>
          <w:sz w:val="28"/>
          <w:szCs w:val="28"/>
          <w:lang w:val="uk-UA"/>
        </w:rPr>
        <w:t xml:space="preserve">   зазначає, що сучасний театр є значною мірою умовний, символічним, тому дитина в ролі глядача не завжди може самостійно розібратися в ідеях, закладених режисером та акторами. Тому в багатьох західноєвропейських  дитячих театрах вже </w:t>
      </w:r>
      <w:proofErr w:type="spellStart"/>
      <w:r w:rsidRPr="00DE6397">
        <w:rPr>
          <w:rFonts w:ascii="Times New Roman" w:eastAsia="Calibri" w:hAnsi="Times New Roman" w:cs="Times New Roman"/>
          <w:color w:val="000000"/>
          <w:sz w:val="28"/>
          <w:szCs w:val="28"/>
          <w:lang w:val="uk-UA"/>
        </w:rPr>
        <w:t>зв</w:t>
      </w:r>
      <w:proofErr w:type="spellEnd"/>
      <w:r w:rsidRPr="00DE6397">
        <w:rPr>
          <w:rFonts w:ascii="Times New Roman" w:eastAsia="Calibri" w:hAnsi="Times New Roman" w:cs="Times New Roman"/>
          <w:color w:val="000000"/>
          <w:sz w:val="28"/>
          <w:szCs w:val="28"/>
        </w:rPr>
        <w:t>’</w:t>
      </w:r>
      <w:r w:rsidRPr="00DE6397">
        <w:rPr>
          <w:rFonts w:ascii="Times New Roman" w:eastAsia="Calibri" w:hAnsi="Times New Roman" w:cs="Times New Roman"/>
          <w:color w:val="000000"/>
          <w:sz w:val="28"/>
          <w:szCs w:val="28"/>
          <w:lang w:val="uk-UA"/>
        </w:rPr>
        <w:t xml:space="preserve">явилася посада театрального педагога. Однією з основних його функцій є залучення дітей учнівського віку до театру через організацію спеціальних занять, тренінгів, консультацій, які проводяться у школах та інших дитячих закладах. На таких заняттях </w:t>
      </w:r>
      <w:proofErr w:type="spellStart"/>
      <w:r w:rsidRPr="00DE6397">
        <w:rPr>
          <w:rFonts w:ascii="Times New Roman" w:eastAsia="Calibri" w:hAnsi="Times New Roman" w:cs="Times New Roman"/>
          <w:color w:val="000000"/>
          <w:sz w:val="28"/>
          <w:szCs w:val="28"/>
          <w:lang w:val="uk-UA"/>
        </w:rPr>
        <w:t>організується</w:t>
      </w:r>
      <w:proofErr w:type="spellEnd"/>
      <w:r w:rsidRPr="00DE6397">
        <w:rPr>
          <w:rFonts w:ascii="Times New Roman" w:eastAsia="Calibri" w:hAnsi="Times New Roman" w:cs="Times New Roman"/>
          <w:color w:val="000000"/>
          <w:sz w:val="28"/>
          <w:szCs w:val="28"/>
          <w:lang w:val="uk-UA"/>
        </w:rPr>
        <w:t xml:space="preserve"> інтерактивне спілкування між педагогом та дітьми, яке допомагає їм краще зрозуміти прийоми театральної гри, глибше вникнути в творчий замисел автора </w:t>
      </w:r>
      <w:r w:rsidRPr="00DE6397">
        <w:rPr>
          <w:rFonts w:ascii="Times New Roman" w:eastAsia="Calibri" w:hAnsi="Times New Roman" w:cs="Times New Roman"/>
          <w:color w:val="000000"/>
          <w:sz w:val="28"/>
          <w:szCs w:val="28"/>
        </w:rPr>
        <w:t>[3</w:t>
      </w:r>
      <w:r w:rsidRPr="00DE6397">
        <w:rPr>
          <w:rFonts w:ascii="Times New Roman" w:eastAsia="Calibri" w:hAnsi="Times New Roman" w:cs="Times New Roman"/>
          <w:color w:val="000000"/>
          <w:sz w:val="28"/>
          <w:szCs w:val="28"/>
          <w:lang w:val="uk-UA"/>
        </w:rPr>
        <w:t>, с.1</w:t>
      </w:r>
      <w:r w:rsidRPr="00DE6397">
        <w:rPr>
          <w:rFonts w:ascii="Times New Roman" w:eastAsia="Calibri" w:hAnsi="Times New Roman" w:cs="Times New Roman"/>
          <w:color w:val="000000"/>
          <w:sz w:val="28"/>
          <w:szCs w:val="28"/>
        </w:rPr>
        <w:t>7]</w:t>
      </w:r>
      <w:r w:rsidRPr="00DE6397">
        <w:rPr>
          <w:rFonts w:ascii="Times New Roman" w:eastAsia="Calibri" w:hAnsi="Times New Roman" w:cs="Times New Roman"/>
          <w:color w:val="000000"/>
          <w:sz w:val="28"/>
          <w:szCs w:val="28"/>
          <w:lang w:val="uk-UA"/>
        </w:rPr>
        <w:t xml:space="preserve">.  </w:t>
      </w:r>
      <w:r w:rsidRPr="00DE6397">
        <w:rPr>
          <w:rFonts w:ascii="Times New Roman" w:eastAsia="Calibri" w:hAnsi="Times New Roman" w:cs="Times New Roman"/>
          <w:spacing w:val="-1"/>
          <w:sz w:val="28"/>
          <w:szCs w:val="28"/>
          <w:lang w:val="uk-UA"/>
        </w:rPr>
        <w:t xml:space="preserve">Що стосується забезпечення педагогічного ефекту від відвідування молодшими школярами різного жанру театральних вистав для дітей, то науковцями доведено: молодші школярі як вікова група дітей 6-10 років має всі необхідні передумови для залучення до театрального дійства, оскільки вони відрізняються безпосередністю та здатністю до сильних </w:t>
      </w:r>
      <w:r w:rsidRPr="00DE6397">
        <w:rPr>
          <w:rFonts w:ascii="Times New Roman" w:eastAsia="Calibri" w:hAnsi="Times New Roman" w:cs="Times New Roman"/>
          <w:spacing w:val="-1"/>
          <w:sz w:val="28"/>
          <w:szCs w:val="28"/>
          <w:lang w:val="uk-UA"/>
        </w:rPr>
        <w:lastRenderedPageBreak/>
        <w:t xml:space="preserve">емоційних відгуків на красу в усіх її проявах, вони вміють фантазувати та за допомогою творчої уяви домислювати побачене на сцені. Тому цей вік є найсприятливішим для закладення «чуття театру».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pacing w:val="-1"/>
          <w:sz w:val="28"/>
          <w:szCs w:val="28"/>
          <w:lang w:val="uk-UA"/>
        </w:rPr>
        <w:t xml:space="preserve">У свою чергу, професійно проведена театральна вистава має ефект «емоційного зараження», активно залучаючи дітей у створений нею емоційно-ціннісний простір, сприяючи виявлення кожному з них співчуття, </w:t>
      </w:r>
      <w:proofErr w:type="spellStart"/>
      <w:r w:rsidRPr="00DE6397">
        <w:rPr>
          <w:rFonts w:ascii="Times New Roman" w:eastAsia="Calibri" w:hAnsi="Times New Roman" w:cs="Times New Roman"/>
          <w:spacing w:val="-1"/>
          <w:sz w:val="28"/>
          <w:szCs w:val="28"/>
          <w:lang w:val="uk-UA"/>
        </w:rPr>
        <w:t>емпатії</w:t>
      </w:r>
      <w:proofErr w:type="spellEnd"/>
      <w:r w:rsidRPr="00DE6397">
        <w:rPr>
          <w:rFonts w:ascii="Times New Roman" w:eastAsia="Calibri" w:hAnsi="Times New Roman" w:cs="Times New Roman"/>
          <w:spacing w:val="-1"/>
          <w:sz w:val="28"/>
          <w:szCs w:val="28"/>
          <w:lang w:val="uk-UA"/>
        </w:rPr>
        <w:t xml:space="preserve">, співпереживання, готовності встати за захист Добра та Справедливості. </w:t>
      </w:r>
    </w:p>
    <w:p w:rsidR="00DE6397" w:rsidRPr="00DE6397" w:rsidRDefault="00DE6397" w:rsidP="00DE6397">
      <w:pPr>
        <w:shd w:val="clear" w:color="auto" w:fill="FFFFFF"/>
        <w:tabs>
          <w:tab w:val="left" w:pos="993"/>
        </w:tabs>
        <w:spacing w:line="360" w:lineRule="auto"/>
        <w:ind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 xml:space="preserve">Важливо відзначити, що між рівнем сформованості емоційної сфери людини та відчуттям,  проявом людиною психологічних переживань існує тісний взаємозв’язок. Тому тим в більшій мірі розвинений емоційний світ людини, тим сильніше проявляється її емоційний відгук на спектакль. І, навпаки, талановита гра акторів театру стимулює прагнення з боку особистості зануритися в чарівний світ театрального дійства, стати його гармонічною «частинкою», а це, безумовно, збагачує її емоційну сферу.  </w:t>
      </w:r>
    </w:p>
    <w:p w:rsidR="00DE6397" w:rsidRPr="00DE6397" w:rsidRDefault="00DE6397" w:rsidP="00DE6397">
      <w:pPr>
        <w:shd w:val="clear" w:color="auto" w:fill="FFFFFF"/>
        <w:tabs>
          <w:tab w:val="left" w:pos="993"/>
        </w:tabs>
        <w:spacing w:line="360" w:lineRule="auto"/>
        <w:ind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Відвідування молодшими школярами театру сприяє також розвитку в них естетичного смаку, музичного слуху та ритму, а також вихованню кращих особистісних якостей: милосердя, чесності, делікатності, порядності тощо. Результативність цього процесу значною мірою залежить від того, чи вдалося режисеру та акторам створити атмосферу творчого пошуку, емоційно-ціннісної згуртованості як в межах театрального професійного колективу, так і під час взаємодії між ними та глядачами.</w:t>
      </w:r>
    </w:p>
    <w:p w:rsidR="00DE6397" w:rsidRPr="00DE6397" w:rsidRDefault="00DE6397" w:rsidP="00DE6397">
      <w:pPr>
        <w:shd w:val="clear" w:color="auto" w:fill="FFFFFF"/>
        <w:tabs>
          <w:tab w:val="left" w:pos="993"/>
        </w:tabs>
        <w:spacing w:line="360" w:lineRule="auto"/>
        <w:ind w:firstLine="709"/>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spacing w:val="-7"/>
          <w:sz w:val="28"/>
          <w:szCs w:val="28"/>
          <w:lang w:val="uk-UA"/>
        </w:rPr>
        <w:t xml:space="preserve">Зрозуміло, що кожний талановитий режисер продумано розбудовує відносини акторів з глядачами. Однак особливо актуальним це питання постає для дитячих театрів. У цьому контексті слід відзначити, що в Харкові є багато театрів для дітей, які добре виконують свою основу місію – всебічного виховання молоді,  залучення її до театрального мистецтва. Так, одним із найвідоміших закладів культури є Харківський театр для дітей та юнацтва (цей театр було створено в 1920 р. і він став першим театром для дітей, що відобразилося в його назві – Перший державний театр для дітей). Для підвищення ефективності впливу театрів на дітей молодшого шкільного віку важливо враховувати, які мотиви </w:t>
      </w:r>
      <w:r w:rsidRPr="00DE6397">
        <w:rPr>
          <w:rFonts w:ascii="Times New Roman" w:eastAsia="Calibri" w:hAnsi="Times New Roman" w:cs="Times New Roman"/>
          <w:spacing w:val="-7"/>
          <w:sz w:val="28"/>
          <w:szCs w:val="28"/>
          <w:lang w:val="uk-UA"/>
        </w:rPr>
        <w:lastRenderedPageBreak/>
        <w:t xml:space="preserve">домінують у них щодо відвідування їх. Так, за </w:t>
      </w:r>
      <w:r w:rsidRPr="00DE6397">
        <w:rPr>
          <w:rFonts w:ascii="Times New Roman" w:eastAsia="Calibri" w:hAnsi="Times New Roman" w:cs="Times New Roman"/>
          <w:spacing w:val="-1"/>
          <w:sz w:val="28"/>
          <w:szCs w:val="28"/>
          <w:lang w:val="uk-UA"/>
        </w:rPr>
        <w:t xml:space="preserve">даними проведеного науковцями дослідження було встановлено, що в молодших школярів з цього аспекту проявляються такі три основні групи мотивів: </w:t>
      </w:r>
    </w:p>
    <w:p w:rsidR="00DE6397" w:rsidRPr="00DE6397" w:rsidRDefault="00DE6397" w:rsidP="00DE6397">
      <w:pPr>
        <w:widowControl w:val="0"/>
        <w:numPr>
          <w:ilvl w:val="0"/>
          <w:numId w:val="1"/>
        </w:numPr>
        <w:shd w:val="clear" w:color="auto" w:fill="FFFFFF"/>
        <w:tabs>
          <w:tab w:val="left" w:pos="1134"/>
        </w:tabs>
        <w:autoSpaceDE w:val="0"/>
        <w:autoSpaceDN w:val="0"/>
        <w:adjustRightInd w:val="0"/>
        <w:spacing w:after="0" w:line="360" w:lineRule="auto"/>
        <w:ind w:left="1134" w:hanging="425"/>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spacing w:val="-1"/>
          <w:sz w:val="28"/>
          <w:szCs w:val="28"/>
          <w:lang w:val="uk-UA"/>
        </w:rPr>
        <w:t>пізнавальні (учні вказували, що вони пізнають під час перегляду театральної вистави багато нового);</w:t>
      </w:r>
    </w:p>
    <w:p w:rsidR="00DE6397" w:rsidRPr="00DE6397" w:rsidRDefault="00DE6397" w:rsidP="00DE6397">
      <w:pPr>
        <w:widowControl w:val="0"/>
        <w:numPr>
          <w:ilvl w:val="0"/>
          <w:numId w:val="1"/>
        </w:numPr>
        <w:shd w:val="clear" w:color="auto" w:fill="FFFFFF"/>
        <w:tabs>
          <w:tab w:val="left" w:pos="1134"/>
        </w:tabs>
        <w:autoSpaceDE w:val="0"/>
        <w:autoSpaceDN w:val="0"/>
        <w:adjustRightInd w:val="0"/>
        <w:spacing w:after="0" w:line="360" w:lineRule="auto"/>
        <w:ind w:left="1134" w:hanging="425"/>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spacing w:val="-1"/>
          <w:sz w:val="28"/>
          <w:szCs w:val="28"/>
          <w:lang w:val="uk-UA"/>
        </w:rPr>
        <w:t>комунікативні (в театрі грають актори – як говорять діти, «живі люди», які безпосередньо або опосередковано спілкуються з ними;</w:t>
      </w:r>
    </w:p>
    <w:p w:rsidR="00DE6397" w:rsidRPr="00DE6397" w:rsidRDefault="00DE6397" w:rsidP="00DE6397">
      <w:pPr>
        <w:widowControl w:val="0"/>
        <w:numPr>
          <w:ilvl w:val="0"/>
          <w:numId w:val="1"/>
        </w:numPr>
        <w:shd w:val="clear" w:color="auto" w:fill="FFFFFF"/>
        <w:tabs>
          <w:tab w:val="left" w:pos="1134"/>
        </w:tabs>
        <w:autoSpaceDE w:val="0"/>
        <w:autoSpaceDN w:val="0"/>
        <w:adjustRightInd w:val="0"/>
        <w:spacing w:after="0" w:line="360" w:lineRule="auto"/>
        <w:ind w:left="1134" w:hanging="425"/>
        <w:contextualSpacing/>
        <w:jc w:val="both"/>
        <w:rPr>
          <w:rFonts w:ascii="Times New Roman" w:eastAsia="Calibri" w:hAnsi="Times New Roman" w:cs="Times New Roman"/>
          <w:spacing w:val="-1"/>
          <w:sz w:val="28"/>
          <w:szCs w:val="28"/>
          <w:lang w:val="uk-UA"/>
        </w:rPr>
      </w:pPr>
      <w:r w:rsidRPr="00DE6397">
        <w:rPr>
          <w:rFonts w:ascii="Times New Roman" w:eastAsia="Calibri" w:hAnsi="Times New Roman" w:cs="Times New Roman"/>
          <w:spacing w:val="-1"/>
          <w:sz w:val="28"/>
          <w:szCs w:val="28"/>
          <w:lang w:val="uk-UA"/>
        </w:rPr>
        <w:t>естетичні (учні звертали увагу на красиві декорації, костюми та   естетично оформлений реквізит вистави)</w:t>
      </w:r>
      <w:r w:rsidRPr="00DE6397">
        <w:rPr>
          <w:rFonts w:ascii="Times New Roman" w:eastAsia="Calibri" w:hAnsi="Times New Roman" w:cs="Times New Roman"/>
          <w:spacing w:val="-1"/>
          <w:sz w:val="28"/>
          <w:szCs w:val="28"/>
        </w:rPr>
        <w:t xml:space="preserve"> [</w:t>
      </w:r>
      <w:r w:rsidRPr="00DE6397">
        <w:rPr>
          <w:rFonts w:ascii="Times New Roman" w:eastAsia="Calibri" w:hAnsi="Times New Roman" w:cs="Times New Roman"/>
          <w:spacing w:val="-1"/>
          <w:sz w:val="28"/>
          <w:szCs w:val="28"/>
          <w:lang w:val="uk-UA"/>
        </w:rPr>
        <w:t>3, с.16</w:t>
      </w:r>
      <w:r w:rsidRPr="00DE6397">
        <w:rPr>
          <w:rFonts w:ascii="Times New Roman" w:eastAsia="Calibri" w:hAnsi="Times New Roman" w:cs="Times New Roman"/>
          <w:spacing w:val="-1"/>
          <w:sz w:val="28"/>
          <w:szCs w:val="28"/>
        </w:rPr>
        <w:t>]</w:t>
      </w:r>
      <w:r w:rsidRPr="00DE6397">
        <w:rPr>
          <w:rFonts w:ascii="Times New Roman" w:eastAsia="Calibri" w:hAnsi="Times New Roman" w:cs="Times New Roman"/>
          <w:spacing w:val="-1"/>
          <w:sz w:val="28"/>
          <w:szCs w:val="28"/>
          <w:lang w:val="uk-UA"/>
        </w:rPr>
        <w:t xml:space="preserve">.     </w:t>
      </w:r>
    </w:p>
    <w:p w:rsidR="00DE6397" w:rsidRPr="00DE6397" w:rsidRDefault="00DE6397" w:rsidP="00DE6397">
      <w:pPr>
        <w:shd w:val="clear" w:color="auto" w:fill="FFFFFF"/>
        <w:tabs>
          <w:tab w:val="left" w:pos="993"/>
        </w:tabs>
        <w:spacing w:line="360" w:lineRule="auto"/>
        <w:ind w:right="10"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Приклади підтверджують, що внаслідок підвищеної емоційної вразливості дітей молодшого шкільного віку невдалі театральні походи можуть взагалі відбити в них бажання відвідувати спектаклі. Це може трапитися через різні причини: несумлінне ставлення акторів до своєї роботи, неврахування вікових особливостей учнів, неузгодженість естетичних можливостей сприйняття спектаклю з його змістом тощо. Однак, як цілком слушно зазначає І. </w:t>
      </w:r>
      <w:proofErr w:type="spellStart"/>
      <w:r w:rsidRPr="00DE6397">
        <w:rPr>
          <w:rFonts w:ascii="Times New Roman" w:eastAsia="Calibri" w:hAnsi="Times New Roman" w:cs="Times New Roman"/>
          <w:spacing w:val="-7"/>
          <w:sz w:val="28"/>
          <w:szCs w:val="28"/>
          <w:lang w:val="uk-UA"/>
        </w:rPr>
        <w:t>Коган</w:t>
      </w:r>
      <w:proofErr w:type="spellEnd"/>
      <w:r w:rsidRPr="00DE6397">
        <w:rPr>
          <w:rFonts w:ascii="Times New Roman" w:eastAsia="Calibri" w:hAnsi="Times New Roman" w:cs="Times New Roman"/>
          <w:spacing w:val="-7"/>
          <w:sz w:val="28"/>
          <w:szCs w:val="28"/>
          <w:lang w:val="uk-UA"/>
        </w:rPr>
        <w:t xml:space="preserve">, виховна функція театрального мистецтва «не включається» автоматично з приходом дітей до театру. Адже «дитина може прийти до театру та з театром не зустрітися». Тому важливо, щоб між театром та дітьми діяв «кваліфікований посередник» – учитель, який би не намагався керувати процесом сприйняття вистави, а виконував функцію модератора, за допомогою різних педагогічних засобів роблячи так, щоб «зустріч» дитини та театру пройшла успішно </w:t>
      </w:r>
      <w:r w:rsidRPr="00DE6397">
        <w:rPr>
          <w:rFonts w:ascii="Times New Roman" w:eastAsia="Calibri" w:hAnsi="Times New Roman" w:cs="Times New Roman"/>
          <w:spacing w:val="-7"/>
          <w:sz w:val="28"/>
          <w:szCs w:val="28"/>
        </w:rPr>
        <w:t>[</w:t>
      </w:r>
      <w:r w:rsidRPr="00DE6397">
        <w:rPr>
          <w:rFonts w:ascii="Times New Roman" w:eastAsia="Calibri" w:hAnsi="Times New Roman" w:cs="Times New Roman"/>
          <w:spacing w:val="-7"/>
          <w:sz w:val="28"/>
          <w:szCs w:val="28"/>
          <w:lang w:val="uk-UA"/>
        </w:rPr>
        <w:t>2, с.92</w:t>
      </w:r>
      <w:r w:rsidRPr="00DE6397">
        <w:rPr>
          <w:rFonts w:ascii="Times New Roman" w:eastAsia="Calibri" w:hAnsi="Times New Roman" w:cs="Times New Roman"/>
          <w:spacing w:val="-7"/>
          <w:sz w:val="28"/>
          <w:szCs w:val="28"/>
        </w:rPr>
        <w:t>]</w:t>
      </w:r>
      <w:r w:rsidRPr="00DE6397">
        <w:rPr>
          <w:rFonts w:ascii="Times New Roman" w:eastAsia="Calibri" w:hAnsi="Times New Roman" w:cs="Times New Roman"/>
          <w:spacing w:val="-7"/>
          <w:sz w:val="28"/>
          <w:szCs w:val="28"/>
          <w:lang w:val="uk-UA"/>
        </w:rPr>
        <w:t xml:space="preserve">.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Науковець підкреслює той факт, що звичайно вибір спектаклю залишається за дорослим, дає змогу захистити дітей від негативного змісту інформації, небажаних естетичних та моральних цінностей. Він також відзначає, що перегляд спектаклю разом з дорослими також має суттєвий педагогічний плюс, оскільки відкриває можливості для подальшого обміну думками та бесід про виставу. Адже театральне мистецтво призначено для того, щоб за допомогою розбудови діалогу між артистами та глядачами, який ґрунтується га довіри, розумінні, співчутті та щирості,  допомогти останнім зрозуміти себе та навколишній світ. Продовжуючи вищенаведені думки, завідувач лабораторії театру ІХО РАО Л. </w:t>
      </w:r>
      <w:r w:rsidRPr="00DE6397">
        <w:rPr>
          <w:rFonts w:ascii="Times New Roman" w:eastAsia="Calibri" w:hAnsi="Times New Roman" w:cs="Times New Roman"/>
          <w:spacing w:val="-7"/>
          <w:sz w:val="28"/>
          <w:szCs w:val="28"/>
          <w:lang w:val="uk-UA"/>
        </w:rPr>
        <w:lastRenderedPageBreak/>
        <w:t xml:space="preserve">Некрасова звертає увагу на те, що в синтетичному  мистецтві театру відображається, з одногу боку, існуюча реальність, а з іншого – творчий замисел художника.  Тому і сприйняття цього мистецтва глядачем здійснюється через синтез акту переживання (сприйняття життєвої правди) та акту естетичної насолоди (сприйняття художніх образів). У такому випадку глядач відчуває себе і учасником подій,  і творцем, який підключається до  створення театральної дії. </w:t>
      </w:r>
    </w:p>
    <w:p w:rsidR="00DE6397" w:rsidRPr="00DE6397" w:rsidRDefault="00DE6397" w:rsidP="00DE6397">
      <w:pPr>
        <w:tabs>
          <w:tab w:val="left" w:pos="142"/>
        </w:tabs>
        <w:spacing w:line="360" w:lineRule="auto"/>
        <w:ind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Синтетична природа театрального мистецтва відзначає багатство його виховних можливостей. Однак, на думку І. </w:t>
      </w:r>
      <w:proofErr w:type="spellStart"/>
      <w:r w:rsidRPr="00DE6397">
        <w:rPr>
          <w:rFonts w:ascii="Times New Roman" w:eastAsia="Calibri" w:hAnsi="Times New Roman" w:cs="Times New Roman"/>
          <w:spacing w:val="-7"/>
          <w:sz w:val="28"/>
          <w:szCs w:val="28"/>
          <w:lang w:val="uk-UA"/>
        </w:rPr>
        <w:t>Коган</w:t>
      </w:r>
      <w:proofErr w:type="spellEnd"/>
      <w:r w:rsidRPr="00DE6397">
        <w:rPr>
          <w:rFonts w:ascii="Times New Roman" w:eastAsia="Calibri" w:hAnsi="Times New Roman" w:cs="Times New Roman"/>
          <w:spacing w:val="-7"/>
          <w:sz w:val="28"/>
          <w:szCs w:val="28"/>
          <w:lang w:val="uk-UA"/>
        </w:rPr>
        <w:t xml:space="preserve">, підвищити педагогічну ефективність дії театрального  мистецтва можна за допомогою розробки та впровадження критеріїв як стандартів вікової психології стосовно того, які конкретно спектаклі за своїми художніми достоїнствами та за змістом відповідають віковим особливостям учнів. Адже це дозволить значно полегшити вирішення завдання щодо оптимального вибору спектаклів для кожного вікової категорії школярів. Науковець також звертає увагу на те, що у школі необхідно цілеспрямовано проводити роботу з учнями з метою виховання в них глядацької культури. Примусити дитину дивитися спектакль, зміст якого він не розуміє – це все рівно, що примусити непідготовлену у стрибках людину брати висоту, яка їй абсолютно недоступна. У такому випадку якщо навіть ця людина буде робити вигляд, що вона намагається взяти визначену висоту, насправді для неї буде очевидною безперспективність своїх зусиль, тому особливо напружуватися вона не буде. Так і з відвідуванням театром: дитина може сприйняти у спектаклі тільки те, що відповідає її можливостям та інтересам. Це й зумовлює важливість виховання у школярів глядацької культури як необхідної передумови адекватного сприйняття ними театрального дійства </w:t>
      </w:r>
      <w:r w:rsidRPr="00DE6397">
        <w:rPr>
          <w:rFonts w:ascii="Times New Roman" w:eastAsia="Calibri" w:hAnsi="Times New Roman" w:cs="Times New Roman"/>
          <w:spacing w:val="-7"/>
          <w:sz w:val="28"/>
          <w:szCs w:val="28"/>
        </w:rPr>
        <w:t>[</w:t>
      </w:r>
      <w:r w:rsidRPr="00DE6397">
        <w:rPr>
          <w:rFonts w:ascii="Times New Roman" w:eastAsia="Calibri" w:hAnsi="Times New Roman" w:cs="Times New Roman"/>
          <w:spacing w:val="-7"/>
          <w:sz w:val="28"/>
          <w:szCs w:val="28"/>
          <w:lang w:val="uk-UA"/>
        </w:rPr>
        <w:t>3, с.92</w:t>
      </w:r>
      <w:r w:rsidRPr="00DE6397">
        <w:rPr>
          <w:rFonts w:ascii="Times New Roman" w:eastAsia="Calibri" w:hAnsi="Times New Roman" w:cs="Times New Roman"/>
          <w:spacing w:val="-7"/>
          <w:sz w:val="28"/>
          <w:szCs w:val="28"/>
        </w:rPr>
        <w:t>]</w:t>
      </w:r>
      <w:r w:rsidRPr="00DE6397">
        <w:rPr>
          <w:rFonts w:ascii="Times New Roman" w:eastAsia="Calibri" w:hAnsi="Times New Roman" w:cs="Times New Roman"/>
          <w:spacing w:val="-7"/>
          <w:sz w:val="28"/>
          <w:szCs w:val="28"/>
          <w:lang w:val="uk-UA"/>
        </w:rPr>
        <w:t xml:space="preserve">.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color w:val="000000"/>
          <w:sz w:val="28"/>
          <w:szCs w:val="28"/>
          <w:lang w:val="uk-UA"/>
        </w:rPr>
      </w:pPr>
      <w:r w:rsidRPr="00DE6397">
        <w:rPr>
          <w:rFonts w:ascii="Times New Roman" w:eastAsia="Calibri" w:hAnsi="Times New Roman" w:cs="Times New Roman"/>
          <w:sz w:val="28"/>
          <w:szCs w:val="28"/>
          <w:lang w:val="uk-UA"/>
        </w:rPr>
        <w:t xml:space="preserve">Як вважає Т. Баранова, важливим завданням для педагога, який курирує відвідування дітьми театру, є не тільки виховання в дітей любові до театру, але й перетворення його у діючий засіб самопізнання, самовиховання, естетичної насолоди. А для цього важливо проводили спеціально організовану підготовчу роботу, яка охоплює уроки читання (літератури), відвідування музеїв, виставок тощо. Це сприяє не тільки формуванню в учнів </w:t>
      </w:r>
      <w:r w:rsidRPr="00DE6397">
        <w:rPr>
          <w:rFonts w:ascii="Times New Roman" w:eastAsia="Calibri" w:hAnsi="Times New Roman" w:cs="Times New Roman"/>
          <w:sz w:val="28"/>
          <w:szCs w:val="28"/>
          <w:lang w:val="uk-UA"/>
        </w:rPr>
        <w:lastRenderedPageBreak/>
        <w:t xml:space="preserve">прочуття краси, але і встановленню між ними та вчителем довірливих відносин, духовного діалогу, який дозволяє обговорення переглянутих спектаклів перетворити ще в один його важливий етап </w:t>
      </w:r>
      <w:r w:rsidRPr="00DE6397">
        <w:rPr>
          <w:rFonts w:ascii="Times New Roman" w:eastAsia="Calibri" w:hAnsi="Times New Roman" w:cs="Times New Roman"/>
          <w:color w:val="000000"/>
          <w:sz w:val="28"/>
          <w:szCs w:val="28"/>
        </w:rPr>
        <w:t>[</w:t>
      </w:r>
      <w:r w:rsidRPr="00DE6397">
        <w:rPr>
          <w:rFonts w:ascii="Times New Roman" w:eastAsia="Calibri" w:hAnsi="Times New Roman" w:cs="Times New Roman"/>
          <w:color w:val="000000"/>
          <w:sz w:val="28"/>
          <w:szCs w:val="28"/>
          <w:lang w:val="uk-UA"/>
        </w:rPr>
        <w:t>1, с.39</w:t>
      </w:r>
      <w:r w:rsidRPr="00DE6397">
        <w:rPr>
          <w:rFonts w:ascii="Times New Roman" w:eastAsia="Calibri" w:hAnsi="Times New Roman" w:cs="Times New Roman"/>
          <w:color w:val="000000"/>
          <w:sz w:val="28"/>
          <w:szCs w:val="28"/>
        </w:rPr>
        <w:t>]</w:t>
      </w:r>
      <w:r w:rsidRPr="00DE6397">
        <w:rPr>
          <w:rFonts w:ascii="Times New Roman" w:eastAsia="Calibri" w:hAnsi="Times New Roman" w:cs="Times New Roman"/>
          <w:color w:val="000000"/>
          <w:sz w:val="28"/>
          <w:szCs w:val="28"/>
          <w:lang w:val="uk-UA"/>
        </w:rPr>
        <w:t xml:space="preserve">.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color w:val="000000"/>
          <w:sz w:val="28"/>
          <w:szCs w:val="28"/>
          <w:lang w:val="uk-UA"/>
        </w:rPr>
      </w:pPr>
      <w:r w:rsidRPr="00DE6397">
        <w:rPr>
          <w:rFonts w:ascii="Times New Roman" w:eastAsia="Calibri" w:hAnsi="Times New Roman" w:cs="Times New Roman"/>
          <w:color w:val="000000"/>
          <w:sz w:val="28"/>
          <w:szCs w:val="28"/>
          <w:lang w:val="uk-UA"/>
        </w:rPr>
        <w:t xml:space="preserve">На думку Л. </w:t>
      </w:r>
      <w:proofErr w:type="spellStart"/>
      <w:r w:rsidRPr="00DE6397">
        <w:rPr>
          <w:rFonts w:ascii="Times New Roman" w:eastAsia="Calibri" w:hAnsi="Times New Roman" w:cs="Times New Roman"/>
          <w:color w:val="000000"/>
          <w:sz w:val="28"/>
          <w:szCs w:val="28"/>
          <w:lang w:val="uk-UA"/>
        </w:rPr>
        <w:t>Зоткіної</w:t>
      </w:r>
      <w:proofErr w:type="spellEnd"/>
      <w:r w:rsidRPr="00DE6397">
        <w:rPr>
          <w:rFonts w:ascii="Times New Roman" w:eastAsia="Calibri" w:hAnsi="Times New Roman" w:cs="Times New Roman"/>
          <w:color w:val="000000"/>
          <w:sz w:val="28"/>
          <w:szCs w:val="28"/>
          <w:lang w:val="uk-UA"/>
        </w:rPr>
        <w:t xml:space="preserve">, вихованню глядацької культури дітей сприяє також проведення перед спектаклем бесіди з дітьми та їхніми батьками про те, що відвідування театру є святом, тому і приходити до нього треба, як нас справжнє свято: у нарядній одежі та в доброму настрою. Педагог також вважає за необхідне нагадати школярам, як треба поводитися в залі під час спектаклю та під час антракту, що можна та чого не можна брати з собою на спектакль. Л. </w:t>
      </w:r>
      <w:proofErr w:type="spellStart"/>
      <w:r w:rsidRPr="00DE6397">
        <w:rPr>
          <w:rFonts w:ascii="Times New Roman" w:eastAsia="Calibri" w:hAnsi="Times New Roman" w:cs="Times New Roman"/>
          <w:color w:val="000000"/>
          <w:sz w:val="28"/>
          <w:szCs w:val="28"/>
          <w:lang w:val="uk-UA"/>
        </w:rPr>
        <w:t>Зоткіна</w:t>
      </w:r>
      <w:proofErr w:type="spellEnd"/>
      <w:r w:rsidRPr="00DE6397">
        <w:rPr>
          <w:rFonts w:ascii="Times New Roman" w:eastAsia="Calibri" w:hAnsi="Times New Roman" w:cs="Times New Roman"/>
          <w:color w:val="000000"/>
          <w:sz w:val="28"/>
          <w:szCs w:val="28"/>
          <w:lang w:val="uk-UA"/>
        </w:rPr>
        <w:t xml:space="preserve"> зі своєї педагогічної практики наводить приклади, що деякі діти приходили до театру у спортивних костюмах та кросівках, тримаючи   в руці стаканчик з насіннячком чи пакетик </w:t>
      </w:r>
      <w:proofErr w:type="spellStart"/>
      <w:r w:rsidRPr="00DE6397">
        <w:rPr>
          <w:rFonts w:ascii="Times New Roman" w:eastAsia="Calibri" w:hAnsi="Times New Roman" w:cs="Times New Roman"/>
          <w:color w:val="000000"/>
          <w:sz w:val="28"/>
          <w:szCs w:val="28"/>
          <w:lang w:val="uk-UA"/>
        </w:rPr>
        <w:t>попкорна</w:t>
      </w:r>
      <w:proofErr w:type="spellEnd"/>
      <w:r w:rsidRPr="00DE6397">
        <w:rPr>
          <w:rFonts w:ascii="Times New Roman" w:eastAsia="Calibri" w:hAnsi="Times New Roman" w:cs="Times New Roman"/>
          <w:color w:val="000000"/>
          <w:sz w:val="28"/>
          <w:szCs w:val="28"/>
          <w:lang w:val="uk-UA"/>
        </w:rPr>
        <w:t xml:space="preserve">. Тому, на думку дослідниці, проведення продуманої попередньої роботи з дітьми та їхніми батьками певним чином сприяє вихованню в них правильного ставлення до театру як до храму мистецтва, дозволяє їм усвідомити, що  естетичну насолоду від спектаклю людина може відчути тільки в тому випадку, коли вона буде проявляти активні зусилля щодо залучення до театрального дійства </w:t>
      </w:r>
      <w:r w:rsidRPr="00DE6397">
        <w:rPr>
          <w:rFonts w:ascii="Times New Roman" w:eastAsia="Calibri" w:hAnsi="Times New Roman" w:cs="Times New Roman"/>
          <w:color w:val="000000"/>
          <w:sz w:val="28"/>
          <w:szCs w:val="28"/>
        </w:rPr>
        <w:t>[</w:t>
      </w:r>
      <w:r w:rsidRPr="00DE6397">
        <w:rPr>
          <w:rFonts w:ascii="Times New Roman" w:eastAsia="Calibri" w:hAnsi="Times New Roman" w:cs="Times New Roman"/>
          <w:color w:val="000000"/>
          <w:sz w:val="28"/>
          <w:szCs w:val="28"/>
          <w:lang w:val="uk-UA"/>
        </w:rPr>
        <w:t>3, с .65</w:t>
      </w:r>
      <w:r w:rsidRPr="00DE6397">
        <w:rPr>
          <w:rFonts w:ascii="Times New Roman" w:eastAsia="Calibri" w:hAnsi="Times New Roman" w:cs="Times New Roman"/>
          <w:color w:val="000000"/>
          <w:sz w:val="28"/>
          <w:szCs w:val="28"/>
        </w:rPr>
        <w:t>]</w:t>
      </w:r>
      <w:r w:rsidRPr="00DE6397">
        <w:rPr>
          <w:rFonts w:ascii="Times New Roman" w:eastAsia="Calibri" w:hAnsi="Times New Roman" w:cs="Times New Roman"/>
          <w:color w:val="000000"/>
          <w:sz w:val="28"/>
          <w:szCs w:val="28"/>
          <w:lang w:val="uk-UA"/>
        </w:rPr>
        <w:t xml:space="preserve">. </w:t>
      </w:r>
    </w:p>
    <w:p w:rsidR="00DE6397" w:rsidRPr="00DE6397" w:rsidRDefault="00DE6397" w:rsidP="00DE6397">
      <w:pPr>
        <w:tabs>
          <w:tab w:val="left" w:pos="993"/>
        </w:tabs>
        <w:spacing w:line="360" w:lineRule="auto"/>
        <w:ind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На підставі вищевикладених наукових ідей нами зроблено висновок про те, що першою педагогічною умовою, яка зумовлює ефективне формування емоційної сфери молодших школярів, є забезпечення </w:t>
      </w:r>
      <w:r w:rsidRPr="00DE6397">
        <w:rPr>
          <w:rFonts w:ascii="Times New Roman" w:eastAsia="Calibri" w:hAnsi="Times New Roman" w:cs="Times New Roman"/>
          <w:i/>
          <w:spacing w:val="-7"/>
          <w:sz w:val="28"/>
          <w:szCs w:val="28"/>
          <w:lang w:val="uk-UA"/>
        </w:rPr>
        <w:t>підготовки їх до сприйняття театрального мистецтва</w:t>
      </w:r>
      <w:r w:rsidRPr="00DE6397">
        <w:rPr>
          <w:rFonts w:ascii="Times New Roman" w:eastAsia="Calibri" w:hAnsi="Times New Roman" w:cs="Times New Roman"/>
          <w:spacing w:val="-7"/>
          <w:sz w:val="28"/>
          <w:szCs w:val="28"/>
          <w:lang w:val="uk-UA"/>
        </w:rPr>
        <w:t xml:space="preserve">. Проведення підготовки учнів молодшої школи до сприйняття театрального мистецтва дозволяє дітям більш повно усвідомлювати зміст спектаклю, відчувати сильні переживання під час його перегляду, відчуття причетності до подій, які відбуваються на сцені. Як наслідок – відбувається подальший розвиток емоційної сфери дитини, адже в цьому випадку театр як унікальне джерело й засіб  духовного збагачення, емоційної розрядки людини, каталізатор її потреб і почуттів зможе оптимальним чином виявити свої виховні можливості [2, с. 10]. </w:t>
      </w:r>
    </w:p>
    <w:p w:rsidR="00DE6397" w:rsidRPr="00DE6397" w:rsidRDefault="00DE6397" w:rsidP="00DE6397">
      <w:pPr>
        <w:shd w:val="clear" w:color="auto" w:fill="FFFFFF"/>
        <w:tabs>
          <w:tab w:val="left" w:pos="993"/>
        </w:tabs>
        <w:spacing w:line="360" w:lineRule="auto"/>
        <w:ind w:right="10"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lastRenderedPageBreak/>
        <w:t>Наголосимо також на тому, що виховний ефект має не тільки відвідування молодшими школярами професійних спектаклів, але й театральних студій, в який грають діти учнівського віку. Наприклад,  у м. Харкові діють такі дитячі театри та студії: театр «Каламбур», «</w:t>
      </w:r>
      <w:proofErr w:type="spellStart"/>
      <w:r w:rsidRPr="00DE6397">
        <w:rPr>
          <w:rFonts w:ascii="Times New Roman" w:eastAsia="Calibri" w:hAnsi="Times New Roman" w:cs="Times New Roman"/>
          <w:spacing w:val="-7"/>
          <w:sz w:val="28"/>
          <w:szCs w:val="28"/>
          <w:lang w:val="uk-UA"/>
        </w:rPr>
        <w:t>Молодой</w:t>
      </w:r>
      <w:proofErr w:type="spellEnd"/>
      <w:r w:rsidRPr="00DE6397">
        <w:rPr>
          <w:rFonts w:ascii="Times New Roman" w:eastAsia="Calibri" w:hAnsi="Times New Roman" w:cs="Times New Roman"/>
          <w:spacing w:val="-7"/>
          <w:sz w:val="28"/>
          <w:szCs w:val="28"/>
          <w:lang w:val="uk-UA"/>
        </w:rPr>
        <w:t xml:space="preserve"> музичний театр-студія Вадима </w:t>
      </w:r>
      <w:proofErr w:type="spellStart"/>
      <w:r w:rsidRPr="00DE6397">
        <w:rPr>
          <w:rFonts w:ascii="Times New Roman" w:eastAsia="Calibri" w:hAnsi="Times New Roman" w:cs="Times New Roman"/>
          <w:spacing w:val="-7"/>
          <w:sz w:val="28"/>
          <w:szCs w:val="28"/>
          <w:lang w:val="uk-UA"/>
        </w:rPr>
        <w:t>Мулермана</w:t>
      </w:r>
      <w:proofErr w:type="spellEnd"/>
      <w:r w:rsidRPr="00DE6397">
        <w:rPr>
          <w:rFonts w:ascii="Times New Roman" w:eastAsia="Calibri" w:hAnsi="Times New Roman" w:cs="Times New Roman"/>
          <w:spacing w:val="-7"/>
          <w:sz w:val="28"/>
          <w:szCs w:val="28"/>
          <w:lang w:val="uk-UA"/>
        </w:rPr>
        <w:t xml:space="preserve">»,  театр при центрі розвитку «Сім Я», театри-студії  «Моя мі», «Старт – Арт»,  «Чудеса в решеті», « Наш дім», «Алігатор», дитячий театр пісні  «Натхнення» тощо. Слід зауважити, що підготовка учнів молодшої школи до сприйняття театрального мистецтва має відбуватися не тільки під час перегляду дітьми спектаклів. Не менш важливе місце в цьому процесі займає робота вихователів поза межами театру. Зокрема, ця робота включає бесіди з метою засвоєння дітьми правил поведінки в театрі, читання для них невеличких лекцій з історії створення тих чи інших спектаклів, передісторії створення тих чи інших сюжетів тощо. Багато уваги в педагогічній  роботі з учнями треба також відводити обговоренню з ними переглянутих спектаклів, яке </w:t>
      </w:r>
      <w:proofErr w:type="spellStart"/>
      <w:r w:rsidRPr="00DE6397">
        <w:rPr>
          <w:rFonts w:ascii="Times New Roman" w:eastAsia="Calibri" w:hAnsi="Times New Roman" w:cs="Times New Roman"/>
          <w:spacing w:val="-7"/>
          <w:sz w:val="28"/>
          <w:szCs w:val="28"/>
          <w:lang w:val="uk-UA"/>
        </w:rPr>
        <w:t>організується</w:t>
      </w:r>
      <w:proofErr w:type="spellEnd"/>
      <w:r w:rsidRPr="00DE6397">
        <w:rPr>
          <w:rFonts w:ascii="Times New Roman" w:eastAsia="Calibri" w:hAnsi="Times New Roman" w:cs="Times New Roman"/>
          <w:spacing w:val="-7"/>
          <w:sz w:val="28"/>
          <w:szCs w:val="28"/>
          <w:lang w:val="uk-UA"/>
        </w:rPr>
        <w:t xml:space="preserve"> на виховних годинах у школі після перегляду спектаклів. </w:t>
      </w:r>
    </w:p>
    <w:p w:rsidR="00DE6397" w:rsidRPr="00DE6397" w:rsidRDefault="00DE6397" w:rsidP="00DE6397">
      <w:pPr>
        <w:shd w:val="clear" w:color="auto" w:fill="FFFFFF"/>
        <w:tabs>
          <w:tab w:val="left" w:pos="993"/>
        </w:tabs>
        <w:spacing w:line="360" w:lineRule="auto"/>
        <w:ind w:right="10" w:firstLine="709"/>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Отже, на основі врахування рекомендацій науковців [7; 1; 2] ми дійшли висновку, що підготовку учнів молодшої школи до сприйняття театрального мистецтва  доцільно реалізовувати через послідовність таких етапів:</w:t>
      </w:r>
    </w:p>
    <w:p w:rsidR="00DE6397" w:rsidRPr="00DE6397" w:rsidRDefault="00DE6397" w:rsidP="00DE6397">
      <w:pPr>
        <w:numPr>
          <w:ilvl w:val="0"/>
          <w:numId w:val="4"/>
        </w:numPr>
        <w:shd w:val="clear" w:color="auto" w:fill="FFFFFF"/>
        <w:spacing w:line="360" w:lineRule="auto"/>
        <w:ind w:right="10"/>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попередній, спрямований на їх ознайомлення з театром як специфічним видом мистецтва та різними жанрами театрального мистецтва, </w:t>
      </w:r>
      <w:bookmarkStart w:id="0" w:name="_GoBack"/>
      <w:bookmarkEnd w:id="0"/>
      <w:r w:rsidRPr="00DE6397">
        <w:rPr>
          <w:rFonts w:ascii="Times New Roman" w:eastAsia="Calibri" w:hAnsi="Times New Roman" w:cs="Times New Roman"/>
          <w:spacing w:val="-7"/>
          <w:sz w:val="28"/>
          <w:szCs w:val="28"/>
          <w:lang w:val="uk-UA"/>
        </w:rPr>
        <w:t xml:space="preserve">накопичення ними необхідних художніх знань та вражень, пробудження інтересу до театру; </w:t>
      </w:r>
    </w:p>
    <w:p w:rsidR="00DE6397" w:rsidRPr="00DE6397" w:rsidRDefault="00DE6397" w:rsidP="00DE6397">
      <w:pPr>
        <w:numPr>
          <w:ilvl w:val="0"/>
          <w:numId w:val="4"/>
        </w:numPr>
        <w:shd w:val="clear" w:color="auto" w:fill="FFFFFF"/>
        <w:spacing w:line="360" w:lineRule="auto"/>
        <w:ind w:right="10"/>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основний, який забезпечує  педагогічне стимулювання процесів сприйняття театрального дійства, розуміння, переживання, оцінки зображених у ньому художніх подій і явищ та їхньої суб’єктивної  інтерпретації;</w:t>
      </w:r>
    </w:p>
    <w:p w:rsidR="00DE6397" w:rsidRPr="00DE6397" w:rsidRDefault="00DE6397" w:rsidP="00DE6397">
      <w:pPr>
        <w:numPr>
          <w:ilvl w:val="0"/>
          <w:numId w:val="4"/>
        </w:numPr>
        <w:shd w:val="clear" w:color="auto" w:fill="FFFFFF"/>
        <w:spacing w:line="360" w:lineRule="auto"/>
        <w:ind w:right="10"/>
        <w:contextualSpacing/>
        <w:jc w:val="both"/>
        <w:rPr>
          <w:rFonts w:ascii="Times New Roman" w:eastAsia="Calibri" w:hAnsi="Times New Roman" w:cs="Times New Roman"/>
          <w:spacing w:val="-7"/>
          <w:sz w:val="28"/>
          <w:szCs w:val="28"/>
          <w:lang w:val="uk-UA"/>
        </w:rPr>
      </w:pPr>
      <w:r w:rsidRPr="00DE6397">
        <w:rPr>
          <w:rFonts w:ascii="Times New Roman" w:eastAsia="Calibri" w:hAnsi="Times New Roman" w:cs="Times New Roman"/>
          <w:spacing w:val="-7"/>
          <w:sz w:val="28"/>
          <w:szCs w:val="28"/>
          <w:lang w:val="uk-UA"/>
        </w:rPr>
        <w:t xml:space="preserve">заключний, котрий зорієнтований на закріплення отриманого педагогічного ефекту від залучення молодших школярів взаємодії до театрального мистецтва.       </w:t>
      </w:r>
    </w:p>
    <w:p w:rsidR="00DE6397" w:rsidRPr="00DE6397" w:rsidRDefault="00DE6397" w:rsidP="00DE6397">
      <w:pPr>
        <w:shd w:val="clear" w:color="auto" w:fill="FFFFFF"/>
        <w:tabs>
          <w:tab w:val="left" w:pos="993"/>
        </w:tabs>
        <w:spacing w:line="360" w:lineRule="auto"/>
        <w:ind w:right="10"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pacing w:val="-7"/>
          <w:sz w:val="28"/>
          <w:szCs w:val="28"/>
          <w:lang w:val="uk-UA"/>
        </w:rPr>
        <w:lastRenderedPageBreak/>
        <w:t xml:space="preserve">Важливо зауважити, що  театральне мистецтво може ефективно впливати на виховання емоційної сфери учнів молодшої школи не тільки через перегляд спектаклів, підготовлених  професійними акторами, але й через залучення їх самим до театралізованої діяльності. На важливість цього аспекту у вихованні дітей, в тому числі вихованні емоційної сфери особистості, наголошували у своїх працях такі відомі науковці, як Л. Виготський, </w:t>
      </w:r>
      <w:r w:rsidRPr="00DE6397">
        <w:rPr>
          <w:rFonts w:ascii="Times New Roman" w:eastAsia="Calibri" w:hAnsi="Times New Roman" w:cs="Times New Roman"/>
          <w:sz w:val="28"/>
          <w:szCs w:val="28"/>
          <w:lang w:val="uk-UA"/>
        </w:rPr>
        <w:t xml:space="preserve">Б. </w:t>
      </w:r>
      <w:proofErr w:type="spellStart"/>
      <w:r w:rsidRPr="00DE6397">
        <w:rPr>
          <w:rFonts w:ascii="Times New Roman" w:eastAsia="Calibri" w:hAnsi="Times New Roman" w:cs="Times New Roman"/>
          <w:sz w:val="28"/>
          <w:szCs w:val="28"/>
          <w:lang w:val="uk-UA"/>
        </w:rPr>
        <w:t>Теплов</w:t>
      </w:r>
      <w:proofErr w:type="spellEnd"/>
      <w:r w:rsidRPr="00DE6397">
        <w:rPr>
          <w:rFonts w:ascii="Times New Roman" w:eastAsia="Calibri" w:hAnsi="Times New Roman" w:cs="Times New Roman"/>
          <w:sz w:val="28"/>
          <w:szCs w:val="28"/>
          <w:lang w:val="uk-UA"/>
        </w:rPr>
        <w:t xml:space="preserve">, В. Сухомлинський,                           В. </w:t>
      </w:r>
      <w:proofErr w:type="spellStart"/>
      <w:r w:rsidRPr="00DE6397">
        <w:rPr>
          <w:rFonts w:ascii="Times New Roman" w:eastAsia="Calibri" w:hAnsi="Times New Roman" w:cs="Times New Roman"/>
          <w:sz w:val="28"/>
          <w:szCs w:val="28"/>
          <w:lang w:val="uk-UA"/>
        </w:rPr>
        <w:t>Щацька</w:t>
      </w:r>
      <w:proofErr w:type="spellEnd"/>
      <w:r w:rsidRPr="00DE6397">
        <w:rPr>
          <w:rFonts w:ascii="Times New Roman" w:eastAsia="Calibri" w:hAnsi="Times New Roman" w:cs="Times New Roman"/>
          <w:sz w:val="28"/>
          <w:szCs w:val="28"/>
          <w:lang w:val="uk-UA"/>
        </w:rPr>
        <w:t xml:space="preserve"> та інші. Зокрема, ними доведено, що залучення дітей до театралізованої діяльності сприяє розвитку в них загальних і спеціальних здібностей (пам’яті, музичного слуху, ритму, голосу тощо) та вихованню емоційної сфери особистості як цілісного процесу, розкриттю  неповторного персонального творчого начала, відпрацюванню життєвих цінностей особистості тощо.</w:t>
      </w:r>
    </w:p>
    <w:p w:rsidR="00DE6397" w:rsidRPr="00DE6397" w:rsidRDefault="00DE6397" w:rsidP="00DE6397">
      <w:pPr>
        <w:spacing w:line="360" w:lineRule="auto"/>
        <w:ind w:firstLine="709"/>
        <w:contextualSpacing/>
        <w:jc w:val="both"/>
        <w:rPr>
          <w:rFonts w:ascii="Times New Roman" w:eastAsia="Calibri" w:hAnsi="Times New Roman" w:cs="Times New Roman"/>
          <w:sz w:val="28"/>
          <w:szCs w:val="28"/>
          <w:lang w:val="uk-UA" w:eastAsia="ru-RU"/>
        </w:rPr>
      </w:pPr>
      <w:r w:rsidRPr="00DE6397">
        <w:rPr>
          <w:rFonts w:ascii="Times New Roman" w:eastAsia="Calibri" w:hAnsi="Times New Roman" w:cs="Times New Roman"/>
          <w:color w:val="000000"/>
          <w:sz w:val="28"/>
          <w:szCs w:val="28"/>
          <w:lang w:val="uk-UA" w:eastAsia="ru-RU"/>
        </w:rPr>
        <w:t xml:space="preserve">Театралізація охоплює різні види діяльності: власну рольову  гру, спілкування, що має відповідати правам етикету та культури мовлення, вокальний і хоровий спів, пластику, сценічний рух, ляльководіння, малювання. Отже, театралізована діяльність передбачає використання  різних засобів сценічної виразності й забезпечує спільну творчість дітей, спрямовану на їх особистісний розвиток, включаючи емоційну сферу. Цей вид діяльності спонукає також </w:t>
      </w:r>
      <w:proofErr w:type="spellStart"/>
      <w:r w:rsidRPr="00DE6397">
        <w:rPr>
          <w:rFonts w:ascii="Times New Roman" w:eastAsia="Calibri" w:hAnsi="Times New Roman" w:cs="Times New Roman"/>
          <w:sz w:val="28"/>
          <w:szCs w:val="28"/>
          <w:lang w:val="uk-UA" w:eastAsia="ru-RU"/>
        </w:rPr>
        <w:t>самоідентифікацію</w:t>
      </w:r>
      <w:proofErr w:type="spellEnd"/>
      <w:r w:rsidRPr="00DE6397">
        <w:rPr>
          <w:rFonts w:ascii="Times New Roman" w:eastAsia="Calibri" w:hAnsi="Times New Roman" w:cs="Times New Roman"/>
          <w:sz w:val="28"/>
          <w:szCs w:val="28"/>
          <w:lang w:val="uk-UA" w:eastAsia="ru-RU"/>
        </w:rPr>
        <w:t xml:space="preserve"> дітей, осмислення ними  власних дій, відчуття позитивних переживань. Причому в </w:t>
      </w:r>
      <w:proofErr w:type="spellStart"/>
      <w:r w:rsidRPr="00DE6397">
        <w:rPr>
          <w:rFonts w:ascii="Times New Roman" w:eastAsia="Calibri" w:hAnsi="Times New Roman" w:cs="Times New Roman"/>
          <w:sz w:val="28"/>
          <w:szCs w:val="28"/>
          <w:lang w:eastAsia="ru-RU"/>
        </w:rPr>
        <w:t>деяких</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випадках</w:t>
      </w:r>
      <w:proofErr w:type="spellEnd"/>
      <w:r w:rsidRPr="00DE6397">
        <w:rPr>
          <w:rFonts w:ascii="Times New Roman" w:eastAsia="Calibri" w:hAnsi="Times New Roman" w:cs="Times New Roman"/>
          <w:sz w:val="28"/>
          <w:szCs w:val="28"/>
          <w:lang w:eastAsia="ru-RU"/>
        </w:rPr>
        <w:t xml:space="preserve"> театральна </w:t>
      </w:r>
      <w:r w:rsidRPr="00DE6397">
        <w:rPr>
          <w:rFonts w:ascii="Times New Roman" w:eastAsia="Calibri" w:hAnsi="Times New Roman" w:cs="Times New Roman"/>
          <w:sz w:val="28"/>
          <w:szCs w:val="28"/>
          <w:lang w:val="uk-UA" w:eastAsia="ru-RU"/>
        </w:rPr>
        <w:t>й</w:t>
      </w:r>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театралізована</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діяльність</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можуть</w:t>
      </w:r>
      <w:proofErr w:type="spellEnd"/>
      <w:r w:rsidRPr="00DE6397">
        <w:rPr>
          <w:rFonts w:ascii="Times New Roman" w:eastAsia="Calibri" w:hAnsi="Times New Roman" w:cs="Times New Roman"/>
          <w:sz w:val="28"/>
          <w:szCs w:val="28"/>
          <w:lang w:val="uk-UA" w:eastAsia="ru-RU"/>
        </w:rPr>
        <w:t xml:space="preserve"> с</w:t>
      </w:r>
      <w:proofErr w:type="spellStart"/>
      <w:r w:rsidRPr="00DE6397">
        <w:rPr>
          <w:rFonts w:ascii="Times New Roman" w:eastAsia="Calibri" w:hAnsi="Times New Roman" w:cs="Times New Roman"/>
          <w:sz w:val="28"/>
          <w:szCs w:val="28"/>
          <w:lang w:eastAsia="ru-RU"/>
        </w:rPr>
        <w:t>півпадати</w:t>
      </w:r>
      <w:proofErr w:type="spellEnd"/>
      <w:r w:rsidRPr="00DE6397">
        <w:rPr>
          <w:rFonts w:ascii="Times New Roman" w:eastAsia="Calibri" w:hAnsi="Times New Roman" w:cs="Times New Roman"/>
          <w:sz w:val="28"/>
          <w:szCs w:val="28"/>
          <w:lang w:eastAsia="ru-RU"/>
        </w:rPr>
        <w:t xml:space="preserve"> </w:t>
      </w:r>
      <w:r w:rsidRPr="00DE6397">
        <w:rPr>
          <w:rFonts w:ascii="Times New Roman" w:eastAsia="Calibri" w:hAnsi="Times New Roman" w:cs="Times New Roman"/>
          <w:sz w:val="28"/>
          <w:szCs w:val="28"/>
          <w:lang w:val="uk-UA" w:eastAsia="ru-RU"/>
        </w:rPr>
        <w:t xml:space="preserve">між собою </w:t>
      </w:r>
      <w:r w:rsidRPr="00DE6397">
        <w:rPr>
          <w:rFonts w:ascii="Times New Roman" w:eastAsia="Calibri" w:hAnsi="Times New Roman" w:cs="Times New Roman"/>
          <w:sz w:val="28"/>
          <w:szCs w:val="28"/>
          <w:lang w:eastAsia="ru-RU"/>
        </w:rPr>
        <w:t xml:space="preserve">за метою </w:t>
      </w:r>
      <w:r w:rsidRPr="00DE6397">
        <w:rPr>
          <w:rFonts w:ascii="Times New Roman" w:eastAsia="Calibri" w:hAnsi="Times New Roman" w:cs="Times New Roman"/>
          <w:sz w:val="28"/>
          <w:szCs w:val="28"/>
          <w:lang w:val="uk-UA" w:eastAsia="ru-RU"/>
        </w:rPr>
        <w:t>й</w:t>
      </w:r>
      <w:r w:rsidRPr="00DE6397">
        <w:rPr>
          <w:rFonts w:ascii="Times New Roman" w:eastAsia="Calibri" w:hAnsi="Times New Roman" w:cs="Times New Roman"/>
          <w:sz w:val="28"/>
          <w:szCs w:val="28"/>
          <w:lang w:eastAsia="ru-RU"/>
        </w:rPr>
        <w:t xml:space="preserve"> формами</w:t>
      </w:r>
      <w:r w:rsidRPr="00DE6397">
        <w:rPr>
          <w:rFonts w:ascii="Times New Roman" w:eastAsia="Calibri" w:hAnsi="Times New Roman" w:cs="Times New Roman"/>
          <w:sz w:val="28"/>
          <w:szCs w:val="28"/>
          <w:lang w:val="uk-UA" w:eastAsia="ru-RU"/>
        </w:rPr>
        <w:t xml:space="preserve"> (</w:t>
      </w:r>
      <w:proofErr w:type="spellStart"/>
      <w:r w:rsidRPr="00DE6397">
        <w:rPr>
          <w:rFonts w:ascii="Times New Roman" w:eastAsia="Calibri" w:hAnsi="Times New Roman" w:cs="Times New Roman"/>
          <w:sz w:val="28"/>
          <w:szCs w:val="28"/>
          <w:lang w:eastAsia="ru-RU"/>
        </w:rPr>
        <w:t>наприклад</w:t>
      </w:r>
      <w:proofErr w:type="spellEnd"/>
      <w:r w:rsidRPr="00DE6397">
        <w:rPr>
          <w:rFonts w:ascii="Times New Roman" w:eastAsia="Calibri" w:hAnsi="Times New Roman" w:cs="Times New Roman"/>
          <w:sz w:val="28"/>
          <w:szCs w:val="28"/>
          <w:lang w:val="uk-UA" w:eastAsia="ru-RU"/>
        </w:rPr>
        <w:t xml:space="preserve">, </w:t>
      </w:r>
      <w:proofErr w:type="spellStart"/>
      <w:r w:rsidRPr="00DE6397">
        <w:rPr>
          <w:rFonts w:ascii="Times New Roman" w:eastAsia="Calibri" w:hAnsi="Times New Roman" w:cs="Times New Roman"/>
          <w:sz w:val="28"/>
          <w:szCs w:val="28"/>
          <w:lang w:eastAsia="ru-RU"/>
        </w:rPr>
        <w:t>розвиток</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мовлення</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дитини</w:t>
      </w:r>
      <w:proofErr w:type="spellEnd"/>
      <w:r w:rsidRPr="00DE6397">
        <w:rPr>
          <w:rFonts w:ascii="Times New Roman" w:eastAsia="Calibri" w:hAnsi="Times New Roman" w:cs="Times New Roman"/>
          <w:sz w:val="28"/>
          <w:szCs w:val="28"/>
          <w:lang w:val="uk-UA" w:eastAsia="ru-RU"/>
        </w:rPr>
        <w:t xml:space="preserve"> </w:t>
      </w:r>
      <w:proofErr w:type="spellStart"/>
      <w:r w:rsidRPr="00DE6397">
        <w:rPr>
          <w:rFonts w:ascii="Times New Roman" w:eastAsia="Calibri" w:hAnsi="Times New Roman" w:cs="Times New Roman"/>
          <w:sz w:val="28"/>
          <w:szCs w:val="28"/>
          <w:lang w:eastAsia="ru-RU"/>
        </w:rPr>
        <w:t>відбувається</w:t>
      </w:r>
      <w:proofErr w:type="spellEnd"/>
      <w:r w:rsidRPr="00DE6397">
        <w:rPr>
          <w:rFonts w:ascii="Times New Roman" w:eastAsia="Calibri" w:hAnsi="Times New Roman" w:cs="Times New Roman"/>
          <w:sz w:val="28"/>
          <w:szCs w:val="28"/>
          <w:lang w:eastAsia="ru-RU"/>
        </w:rPr>
        <w:t xml:space="preserve"> </w:t>
      </w:r>
      <w:r w:rsidRPr="00DE6397">
        <w:rPr>
          <w:rFonts w:ascii="Times New Roman" w:eastAsia="Calibri" w:hAnsi="Times New Roman" w:cs="Times New Roman"/>
          <w:sz w:val="28"/>
          <w:szCs w:val="28"/>
          <w:lang w:val="uk-UA" w:eastAsia="ru-RU"/>
        </w:rPr>
        <w:t xml:space="preserve">в </w:t>
      </w:r>
      <w:r w:rsidRPr="00DE6397">
        <w:rPr>
          <w:rFonts w:ascii="Times New Roman" w:eastAsia="Calibri" w:hAnsi="Times New Roman" w:cs="Times New Roman"/>
          <w:sz w:val="28"/>
          <w:szCs w:val="28"/>
          <w:lang w:eastAsia="ru-RU"/>
        </w:rPr>
        <w:t xml:space="preserve">постановках </w:t>
      </w:r>
      <w:proofErr w:type="spellStart"/>
      <w:r w:rsidRPr="00DE6397">
        <w:rPr>
          <w:rFonts w:ascii="Times New Roman" w:eastAsia="Calibri" w:hAnsi="Times New Roman" w:cs="Times New Roman"/>
          <w:sz w:val="28"/>
          <w:szCs w:val="28"/>
          <w:lang w:eastAsia="ru-RU"/>
        </w:rPr>
        <w:t>міні-вистав</w:t>
      </w:r>
      <w:proofErr w:type="spellEnd"/>
      <w:r w:rsidRPr="00DE6397">
        <w:rPr>
          <w:rFonts w:ascii="Times New Roman" w:eastAsia="Calibri" w:hAnsi="Times New Roman" w:cs="Times New Roman"/>
          <w:sz w:val="28"/>
          <w:szCs w:val="28"/>
          <w:lang w:eastAsia="ru-RU"/>
        </w:rPr>
        <w:t xml:space="preserve"> за </w:t>
      </w:r>
      <w:proofErr w:type="spellStart"/>
      <w:r w:rsidRPr="00DE6397">
        <w:rPr>
          <w:rFonts w:ascii="Times New Roman" w:eastAsia="Calibri" w:hAnsi="Times New Roman" w:cs="Times New Roman"/>
          <w:sz w:val="28"/>
          <w:szCs w:val="28"/>
          <w:lang w:eastAsia="ru-RU"/>
        </w:rPr>
        <w:t>чіткими</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літературними</w:t>
      </w:r>
      <w:proofErr w:type="spellEnd"/>
      <w:r w:rsidRPr="00DE6397">
        <w:rPr>
          <w:rFonts w:ascii="Times New Roman" w:eastAsia="Calibri" w:hAnsi="Times New Roman" w:cs="Times New Roman"/>
          <w:sz w:val="28"/>
          <w:szCs w:val="28"/>
          <w:lang w:eastAsia="ru-RU"/>
        </w:rPr>
        <w:t xml:space="preserve"> </w:t>
      </w:r>
      <w:proofErr w:type="spellStart"/>
      <w:r w:rsidRPr="00DE6397">
        <w:rPr>
          <w:rFonts w:ascii="Times New Roman" w:eastAsia="Calibri" w:hAnsi="Times New Roman" w:cs="Times New Roman"/>
          <w:sz w:val="28"/>
          <w:szCs w:val="28"/>
          <w:lang w:eastAsia="ru-RU"/>
        </w:rPr>
        <w:t>сценаріями</w:t>
      </w:r>
      <w:proofErr w:type="spellEnd"/>
      <w:r w:rsidRPr="00DE6397">
        <w:rPr>
          <w:rFonts w:ascii="Times New Roman" w:eastAsia="Calibri" w:hAnsi="Times New Roman" w:cs="Times New Roman"/>
          <w:sz w:val="28"/>
          <w:szCs w:val="28"/>
          <w:lang w:val="uk-UA" w:eastAsia="ru-RU"/>
        </w:rPr>
        <w:t xml:space="preserve">). </w:t>
      </w:r>
    </w:p>
    <w:p w:rsidR="00DE6397" w:rsidRPr="00DE6397" w:rsidRDefault="00DE6397" w:rsidP="00DE6397">
      <w:pPr>
        <w:widowControl w:val="0"/>
        <w:autoSpaceDE w:val="0"/>
        <w:autoSpaceDN w:val="0"/>
        <w:adjustRightInd w:val="0"/>
        <w:spacing w:line="360" w:lineRule="auto"/>
        <w:ind w:firstLine="709"/>
        <w:contextualSpacing/>
        <w:jc w:val="both"/>
        <w:rPr>
          <w:rFonts w:ascii="Times New Roman" w:eastAsia="Calibri" w:hAnsi="Times New Roman" w:cs="Times New Roman"/>
          <w:sz w:val="28"/>
          <w:szCs w:val="28"/>
          <w:lang w:val="uk-UA"/>
        </w:rPr>
      </w:pPr>
      <w:r w:rsidRPr="00DE6397">
        <w:rPr>
          <w:rFonts w:ascii="Times New Roman" w:eastAsia="Calibri" w:hAnsi="Times New Roman" w:cs="Times New Roman"/>
          <w:sz w:val="28"/>
          <w:szCs w:val="28"/>
          <w:lang w:val="uk-UA"/>
        </w:rPr>
        <w:t xml:space="preserve">Важливо також відзначити, що участь молодших школярів у театралізованій діяльності залучає їх до світу краси, пробуджує в них здатність до розуміння емоційного стану іншої людини, виявлення співчуття, виховує їх емоційність,  допомагає  психологічно адаптуватися в дитячому колективі. </w:t>
      </w:r>
    </w:p>
    <w:p w:rsidR="00DE6397" w:rsidRPr="00DE6397" w:rsidRDefault="00DE6397" w:rsidP="00DE6397">
      <w:pPr>
        <w:spacing w:line="360" w:lineRule="auto"/>
        <w:rPr>
          <w:rFonts w:ascii="Times New Roman" w:hAnsi="Times New Roman" w:cs="Times New Roman"/>
          <w:b/>
          <w:sz w:val="28"/>
          <w:szCs w:val="28"/>
          <w:lang w:val="uk-UA"/>
        </w:rPr>
      </w:pPr>
      <w:r w:rsidRPr="00DE6397">
        <w:rPr>
          <w:rFonts w:ascii="Times New Roman" w:hAnsi="Times New Roman" w:cs="Times New Roman"/>
          <w:b/>
          <w:sz w:val="28"/>
          <w:szCs w:val="28"/>
          <w:lang w:val="uk-UA"/>
        </w:rPr>
        <w:t>Література:</w:t>
      </w:r>
    </w:p>
    <w:p w:rsidR="00DE6397" w:rsidRPr="00DE6397" w:rsidRDefault="00DE6397" w:rsidP="00DE6397">
      <w:pPr>
        <w:pStyle w:val="a3"/>
        <w:widowControl w:val="0"/>
        <w:numPr>
          <w:ilvl w:val="0"/>
          <w:numId w:val="5"/>
        </w:numPr>
        <w:shd w:val="clear" w:color="auto" w:fill="FFFFFF"/>
        <w:tabs>
          <w:tab w:val="left" w:pos="284"/>
          <w:tab w:val="left" w:pos="426"/>
          <w:tab w:val="left" w:pos="993"/>
        </w:tabs>
        <w:autoSpaceDE w:val="0"/>
        <w:autoSpaceDN w:val="0"/>
        <w:adjustRightInd w:val="0"/>
        <w:spacing w:before="5" w:after="0" w:line="360" w:lineRule="auto"/>
        <w:ind w:left="0" w:right="14" w:firstLine="709"/>
        <w:jc w:val="both"/>
        <w:rPr>
          <w:rFonts w:ascii="Times New Roman" w:hAnsi="Times New Roman"/>
          <w:color w:val="000000"/>
          <w:sz w:val="28"/>
          <w:szCs w:val="28"/>
        </w:rPr>
      </w:pPr>
      <w:r w:rsidRPr="00DE6397">
        <w:rPr>
          <w:rFonts w:ascii="Times New Roman" w:hAnsi="Times New Roman"/>
          <w:color w:val="000000"/>
          <w:sz w:val="28"/>
          <w:szCs w:val="28"/>
        </w:rPr>
        <w:t xml:space="preserve">Антонова О. А. Взаимодействие театра и школы в Санкт-Петербурге </w:t>
      </w:r>
      <w:r w:rsidRPr="00DE6397">
        <w:rPr>
          <w:rFonts w:ascii="Times New Roman" w:hAnsi="Times New Roman"/>
          <w:sz w:val="28"/>
          <w:szCs w:val="28"/>
        </w:rPr>
        <w:lastRenderedPageBreak/>
        <w:t xml:space="preserve">/ </w:t>
      </w:r>
      <w:r w:rsidRPr="00DE6397">
        <w:rPr>
          <w:rFonts w:ascii="Times New Roman" w:hAnsi="Times New Roman"/>
          <w:color w:val="000000"/>
          <w:sz w:val="28"/>
          <w:szCs w:val="28"/>
        </w:rPr>
        <w:t>О. А. Антонова //  Современный театр для детей : диалог театра и школы : матер. театр</w:t>
      </w:r>
      <w:proofErr w:type="gramStart"/>
      <w:r w:rsidRPr="00DE6397">
        <w:rPr>
          <w:rFonts w:ascii="Times New Roman" w:hAnsi="Times New Roman"/>
          <w:color w:val="000000"/>
          <w:sz w:val="28"/>
          <w:szCs w:val="28"/>
        </w:rPr>
        <w:t>.-</w:t>
      </w:r>
      <w:proofErr w:type="spellStart"/>
      <w:proofErr w:type="gramEnd"/>
      <w:r w:rsidRPr="00DE6397">
        <w:rPr>
          <w:rFonts w:ascii="Times New Roman" w:hAnsi="Times New Roman"/>
          <w:color w:val="000000"/>
          <w:sz w:val="28"/>
          <w:szCs w:val="28"/>
        </w:rPr>
        <w:t>пед</w:t>
      </w:r>
      <w:proofErr w:type="spellEnd"/>
      <w:r w:rsidRPr="00DE6397">
        <w:rPr>
          <w:rFonts w:ascii="Times New Roman" w:hAnsi="Times New Roman"/>
          <w:color w:val="000000"/>
          <w:sz w:val="28"/>
          <w:szCs w:val="28"/>
        </w:rPr>
        <w:t xml:space="preserve">. форума; (Самара, 9-11 сент. 2008 г.) // </w:t>
      </w:r>
      <w:hyperlink r:id="rId6" w:history="1">
        <w:r w:rsidRPr="00DE6397">
          <w:rPr>
            <w:rFonts w:ascii="Times New Roman" w:hAnsi="Times New Roman"/>
            <w:color w:val="000000"/>
            <w:sz w:val="28"/>
            <w:szCs w:val="28"/>
          </w:rPr>
          <w:t>http://www.samart.ru/content/?itemid=210</w:t>
        </w:r>
      </w:hyperlink>
      <w:r w:rsidRPr="00DE6397">
        <w:rPr>
          <w:rFonts w:ascii="Times New Roman" w:hAnsi="Times New Roman"/>
          <w:sz w:val="28"/>
          <w:szCs w:val="28"/>
        </w:rPr>
        <w:t>.</w:t>
      </w:r>
    </w:p>
    <w:p w:rsidR="00DE6397" w:rsidRPr="00DE6397" w:rsidRDefault="00DE6397" w:rsidP="00DE6397">
      <w:pPr>
        <w:pStyle w:val="a3"/>
        <w:widowControl w:val="0"/>
        <w:numPr>
          <w:ilvl w:val="0"/>
          <w:numId w:val="5"/>
        </w:numPr>
        <w:shd w:val="clear" w:color="auto" w:fill="FFFFFF"/>
        <w:tabs>
          <w:tab w:val="left" w:pos="284"/>
          <w:tab w:val="left" w:pos="426"/>
          <w:tab w:val="left" w:pos="1276"/>
        </w:tabs>
        <w:autoSpaceDE w:val="0"/>
        <w:autoSpaceDN w:val="0"/>
        <w:adjustRightInd w:val="0"/>
        <w:spacing w:before="5" w:after="0" w:line="360" w:lineRule="auto"/>
        <w:ind w:left="0" w:right="14" w:firstLine="709"/>
        <w:jc w:val="both"/>
        <w:rPr>
          <w:rFonts w:ascii="Times New Roman" w:hAnsi="Times New Roman"/>
          <w:color w:val="000000"/>
          <w:sz w:val="28"/>
          <w:szCs w:val="28"/>
          <w:u w:val="single"/>
        </w:rPr>
      </w:pPr>
      <w:r w:rsidRPr="00DE6397">
        <w:rPr>
          <w:rFonts w:ascii="Times New Roman" w:hAnsi="Times New Roman"/>
          <w:color w:val="000000"/>
          <w:sz w:val="28"/>
          <w:szCs w:val="28"/>
          <w:lang w:val="uk-UA"/>
        </w:rPr>
        <w:t xml:space="preserve">Баранова Т. </w:t>
      </w:r>
      <w:r w:rsidRPr="00DE6397">
        <w:rPr>
          <w:rFonts w:ascii="Times New Roman" w:hAnsi="Times New Roman"/>
          <w:color w:val="000000"/>
          <w:sz w:val="28"/>
          <w:szCs w:val="28"/>
        </w:rPr>
        <w:t xml:space="preserve">Э. Роль учителя-словесника в формировании зрительской культуры </w:t>
      </w:r>
      <w:r w:rsidRPr="00DE6397">
        <w:rPr>
          <w:rFonts w:ascii="Times New Roman" w:hAnsi="Times New Roman"/>
          <w:sz w:val="28"/>
          <w:szCs w:val="28"/>
        </w:rPr>
        <w:t>/</w:t>
      </w:r>
      <w:r w:rsidRPr="00DE6397">
        <w:rPr>
          <w:rFonts w:ascii="Times New Roman" w:hAnsi="Times New Roman"/>
          <w:sz w:val="28"/>
          <w:szCs w:val="28"/>
          <w:lang w:val="uk-UA"/>
        </w:rPr>
        <w:t xml:space="preserve"> </w:t>
      </w:r>
      <w:r w:rsidRPr="00DE6397">
        <w:rPr>
          <w:rFonts w:ascii="Times New Roman" w:hAnsi="Times New Roman"/>
          <w:color w:val="000000"/>
          <w:sz w:val="28"/>
          <w:szCs w:val="28"/>
          <w:lang w:val="uk-UA"/>
        </w:rPr>
        <w:t xml:space="preserve">Т. </w:t>
      </w:r>
      <w:r w:rsidRPr="00DE6397">
        <w:rPr>
          <w:rFonts w:ascii="Times New Roman" w:hAnsi="Times New Roman"/>
          <w:color w:val="000000"/>
          <w:sz w:val="28"/>
          <w:szCs w:val="28"/>
        </w:rPr>
        <w:t xml:space="preserve">Э. </w:t>
      </w:r>
      <w:r w:rsidRPr="00DE6397">
        <w:rPr>
          <w:rFonts w:ascii="Times New Roman" w:hAnsi="Times New Roman"/>
          <w:color w:val="000000"/>
          <w:sz w:val="28"/>
          <w:szCs w:val="28"/>
          <w:lang w:val="uk-UA"/>
        </w:rPr>
        <w:t xml:space="preserve"> Баранова</w:t>
      </w:r>
      <w:r w:rsidRPr="00DE6397">
        <w:rPr>
          <w:rFonts w:ascii="Times New Roman" w:hAnsi="Times New Roman"/>
          <w:sz w:val="28"/>
          <w:szCs w:val="28"/>
          <w:lang w:val="uk-UA"/>
        </w:rPr>
        <w:t xml:space="preserve">  </w:t>
      </w:r>
      <w:r w:rsidRPr="00DE6397">
        <w:rPr>
          <w:rFonts w:ascii="Times New Roman" w:hAnsi="Times New Roman"/>
          <w:sz w:val="28"/>
          <w:szCs w:val="28"/>
        </w:rPr>
        <w:t>//  Современный театр для детей</w:t>
      </w:r>
      <w:r w:rsidRPr="00DE6397">
        <w:rPr>
          <w:rFonts w:ascii="Times New Roman" w:hAnsi="Times New Roman"/>
          <w:sz w:val="28"/>
          <w:szCs w:val="28"/>
          <w:lang w:val="uk-UA"/>
        </w:rPr>
        <w:t xml:space="preserve"> </w:t>
      </w:r>
      <w:r w:rsidRPr="00DE6397">
        <w:rPr>
          <w:rFonts w:ascii="Times New Roman" w:hAnsi="Times New Roman"/>
          <w:sz w:val="28"/>
          <w:szCs w:val="28"/>
        </w:rPr>
        <w:t>: диалог театра и школы</w:t>
      </w:r>
      <w:r w:rsidRPr="00DE6397">
        <w:rPr>
          <w:rFonts w:ascii="Times New Roman" w:hAnsi="Times New Roman"/>
          <w:sz w:val="28"/>
          <w:szCs w:val="28"/>
          <w:lang w:val="uk-UA"/>
        </w:rPr>
        <w:t xml:space="preserve"> : м</w:t>
      </w:r>
      <w:proofErr w:type="spellStart"/>
      <w:r w:rsidRPr="00DE6397">
        <w:rPr>
          <w:rFonts w:ascii="Times New Roman" w:hAnsi="Times New Roman"/>
          <w:sz w:val="28"/>
          <w:szCs w:val="28"/>
        </w:rPr>
        <w:t>атер</w:t>
      </w:r>
      <w:proofErr w:type="spellEnd"/>
      <w:r w:rsidRPr="00DE6397">
        <w:rPr>
          <w:rFonts w:ascii="Times New Roman" w:hAnsi="Times New Roman"/>
          <w:sz w:val="28"/>
          <w:szCs w:val="28"/>
          <w:lang w:val="uk-UA"/>
        </w:rPr>
        <w:t>. т</w:t>
      </w:r>
      <w:proofErr w:type="spellStart"/>
      <w:r w:rsidRPr="00DE6397">
        <w:rPr>
          <w:rFonts w:ascii="Times New Roman" w:hAnsi="Times New Roman"/>
          <w:sz w:val="28"/>
          <w:szCs w:val="28"/>
        </w:rPr>
        <w:t>еатр</w:t>
      </w:r>
      <w:proofErr w:type="spellEnd"/>
      <w:proofErr w:type="gramStart"/>
      <w:r w:rsidRPr="00DE6397">
        <w:rPr>
          <w:rFonts w:ascii="Times New Roman" w:hAnsi="Times New Roman"/>
          <w:sz w:val="28"/>
          <w:szCs w:val="28"/>
          <w:lang w:val="uk-UA"/>
        </w:rPr>
        <w:t>.</w:t>
      </w:r>
      <w:r w:rsidRPr="00DE6397">
        <w:rPr>
          <w:rFonts w:ascii="Times New Roman" w:hAnsi="Times New Roman"/>
          <w:sz w:val="28"/>
          <w:szCs w:val="28"/>
        </w:rPr>
        <w:t>-</w:t>
      </w:r>
      <w:proofErr w:type="spellStart"/>
      <w:proofErr w:type="gramEnd"/>
      <w:r w:rsidRPr="00DE6397">
        <w:rPr>
          <w:rFonts w:ascii="Times New Roman" w:hAnsi="Times New Roman"/>
          <w:sz w:val="28"/>
          <w:szCs w:val="28"/>
        </w:rPr>
        <w:t>пед</w:t>
      </w:r>
      <w:proofErr w:type="spellEnd"/>
      <w:r w:rsidRPr="00DE6397">
        <w:rPr>
          <w:rFonts w:ascii="Times New Roman" w:hAnsi="Times New Roman"/>
          <w:sz w:val="28"/>
          <w:szCs w:val="28"/>
          <w:lang w:val="uk-UA"/>
        </w:rPr>
        <w:t xml:space="preserve">. </w:t>
      </w:r>
      <w:r w:rsidRPr="00DE6397">
        <w:rPr>
          <w:rFonts w:ascii="Times New Roman" w:hAnsi="Times New Roman"/>
          <w:sz w:val="28"/>
          <w:szCs w:val="28"/>
        </w:rPr>
        <w:t>форума</w:t>
      </w:r>
      <w:r w:rsidRPr="00DE6397">
        <w:rPr>
          <w:rFonts w:ascii="Times New Roman" w:hAnsi="Times New Roman"/>
          <w:sz w:val="28"/>
          <w:szCs w:val="28"/>
          <w:lang w:val="uk-UA"/>
        </w:rPr>
        <w:t xml:space="preserve">; </w:t>
      </w:r>
      <w:r w:rsidRPr="00DE6397">
        <w:rPr>
          <w:rFonts w:ascii="Times New Roman" w:hAnsi="Times New Roman"/>
          <w:sz w:val="28"/>
          <w:szCs w:val="28"/>
        </w:rPr>
        <w:t xml:space="preserve">(Самара, 9-11 сент. 2008 г.) // </w:t>
      </w:r>
      <w:hyperlink r:id="rId7" w:history="1">
        <w:r w:rsidRPr="00DE6397">
          <w:rPr>
            <w:rStyle w:val="a4"/>
            <w:rFonts w:ascii="Times New Roman" w:hAnsi="Times New Roman"/>
            <w:sz w:val="28"/>
            <w:szCs w:val="28"/>
          </w:rPr>
          <w:t>http://www.samart.ru/content/?itemid=210</w:t>
        </w:r>
      </w:hyperlink>
    </w:p>
    <w:p w:rsidR="00DE6397" w:rsidRPr="00DE6397" w:rsidRDefault="00DE6397" w:rsidP="00DE6397">
      <w:pPr>
        <w:pStyle w:val="a3"/>
        <w:widowControl w:val="0"/>
        <w:numPr>
          <w:ilvl w:val="0"/>
          <w:numId w:val="5"/>
        </w:numPr>
        <w:shd w:val="clear" w:color="auto" w:fill="FFFFFF"/>
        <w:tabs>
          <w:tab w:val="left" w:pos="284"/>
          <w:tab w:val="left" w:pos="426"/>
          <w:tab w:val="left" w:pos="1276"/>
        </w:tabs>
        <w:autoSpaceDE w:val="0"/>
        <w:autoSpaceDN w:val="0"/>
        <w:adjustRightInd w:val="0"/>
        <w:spacing w:before="5" w:after="0" w:line="360" w:lineRule="auto"/>
        <w:ind w:left="0" w:right="14" w:firstLine="709"/>
        <w:jc w:val="both"/>
        <w:rPr>
          <w:rFonts w:ascii="Times New Roman" w:hAnsi="Times New Roman"/>
          <w:color w:val="000000"/>
          <w:sz w:val="28"/>
          <w:szCs w:val="28"/>
        </w:rPr>
      </w:pPr>
      <w:proofErr w:type="spellStart"/>
      <w:r w:rsidRPr="00DE6397">
        <w:rPr>
          <w:rFonts w:ascii="Times New Roman" w:hAnsi="Times New Roman"/>
          <w:color w:val="000000"/>
          <w:sz w:val="28"/>
          <w:szCs w:val="28"/>
          <w:lang w:val="uk-UA"/>
        </w:rPr>
        <w:t>Вохришева</w:t>
      </w:r>
      <w:proofErr w:type="spellEnd"/>
      <w:r w:rsidRPr="00DE6397">
        <w:rPr>
          <w:rFonts w:ascii="Times New Roman" w:hAnsi="Times New Roman"/>
          <w:color w:val="000000"/>
          <w:sz w:val="28"/>
          <w:szCs w:val="28"/>
          <w:lang w:val="uk-UA"/>
        </w:rPr>
        <w:t xml:space="preserve"> Е. В. Перспектив</w:t>
      </w:r>
      <w:r w:rsidRPr="00DE6397">
        <w:rPr>
          <w:rFonts w:ascii="Times New Roman" w:hAnsi="Times New Roman"/>
          <w:color w:val="000000"/>
          <w:sz w:val="28"/>
          <w:szCs w:val="28"/>
        </w:rPr>
        <w:t xml:space="preserve">ы развития театральной педагогики </w:t>
      </w:r>
      <w:r w:rsidRPr="00DE6397">
        <w:rPr>
          <w:rFonts w:ascii="Times New Roman" w:hAnsi="Times New Roman"/>
          <w:sz w:val="28"/>
          <w:szCs w:val="28"/>
        </w:rPr>
        <w:t>/</w:t>
      </w:r>
      <w:r w:rsidRPr="00DE6397">
        <w:rPr>
          <w:rFonts w:ascii="Times New Roman" w:hAnsi="Times New Roman"/>
          <w:sz w:val="28"/>
          <w:szCs w:val="28"/>
          <w:lang w:val="uk-UA"/>
        </w:rPr>
        <w:t xml:space="preserve">                                              </w:t>
      </w:r>
      <w:r w:rsidRPr="00DE6397">
        <w:rPr>
          <w:rFonts w:ascii="Times New Roman" w:hAnsi="Times New Roman"/>
          <w:color w:val="000000"/>
          <w:sz w:val="28"/>
          <w:szCs w:val="28"/>
          <w:lang w:val="uk-UA"/>
        </w:rPr>
        <w:t xml:space="preserve">Е. В. </w:t>
      </w:r>
      <w:proofErr w:type="spellStart"/>
      <w:r w:rsidRPr="00DE6397">
        <w:rPr>
          <w:rFonts w:ascii="Times New Roman" w:hAnsi="Times New Roman"/>
          <w:color w:val="000000"/>
          <w:sz w:val="28"/>
          <w:szCs w:val="28"/>
          <w:lang w:val="uk-UA"/>
        </w:rPr>
        <w:t>Вохришева</w:t>
      </w:r>
      <w:proofErr w:type="spellEnd"/>
      <w:r w:rsidRPr="00DE6397">
        <w:rPr>
          <w:rFonts w:ascii="Times New Roman" w:hAnsi="Times New Roman"/>
          <w:color w:val="000000"/>
          <w:sz w:val="28"/>
          <w:szCs w:val="28"/>
          <w:lang w:val="uk-UA"/>
        </w:rPr>
        <w:t xml:space="preserve"> </w:t>
      </w:r>
      <w:r w:rsidRPr="00DE6397">
        <w:rPr>
          <w:rFonts w:ascii="Times New Roman" w:hAnsi="Times New Roman"/>
          <w:sz w:val="28"/>
          <w:szCs w:val="28"/>
        </w:rPr>
        <w:t>//  Современный театр для детей</w:t>
      </w:r>
      <w:r w:rsidRPr="00DE6397">
        <w:rPr>
          <w:rFonts w:ascii="Times New Roman" w:hAnsi="Times New Roman"/>
          <w:sz w:val="28"/>
          <w:szCs w:val="28"/>
          <w:lang w:val="uk-UA"/>
        </w:rPr>
        <w:t xml:space="preserve"> </w:t>
      </w:r>
      <w:r w:rsidRPr="00DE6397">
        <w:rPr>
          <w:rFonts w:ascii="Times New Roman" w:hAnsi="Times New Roman"/>
          <w:sz w:val="28"/>
          <w:szCs w:val="28"/>
        </w:rPr>
        <w:t>: диалог театра и школы</w:t>
      </w:r>
      <w:r w:rsidRPr="00DE6397">
        <w:rPr>
          <w:rFonts w:ascii="Times New Roman" w:hAnsi="Times New Roman"/>
          <w:sz w:val="28"/>
          <w:szCs w:val="28"/>
          <w:lang w:val="uk-UA"/>
        </w:rPr>
        <w:t xml:space="preserve"> : м</w:t>
      </w:r>
      <w:proofErr w:type="spellStart"/>
      <w:r w:rsidRPr="00DE6397">
        <w:rPr>
          <w:rFonts w:ascii="Times New Roman" w:hAnsi="Times New Roman"/>
          <w:sz w:val="28"/>
          <w:szCs w:val="28"/>
        </w:rPr>
        <w:t>атер</w:t>
      </w:r>
      <w:proofErr w:type="spellEnd"/>
      <w:r w:rsidRPr="00DE6397">
        <w:rPr>
          <w:rFonts w:ascii="Times New Roman" w:hAnsi="Times New Roman"/>
          <w:sz w:val="28"/>
          <w:szCs w:val="28"/>
          <w:lang w:val="uk-UA"/>
        </w:rPr>
        <w:t>. т</w:t>
      </w:r>
      <w:proofErr w:type="spellStart"/>
      <w:r w:rsidRPr="00DE6397">
        <w:rPr>
          <w:rFonts w:ascii="Times New Roman" w:hAnsi="Times New Roman"/>
          <w:sz w:val="28"/>
          <w:szCs w:val="28"/>
        </w:rPr>
        <w:t>еатр</w:t>
      </w:r>
      <w:proofErr w:type="spellEnd"/>
      <w:r w:rsidRPr="00DE6397">
        <w:rPr>
          <w:rFonts w:ascii="Times New Roman" w:hAnsi="Times New Roman"/>
          <w:sz w:val="28"/>
          <w:szCs w:val="28"/>
          <w:lang w:val="uk-UA"/>
        </w:rPr>
        <w:t>.</w:t>
      </w:r>
      <w:r w:rsidRPr="00DE6397">
        <w:rPr>
          <w:rFonts w:ascii="Times New Roman" w:hAnsi="Times New Roman"/>
          <w:sz w:val="28"/>
          <w:szCs w:val="28"/>
        </w:rPr>
        <w:t>-</w:t>
      </w:r>
      <w:proofErr w:type="spellStart"/>
      <w:r w:rsidRPr="00DE6397">
        <w:rPr>
          <w:rFonts w:ascii="Times New Roman" w:hAnsi="Times New Roman"/>
          <w:sz w:val="28"/>
          <w:szCs w:val="28"/>
        </w:rPr>
        <w:t>пед</w:t>
      </w:r>
      <w:proofErr w:type="spellEnd"/>
      <w:r w:rsidRPr="00DE6397">
        <w:rPr>
          <w:rFonts w:ascii="Times New Roman" w:hAnsi="Times New Roman"/>
          <w:sz w:val="28"/>
          <w:szCs w:val="28"/>
          <w:lang w:val="uk-UA"/>
        </w:rPr>
        <w:t xml:space="preserve">. </w:t>
      </w:r>
      <w:r w:rsidRPr="00DE6397">
        <w:rPr>
          <w:rFonts w:ascii="Times New Roman" w:hAnsi="Times New Roman"/>
          <w:sz w:val="28"/>
          <w:szCs w:val="28"/>
        </w:rPr>
        <w:t>форума</w:t>
      </w:r>
      <w:r w:rsidRPr="00DE6397">
        <w:rPr>
          <w:rFonts w:ascii="Times New Roman" w:hAnsi="Times New Roman"/>
          <w:sz w:val="28"/>
          <w:szCs w:val="28"/>
          <w:lang w:val="uk-UA"/>
        </w:rPr>
        <w:t xml:space="preserve">; </w:t>
      </w:r>
      <w:r w:rsidRPr="00DE6397">
        <w:rPr>
          <w:rFonts w:ascii="Times New Roman" w:hAnsi="Times New Roman"/>
          <w:sz w:val="28"/>
          <w:szCs w:val="28"/>
        </w:rPr>
        <w:t xml:space="preserve">(Самара, 9-11 сент. 2008 г.) // </w:t>
      </w:r>
      <w:hyperlink r:id="rId8" w:history="1">
        <w:r w:rsidRPr="00DE6397">
          <w:rPr>
            <w:rStyle w:val="a4"/>
            <w:rFonts w:ascii="Times New Roman" w:hAnsi="Times New Roman"/>
            <w:sz w:val="28"/>
            <w:szCs w:val="28"/>
          </w:rPr>
          <w:t>http://www.samart.ru/content/?itemid=210</w:t>
        </w:r>
      </w:hyperlink>
      <w:r w:rsidRPr="00DE6397">
        <w:rPr>
          <w:rFonts w:ascii="Times New Roman" w:hAnsi="Times New Roman"/>
          <w:sz w:val="28"/>
          <w:szCs w:val="28"/>
          <w:lang w:val="uk-UA"/>
        </w:rPr>
        <w:t>.</w:t>
      </w:r>
    </w:p>
    <w:p w:rsidR="00DE6397" w:rsidRPr="00DE6397" w:rsidRDefault="00DE6397" w:rsidP="00DE6397">
      <w:pPr>
        <w:pStyle w:val="a3"/>
        <w:widowControl w:val="0"/>
        <w:numPr>
          <w:ilvl w:val="0"/>
          <w:numId w:val="5"/>
        </w:numPr>
        <w:shd w:val="clear" w:color="auto" w:fill="FFFFFF"/>
        <w:tabs>
          <w:tab w:val="left" w:pos="284"/>
          <w:tab w:val="left" w:pos="426"/>
          <w:tab w:val="left" w:pos="1276"/>
        </w:tabs>
        <w:autoSpaceDE w:val="0"/>
        <w:autoSpaceDN w:val="0"/>
        <w:adjustRightInd w:val="0"/>
        <w:spacing w:before="5" w:after="0" w:line="360" w:lineRule="auto"/>
        <w:ind w:left="0" w:right="14" w:firstLine="709"/>
        <w:jc w:val="both"/>
        <w:rPr>
          <w:rFonts w:ascii="Times New Roman" w:hAnsi="Times New Roman"/>
          <w:color w:val="000000"/>
          <w:sz w:val="28"/>
          <w:szCs w:val="28"/>
          <w:u w:val="single"/>
        </w:rPr>
      </w:pPr>
      <w:proofErr w:type="spellStart"/>
      <w:r w:rsidRPr="00DE6397">
        <w:rPr>
          <w:rFonts w:ascii="Times New Roman" w:hAnsi="Times New Roman"/>
          <w:color w:val="000000"/>
          <w:sz w:val="28"/>
          <w:szCs w:val="28"/>
          <w:lang w:val="uk-UA"/>
        </w:rPr>
        <w:t>Зоткина</w:t>
      </w:r>
      <w:proofErr w:type="spellEnd"/>
      <w:r w:rsidRPr="00DE6397">
        <w:rPr>
          <w:rFonts w:ascii="Times New Roman" w:hAnsi="Times New Roman"/>
          <w:color w:val="000000"/>
          <w:sz w:val="28"/>
          <w:szCs w:val="28"/>
          <w:lang w:val="uk-UA"/>
        </w:rPr>
        <w:t xml:space="preserve"> Л. А. </w:t>
      </w:r>
      <w:proofErr w:type="spellStart"/>
      <w:r w:rsidRPr="00DE6397">
        <w:rPr>
          <w:rFonts w:ascii="Times New Roman" w:hAnsi="Times New Roman"/>
          <w:color w:val="000000"/>
          <w:sz w:val="28"/>
          <w:szCs w:val="28"/>
          <w:lang w:val="uk-UA"/>
        </w:rPr>
        <w:t>Из</w:t>
      </w:r>
      <w:proofErr w:type="spellEnd"/>
      <w:r w:rsidRPr="00DE6397">
        <w:rPr>
          <w:rFonts w:ascii="Times New Roman" w:hAnsi="Times New Roman"/>
          <w:color w:val="000000"/>
          <w:sz w:val="28"/>
          <w:szCs w:val="28"/>
          <w:lang w:val="uk-UA"/>
        </w:rPr>
        <w:t xml:space="preserve"> </w:t>
      </w:r>
      <w:proofErr w:type="spellStart"/>
      <w:r w:rsidRPr="00DE6397">
        <w:rPr>
          <w:rFonts w:ascii="Times New Roman" w:hAnsi="Times New Roman"/>
          <w:color w:val="000000"/>
          <w:sz w:val="28"/>
          <w:szCs w:val="28"/>
          <w:lang w:val="uk-UA"/>
        </w:rPr>
        <w:t>оп</w:t>
      </w:r>
      <w:proofErr w:type="spellEnd"/>
      <w:r w:rsidRPr="00DE6397">
        <w:rPr>
          <w:rFonts w:ascii="Times New Roman" w:hAnsi="Times New Roman"/>
          <w:color w:val="000000"/>
          <w:sz w:val="28"/>
          <w:szCs w:val="28"/>
        </w:rPr>
        <w:t>ы</w:t>
      </w:r>
      <w:r w:rsidRPr="00DE6397">
        <w:rPr>
          <w:rFonts w:ascii="Times New Roman" w:hAnsi="Times New Roman"/>
          <w:color w:val="000000"/>
          <w:sz w:val="28"/>
          <w:szCs w:val="28"/>
          <w:lang w:val="uk-UA"/>
        </w:rPr>
        <w:t xml:space="preserve">та </w:t>
      </w:r>
      <w:proofErr w:type="spellStart"/>
      <w:r w:rsidRPr="00DE6397">
        <w:rPr>
          <w:rFonts w:ascii="Times New Roman" w:hAnsi="Times New Roman"/>
          <w:color w:val="000000"/>
          <w:sz w:val="28"/>
          <w:szCs w:val="28"/>
          <w:lang w:val="uk-UA"/>
        </w:rPr>
        <w:t>работы</w:t>
      </w:r>
      <w:proofErr w:type="spellEnd"/>
      <w:r w:rsidRPr="00DE6397">
        <w:rPr>
          <w:rFonts w:ascii="Times New Roman" w:hAnsi="Times New Roman"/>
          <w:color w:val="000000"/>
          <w:sz w:val="28"/>
          <w:szCs w:val="28"/>
          <w:lang w:val="uk-UA"/>
        </w:rPr>
        <w:t xml:space="preserve"> по </w:t>
      </w:r>
      <w:proofErr w:type="spellStart"/>
      <w:r w:rsidRPr="00DE6397">
        <w:rPr>
          <w:rFonts w:ascii="Times New Roman" w:hAnsi="Times New Roman"/>
          <w:color w:val="000000"/>
          <w:sz w:val="28"/>
          <w:szCs w:val="28"/>
          <w:lang w:val="uk-UA"/>
        </w:rPr>
        <w:t>формированию</w:t>
      </w:r>
      <w:proofErr w:type="spellEnd"/>
      <w:r w:rsidRPr="00DE6397">
        <w:rPr>
          <w:rFonts w:ascii="Times New Roman" w:hAnsi="Times New Roman"/>
          <w:color w:val="000000"/>
          <w:sz w:val="28"/>
          <w:szCs w:val="28"/>
          <w:lang w:val="uk-UA"/>
        </w:rPr>
        <w:t xml:space="preserve"> </w:t>
      </w:r>
      <w:proofErr w:type="spellStart"/>
      <w:r w:rsidRPr="00DE6397">
        <w:rPr>
          <w:rFonts w:ascii="Times New Roman" w:hAnsi="Times New Roman"/>
          <w:color w:val="000000"/>
          <w:sz w:val="28"/>
          <w:szCs w:val="28"/>
          <w:lang w:val="uk-UA"/>
        </w:rPr>
        <w:t>зрительской</w:t>
      </w:r>
      <w:proofErr w:type="spellEnd"/>
      <w:r w:rsidRPr="00DE6397">
        <w:rPr>
          <w:rFonts w:ascii="Times New Roman" w:hAnsi="Times New Roman"/>
          <w:color w:val="000000"/>
          <w:sz w:val="28"/>
          <w:szCs w:val="28"/>
          <w:lang w:val="uk-UA"/>
        </w:rPr>
        <w:t xml:space="preserve"> </w:t>
      </w:r>
      <w:proofErr w:type="spellStart"/>
      <w:r w:rsidRPr="00DE6397">
        <w:rPr>
          <w:rFonts w:ascii="Times New Roman" w:hAnsi="Times New Roman"/>
          <w:color w:val="000000"/>
          <w:sz w:val="28"/>
          <w:szCs w:val="28"/>
          <w:lang w:val="uk-UA"/>
        </w:rPr>
        <w:t>культуры</w:t>
      </w:r>
      <w:proofErr w:type="spellEnd"/>
      <w:r w:rsidRPr="00DE6397">
        <w:rPr>
          <w:rFonts w:ascii="Times New Roman" w:hAnsi="Times New Roman"/>
          <w:color w:val="000000"/>
          <w:sz w:val="28"/>
          <w:szCs w:val="28"/>
          <w:lang w:val="uk-UA"/>
        </w:rPr>
        <w:t xml:space="preserve"> </w:t>
      </w:r>
      <w:proofErr w:type="spellStart"/>
      <w:r w:rsidRPr="00DE6397">
        <w:rPr>
          <w:rFonts w:ascii="Times New Roman" w:hAnsi="Times New Roman"/>
          <w:color w:val="000000"/>
          <w:sz w:val="28"/>
          <w:szCs w:val="28"/>
          <w:lang w:val="uk-UA"/>
        </w:rPr>
        <w:t>учащихся</w:t>
      </w:r>
      <w:proofErr w:type="spellEnd"/>
      <w:r w:rsidRPr="00DE6397">
        <w:rPr>
          <w:rFonts w:ascii="Times New Roman" w:hAnsi="Times New Roman"/>
          <w:color w:val="000000"/>
          <w:sz w:val="28"/>
          <w:szCs w:val="28"/>
          <w:lang w:val="uk-UA"/>
        </w:rPr>
        <w:t xml:space="preserve"> </w:t>
      </w:r>
      <w:r w:rsidRPr="00DE6397">
        <w:rPr>
          <w:rFonts w:ascii="Times New Roman" w:hAnsi="Times New Roman"/>
          <w:sz w:val="28"/>
          <w:szCs w:val="28"/>
        </w:rPr>
        <w:t>/</w:t>
      </w:r>
      <w:r w:rsidRPr="00DE6397">
        <w:rPr>
          <w:rFonts w:ascii="Times New Roman" w:hAnsi="Times New Roman"/>
          <w:sz w:val="28"/>
          <w:szCs w:val="28"/>
          <w:lang w:val="uk-UA"/>
        </w:rPr>
        <w:t xml:space="preserve"> </w:t>
      </w:r>
      <w:r w:rsidRPr="00DE6397">
        <w:rPr>
          <w:rFonts w:ascii="Times New Roman" w:hAnsi="Times New Roman"/>
          <w:color w:val="000000"/>
          <w:sz w:val="28"/>
          <w:szCs w:val="28"/>
          <w:lang w:val="uk-UA"/>
        </w:rPr>
        <w:t xml:space="preserve">Л. А. </w:t>
      </w:r>
      <w:proofErr w:type="spellStart"/>
      <w:r w:rsidRPr="00DE6397">
        <w:rPr>
          <w:rFonts w:ascii="Times New Roman" w:hAnsi="Times New Roman"/>
          <w:color w:val="000000"/>
          <w:sz w:val="28"/>
          <w:szCs w:val="28"/>
          <w:lang w:val="uk-UA"/>
        </w:rPr>
        <w:t>Зоткина</w:t>
      </w:r>
      <w:proofErr w:type="spellEnd"/>
      <w:r w:rsidRPr="00DE6397">
        <w:rPr>
          <w:rFonts w:ascii="Times New Roman" w:hAnsi="Times New Roman"/>
          <w:color w:val="000000"/>
          <w:sz w:val="28"/>
          <w:szCs w:val="28"/>
          <w:lang w:val="uk-UA"/>
        </w:rPr>
        <w:t xml:space="preserve"> </w:t>
      </w:r>
      <w:r w:rsidRPr="00DE6397">
        <w:rPr>
          <w:rFonts w:ascii="Times New Roman" w:hAnsi="Times New Roman"/>
          <w:sz w:val="28"/>
          <w:szCs w:val="28"/>
        </w:rPr>
        <w:t>//  Современный театр для детей</w:t>
      </w:r>
      <w:r w:rsidRPr="00DE6397">
        <w:rPr>
          <w:rFonts w:ascii="Times New Roman" w:hAnsi="Times New Roman"/>
          <w:sz w:val="28"/>
          <w:szCs w:val="28"/>
          <w:lang w:val="uk-UA"/>
        </w:rPr>
        <w:t xml:space="preserve"> </w:t>
      </w:r>
      <w:r w:rsidRPr="00DE6397">
        <w:rPr>
          <w:rFonts w:ascii="Times New Roman" w:hAnsi="Times New Roman"/>
          <w:sz w:val="28"/>
          <w:szCs w:val="28"/>
        </w:rPr>
        <w:t>: диалог театра и школы</w:t>
      </w:r>
      <w:r w:rsidRPr="00DE6397">
        <w:rPr>
          <w:rFonts w:ascii="Times New Roman" w:hAnsi="Times New Roman"/>
          <w:sz w:val="28"/>
          <w:szCs w:val="28"/>
          <w:lang w:val="uk-UA"/>
        </w:rPr>
        <w:t xml:space="preserve"> : м</w:t>
      </w:r>
      <w:proofErr w:type="spellStart"/>
      <w:r w:rsidRPr="00DE6397">
        <w:rPr>
          <w:rFonts w:ascii="Times New Roman" w:hAnsi="Times New Roman"/>
          <w:sz w:val="28"/>
          <w:szCs w:val="28"/>
        </w:rPr>
        <w:t>атер</w:t>
      </w:r>
      <w:proofErr w:type="spellEnd"/>
      <w:r w:rsidRPr="00DE6397">
        <w:rPr>
          <w:rFonts w:ascii="Times New Roman" w:hAnsi="Times New Roman"/>
          <w:sz w:val="28"/>
          <w:szCs w:val="28"/>
          <w:lang w:val="uk-UA"/>
        </w:rPr>
        <w:t>. т</w:t>
      </w:r>
      <w:proofErr w:type="spellStart"/>
      <w:r w:rsidRPr="00DE6397">
        <w:rPr>
          <w:rFonts w:ascii="Times New Roman" w:hAnsi="Times New Roman"/>
          <w:sz w:val="28"/>
          <w:szCs w:val="28"/>
        </w:rPr>
        <w:t>еатр</w:t>
      </w:r>
      <w:proofErr w:type="spellEnd"/>
      <w:r w:rsidRPr="00DE6397">
        <w:rPr>
          <w:rFonts w:ascii="Times New Roman" w:hAnsi="Times New Roman"/>
          <w:sz w:val="28"/>
          <w:szCs w:val="28"/>
          <w:lang w:val="uk-UA"/>
        </w:rPr>
        <w:t>.</w:t>
      </w:r>
      <w:r w:rsidRPr="00DE6397">
        <w:rPr>
          <w:rFonts w:ascii="Times New Roman" w:hAnsi="Times New Roman"/>
          <w:sz w:val="28"/>
          <w:szCs w:val="28"/>
        </w:rPr>
        <w:t>-</w:t>
      </w:r>
      <w:proofErr w:type="spellStart"/>
      <w:r w:rsidRPr="00DE6397">
        <w:rPr>
          <w:rFonts w:ascii="Times New Roman" w:hAnsi="Times New Roman"/>
          <w:sz w:val="28"/>
          <w:szCs w:val="28"/>
        </w:rPr>
        <w:t>пед</w:t>
      </w:r>
      <w:proofErr w:type="spellEnd"/>
      <w:r w:rsidRPr="00DE6397">
        <w:rPr>
          <w:rFonts w:ascii="Times New Roman" w:hAnsi="Times New Roman"/>
          <w:sz w:val="28"/>
          <w:szCs w:val="28"/>
          <w:lang w:val="uk-UA"/>
        </w:rPr>
        <w:t xml:space="preserve">. </w:t>
      </w:r>
      <w:r w:rsidRPr="00DE6397">
        <w:rPr>
          <w:rFonts w:ascii="Times New Roman" w:hAnsi="Times New Roman"/>
          <w:sz w:val="28"/>
          <w:szCs w:val="28"/>
        </w:rPr>
        <w:t>форума</w:t>
      </w:r>
      <w:r w:rsidRPr="00DE6397">
        <w:rPr>
          <w:rFonts w:ascii="Times New Roman" w:hAnsi="Times New Roman"/>
          <w:sz w:val="28"/>
          <w:szCs w:val="28"/>
          <w:lang w:val="uk-UA"/>
        </w:rPr>
        <w:t xml:space="preserve">; </w:t>
      </w:r>
      <w:r w:rsidRPr="00DE6397">
        <w:rPr>
          <w:rFonts w:ascii="Times New Roman" w:hAnsi="Times New Roman"/>
          <w:sz w:val="28"/>
          <w:szCs w:val="28"/>
        </w:rPr>
        <w:t xml:space="preserve">(Самара, 9-11 сент. 2008 г.) // </w:t>
      </w:r>
      <w:hyperlink r:id="rId9" w:history="1">
        <w:r w:rsidRPr="00DE6397">
          <w:rPr>
            <w:rStyle w:val="a4"/>
            <w:rFonts w:ascii="Times New Roman" w:hAnsi="Times New Roman"/>
            <w:sz w:val="28"/>
            <w:szCs w:val="28"/>
          </w:rPr>
          <w:t>http://www.samart.ru/content/?itemid=210</w:t>
        </w:r>
      </w:hyperlink>
      <w:r w:rsidRPr="00DE6397">
        <w:rPr>
          <w:rFonts w:ascii="Times New Roman" w:hAnsi="Times New Roman"/>
          <w:sz w:val="28"/>
          <w:szCs w:val="28"/>
          <w:lang w:val="uk-UA"/>
        </w:rPr>
        <w:t>.</w:t>
      </w:r>
    </w:p>
    <w:p w:rsidR="00DE6397" w:rsidRPr="00DE6397" w:rsidRDefault="00DE6397" w:rsidP="00DE6397">
      <w:pPr>
        <w:pStyle w:val="a3"/>
        <w:widowControl w:val="0"/>
        <w:numPr>
          <w:ilvl w:val="0"/>
          <w:numId w:val="5"/>
        </w:numPr>
        <w:shd w:val="clear" w:color="auto" w:fill="FFFFFF"/>
        <w:tabs>
          <w:tab w:val="left" w:pos="284"/>
          <w:tab w:val="left" w:pos="485"/>
          <w:tab w:val="left" w:pos="1276"/>
        </w:tabs>
        <w:autoSpaceDE w:val="0"/>
        <w:autoSpaceDN w:val="0"/>
        <w:adjustRightInd w:val="0"/>
        <w:spacing w:after="0" w:line="360" w:lineRule="auto"/>
        <w:ind w:left="0" w:right="29" w:firstLine="709"/>
        <w:jc w:val="both"/>
        <w:rPr>
          <w:rFonts w:ascii="Times New Roman" w:hAnsi="Times New Roman"/>
          <w:spacing w:val="-11"/>
          <w:sz w:val="28"/>
          <w:szCs w:val="28"/>
          <w:lang w:val="uk-UA"/>
        </w:rPr>
      </w:pPr>
      <w:r w:rsidRPr="00DE6397">
        <w:rPr>
          <w:rFonts w:ascii="Times New Roman" w:hAnsi="Times New Roman"/>
          <w:sz w:val="28"/>
          <w:szCs w:val="28"/>
          <w:lang w:val="uk-UA"/>
        </w:rPr>
        <w:t xml:space="preserve"> </w:t>
      </w:r>
      <w:r w:rsidRPr="00DE6397">
        <w:rPr>
          <w:rFonts w:ascii="Times New Roman" w:eastAsia="Times New Roman" w:hAnsi="Times New Roman"/>
          <w:spacing w:val="-1"/>
          <w:sz w:val="28"/>
          <w:szCs w:val="28"/>
        </w:rPr>
        <w:t>Изотова Е.</w:t>
      </w:r>
      <w:r w:rsidRPr="00DE6397">
        <w:rPr>
          <w:rFonts w:ascii="Times New Roman" w:eastAsia="Times New Roman" w:hAnsi="Times New Roman"/>
          <w:spacing w:val="-1"/>
          <w:sz w:val="28"/>
          <w:szCs w:val="28"/>
          <w:lang w:val="uk-UA"/>
        </w:rPr>
        <w:t xml:space="preserve"> </w:t>
      </w:r>
      <w:r w:rsidRPr="00DE6397">
        <w:rPr>
          <w:rFonts w:ascii="Times New Roman" w:eastAsia="Times New Roman" w:hAnsi="Times New Roman"/>
          <w:spacing w:val="-1"/>
          <w:sz w:val="28"/>
          <w:szCs w:val="28"/>
        </w:rPr>
        <w:t>И.</w:t>
      </w:r>
      <w:r w:rsidRPr="00DE6397">
        <w:rPr>
          <w:rFonts w:ascii="Times New Roman" w:eastAsia="Times New Roman" w:hAnsi="Times New Roman"/>
          <w:spacing w:val="-1"/>
          <w:sz w:val="28"/>
          <w:szCs w:val="28"/>
          <w:lang w:val="uk-UA"/>
        </w:rPr>
        <w:t xml:space="preserve"> </w:t>
      </w:r>
      <w:r w:rsidRPr="00DE6397">
        <w:rPr>
          <w:rFonts w:ascii="Times New Roman" w:eastAsia="Times New Roman" w:hAnsi="Times New Roman"/>
          <w:spacing w:val="-1"/>
          <w:sz w:val="28"/>
          <w:szCs w:val="28"/>
        </w:rPr>
        <w:t>Эмоциональная сфера ребёнка</w:t>
      </w:r>
      <w:r w:rsidRPr="00DE6397">
        <w:rPr>
          <w:rFonts w:ascii="Times New Roman" w:eastAsia="Times New Roman" w:hAnsi="Times New Roman"/>
          <w:spacing w:val="-1"/>
          <w:sz w:val="28"/>
          <w:szCs w:val="28"/>
          <w:lang w:val="uk-UA"/>
        </w:rPr>
        <w:t xml:space="preserve"> </w:t>
      </w:r>
      <w:r w:rsidRPr="00DE6397">
        <w:rPr>
          <w:rFonts w:ascii="Times New Roman" w:eastAsia="Times New Roman" w:hAnsi="Times New Roman"/>
          <w:spacing w:val="-1"/>
          <w:sz w:val="28"/>
          <w:szCs w:val="28"/>
        </w:rPr>
        <w:t xml:space="preserve">: </w:t>
      </w:r>
      <w:r w:rsidRPr="00DE6397">
        <w:rPr>
          <w:rFonts w:ascii="Times New Roman" w:eastAsia="Times New Roman" w:hAnsi="Times New Roman"/>
          <w:spacing w:val="-1"/>
          <w:sz w:val="28"/>
          <w:szCs w:val="28"/>
          <w:lang w:val="uk-UA"/>
        </w:rPr>
        <w:t>т</w:t>
      </w:r>
      <w:proofErr w:type="spellStart"/>
      <w:r w:rsidRPr="00DE6397">
        <w:rPr>
          <w:rFonts w:ascii="Times New Roman" w:eastAsia="Times New Roman" w:hAnsi="Times New Roman"/>
          <w:spacing w:val="-1"/>
          <w:sz w:val="28"/>
          <w:szCs w:val="28"/>
        </w:rPr>
        <w:t>еория</w:t>
      </w:r>
      <w:proofErr w:type="spellEnd"/>
      <w:r w:rsidRPr="00DE6397">
        <w:rPr>
          <w:rFonts w:ascii="Times New Roman" w:eastAsia="Times New Roman" w:hAnsi="Times New Roman"/>
          <w:spacing w:val="-1"/>
          <w:sz w:val="28"/>
          <w:szCs w:val="28"/>
        </w:rPr>
        <w:t xml:space="preserve"> и </w:t>
      </w:r>
      <w:r w:rsidRPr="00DE6397">
        <w:rPr>
          <w:rFonts w:ascii="Times New Roman" w:eastAsia="Times New Roman" w:hAnsi="Times New Roman"/>
          <w:sz w:val="28"/>
          <w:szCs w:val="28"/>
        </w:rPr>
        <w:t>практика</w:t>
      </w:r>
      <w:r w:rsidRPr="00DE6397">
        <w:rPr>
          <w:rFonts w:ascii="Times New Roman" w:eastAsia="Times New Roman" w:hAnsi="Times New Roman"/>
          <w:sz w:val="28"/>
          <w:szCs w:val="28"/>
          <w:lang w:val="uk-UA"/>
        </w:rPr>
        <w:t xml:space="preserve"> </w:t>
      </w:r>
      <w:r w:rsidRPr="00DE6397">
        <w:rPr>
          <w:rFonts w:ascii="Times New Roman" w:eastAsia="Times New Roman" w:hAnsi="Times New Roman"/>
          <w:sz w:val="28"/>
          <w:szCs w:val="28"/>
        </w:rPr>
        <w:t xml:space="preserve">: </w:t>
      </w:r>
      <w:r w:rsidRPr="00DE6397">
        <w:rPr>
          <w:rFonts w:ascii="Times New Roman" w:eastAsia="Times New Roman" w:hAnsi="Times New Roman"/>
          <w:sz w:val="28"/>
          <w:szCs w:val="28"/>
          <w:lang w:val="uk-UA"/>
        </w:rPr>
        <w:t>у</w:t>
      </w:r>
      <w:proofErr w:type="spellStart"/>
      <w:r w:rsidRPr="00DE6397">
        <w:rPr>
          <w:rFonts w:ascii="Times New Roman" w:eastAsia="Times New Roman" w:hAnsi="Times New Roman"/>
          <w:sz w:val="28"/>
          <w:szCs w:val="28"/>
        </w:rPr>
        <w:t>чеб</w:t>
      </w:r>
      <w:proofErr w:type="spellEnd"/>
      <w:proofErr w:type="gramStart"/>
      <w:r w:rsidRPr="00DE6397">
        <w:rPr>
          <w:rFonts w:ascii="Times New Roman" w:eastAsia="Times New Roman" w:hAnsi="Times New Roman"/>
          <w:sz w:val="28"/>
          <w:szCs w:val="28"/>
        </w:rPr>
        <w:t>.</w:t>
      </w:r>
      <w:proofErr w:type="gramEnd"/>
      <w:r w:rsidRPr="00DE6397">
        <w:rPr>
          <w:rFonts w:ascii="Times New Roman" w:eastAsia="Times New Roman" w:hAnsi="Times New Roman"/>
          <w:sz w:val="28"/>
          <w:szCs w:val="28"/>
        </w:rPr>
        <w:t xml:space="preserve"> </w:t>
      </w:r>
      <w:proofErr w:type="gramStart"/>
      <w:r w:rsidRPr="00DE6397">
        <w:rPr>
          <w:rFonts w:ascii="Times New Roman" w:eastAsia="Times New Roman" w:hAnsi="Times New Roman"/>
          <w:sz w:val="28"/>
          <w:szCs w:val="28"/>
          <w:lang w:val="uk-UA"/>
        </w:rPr>
        <w:t>п</w:t>
      </w:r>
      <w:proofErr w:type="gramEnd"/>
      <w:r w:rsidRPr="00DE6397">
        <w:rPr>
          <w:rFonts w:ascii="Times New Roman" w:eastAsia="Times New Roman" w:hAnsi="Times New Roman"/>
          <w:sz w:val="28"/>
          <w:szCs w:val="28"/>
        </w:rPr>
        <w:t>особ</w:t>
      </w:r>
      <w:r w:rsidRPr="00DE6397">
        <w:rPr>
          <w:rFonts w:ascii="Times New Roman" w:eastAsia="Times New Roman" w:hAnsi="Times New Roman"/>
          <w:sz w:val="28"/>
          <w:szCs w:val="28"/>
          <w:lang w:val="uk-UA"/>
        </w:rPr>
        <w:t xml:space="preserve">. </w:t>
      </w:r>
      <w:r w:rsidRPr="00DE6397">
        <w:rPr>
          <w:rFonts w:ascii="Times New Roman" w:hAnsi="Times New Roman"/>
          <w:sz w:val="28"/>
          <w:szCs w:val="28"/>
        </w:rPr>
        <w:t>/</w:t>
      </w:r>
      <w:r w:rsidRPr="00DE6397">
        <w:rPr>
          <w:rFonts w:ascii="Times New Roman" w:eastAsia="Times New Roman" w:hAnsi="Times New Roman"/>
          <w:spacing w:val="-1"/>
          <w:sz w:val="28"/>
          <w:szCs w:val="28"/>
        </w:rPr>
        <w:t xml:space="preserve"> Е.И. Изотова, Е.В. Никифорова</w:t>
      </w:r>
      <w:r w:rsidRPr="00DE6397">
        <w:rPr>
          <w:rFonts w:ascii="Times New Roman" w:eastAsia="Times New Roman" w:hAnsi="Times New Roman"/>
          <w:sz w:val="28"/>
          <w:szCs w:val="28"/>
        </w:rPr>
        <w:t xml:space="preserve">. </w:t>
      </w:r>
      <w:r w:rsidRPr="00DE6397">
        <w:rPr>
          <w:rFonts w:ascii="Times New Roman" w:eastAsia="Times New Roman" w:hAnsi="Times New Roman"/>
          <w:sz w:val="28"/>
          <w:szCs w:val="28"/>
          <w:lang w:val="uk-UA"/>
        </w:rPr>
        <w:t xml:space="preserve">– </w:t>
      </w:r>
      <w:r w:rsidRPr="00DE6397">
        <w:rPr>
          <w:rFonts w:ascii="Times New Roman" w:eastAsia="Times New Roman" w:hAnsi="Times New Roman"/>
          <w:sz w:val="28"/>
          <w:szCs w:val="28"/>
        </w:rPr>
        <w:t>М.</w:t>
      </w:r>
      <w:proofErr w:type="gramStart"/>
      <w:r w:rsidRPr="00DE6397">
        <w:rPr>
          <w:rFonts w:ascii="Times New Roman" w:eastAsia="Times New Roman" w:hAnsi="Times New Roman"/>
          <w:sz w:val="28"/>
          <w:szCs w:val="28"/>
          <w:lang w:val="uk-UA"/>
        </w:rPr>
        <w:t xml:space="preserve"> </w:t>
      </w:r>
      <w:r w:rsidRPr="00DE6397">
        <w:rPr>
          <w:rFonts w:ascii="Times New Roman" w:eastAsia="Times New Roman" w:hAnsi="Times New Roman"/>
          <w:sz w:val="28"/>
          <w:szCs w:val="28"/>
        </w:rPr>
        <w:t>:</w:t>
      </w:r>
      <w:proofErr w:type="gramEnd"/>
      <w:r w:rsidRPr="00DE6397">
        <w:rPr>
          <w:rFonts w:ascii="Times New Roman" w:eastAsia="Times New Roman" w:hAnsi="Times New Roman"/>
          <w:sz w:val="28"/>
          <w:szCs w:val="28"/>
        </w:rPr>
        <w:t xml:space="preserve"> </w:t>
      </w:r>
      <w:proofErr w:type="spellStart"/>
      <w:r w:rsidRPr="00DE6397">
        <w:rPr>
          <w:rFonts w:ascii="Times New Roman" w:eastAsia="Times New Roman" w:hAnsi="Times New Roman"/>
          <w:sz w:val="28"/>
          <w:szCs w:val="28"/>
        </w:rPr>
        <w:t>Издат</w:t>
      </w:r>
      <w:proofErr w:type="spellEnd"/>
      <w:r w:rsidRPr="00DE6397">
        <w:rPr>
          <w:rFonts w:ascii="Times New Roman" w:eastAsia="Times New Roman" w:hAnsi="Times New Roman"/>
          <w:sz w:val="28"/>
          <w:szCs w:val="28"/>
        </w:rPr>
        <w:t xml:space="preserve">. центр «Академия», </w:t>
      </w:r>
      <w:r w:rsidRPr="00DE6397">
        <w:rPr>
          <w:rFonts w:ascii="Times New Roman" w:eastAsia="Times New Roman" w:hAnsi="Times New Roman"/>
          <w:sz w:val="28"/>
          <w:szCs w:val="28"/>
          <w:lang w:val="uk-UA"/>
        </w:rPr>
        <w:t xml:space="preserve">2004. – 288 </w:t>
      </w:r>
      <w:r w:rsidRPr="00DE6397">
        <w:rPr>
          <w:rFonts w:ascii="Times New Roman" w:eastAsia="Times New Roman" w:hAnsi="Times New Roman"/>
          <w:sz w:val="28"/>
          <w:szCs w:val="28"/>
        </w:rPr>
        <w:t>с.</w:t>
      </w:r>
    </w:p>
    <w:p w:rsidR="00DE6397" w:rsidRPr="00DE6397" w:rsidRDefault="00DE6397" w:rsidP="00DE6397">
      <w:pPr>
        <w:pStyle w:val="a3"/>
        <w:widowControl w:val="0"/>
        <w:numPr>
          <w:ilvl w:val="0"/>
          <w:numId w:val="5"/>
        </w:numPr>
        <w:shd w:val="clear" w:color="auto" w:fill="FFFFFF"/>
        <w:tabs>
          <w:tab w:val="left" w:pos="284"/>
          <w:tab w:val="left" w:pos="426"/>
          <w:tab w:val="left" w:pos="1276"/>
        </w:tabs>
        <w:autoSpaceDE w:val="0"/>
        <w:autoSpaceDN w:val="0"/>
        <w:adjustRightInd w:val="0"/>
        <w:spacing w:before="5" w:after="0" w:line="360" w:lineRule="auto"/>
        <w:ind w:left="0" w:right="14" w:firstLine="709"/>
        <w:jc w:val="both"/>
        <w:rPr>
          <w:rFonts w:ascii="Times New Roman" w:hAnsi="Times New Roman"/>
          <w:color w:val="000000"/>
          <w:sz w:val="28"/>
          <w:szCs w:val="28"/>
          <w:u w:val="single"/>
        </w:rPr>
      </w:pPr>
      <w:r w:rsidRPr="00DE6397">
        <w:rPr>
          <w:rFonts w:ascii="Times New Roman" w:hAnsi="Times New Roman"/>
          <w:sz w:val="28"/>
          <w:szCs w:val="28"/>
        </w:rPr>
        <w:t>Коган И. И. «Что» и Чем» воспитывает театр / И. И. Коган // Современный театр для детей</w:t>
      </w:r>
      <w:r w:rsidRPr="00DE6397">
        <w:rPr>
          <w:rFonts w:ascii="Times New Roman" w:hAnsi="Times New Roman"/>
          <w:sz w:val="28"/>
          <w:szCs w:val="28"/>
          <w:lang w:val="uk-UA"/>
        </w:rPr>
        <w:t xml:space="preserve"> </w:t>
      </w:r>
      <w:r w:rsidRPr="00DE6397">
        <w:rPr>
          <w:rFonts w:ascii="Times New Roman" w:hAnsi="Times New Roman"/>
          <w:sz w:val="28"/>
          <w:szCs w:val="28"/>
        </w:rPr>
        <w:t>: диалог театра и школы</w:t>
      </w:r>
      <w:r w:rsidRPr="00DE6397">
        <w:rPr>
          <w:rFonts w:ascii="Times New Roman" w:hAnsi="Times New Roman"/>
          <w:sz w:val="28"/>
          <w:szCs w:val="28"/>
          <w:lang w:val="uk-UA"/>
        </w:rPr>
        <w:t xml:space="preserve"> : м</w:t>
      </w:r>
      <w:proofErr w:type="spellStart"/>
      <w:r w:rsidRPr="00DE6397">
        <w:rPr>
          <w:rFonts w:ascii="Times New Roman" w:hAnsi="Times New Roman"/>
          <w:sz w:val="28"/>
          <w:szCs w:val="28"/>
        </w:rPr>
        <w:t>атер</w:t>
      </w:r>
      <w:proofErr w:type="spellEnd"/>
      <w:r w:rsidRPr="00DE6397">
        <w:rPr>
          <w:rFonts w:ascii="Times New Roman" w:hAnsi="Times New Roman"/>
          <w:sz w:val="28"/>
          <w:szCs w:val="28"/>
          <w:lang w:val="uk-UA"/>
        </w:rPr>
        <w:t>. т</w:t>
      </w:r>
      <w:proofErr w:type="spellStart"/>
      <w:r w:rsidRPr="00DE6397">
        <w:rPr>
          <w:rFonts w:ascii="Times New Roman" w:hAnsi="Times New Roman"/>
          <w:sz w:val="28"/>
          <w:szCs w:val="28"/>
        </w:rPr>
        <w:t>еатр</w:t>
      </w:r>
      <w:proofErr w:type="spellEnd"/>
      <w:proofErr w:type="gramStart"/>
      <w:r w:rsidRPr="00DE6397">
        <w:rPr>
          <w:rFonts w:ascii="Times New Roman" w:hAnsi="Times New Roman"/>
          <w:sz w:val="28"/>
          <w:szCs w:val="28"/>
          <w:lang w:val="uk-UA"/>
        </w:rPr>
        <w:t>.</w:t>
      </w:r>
      <w:r w:rsidRPr="00DE6397">
        <w:rPr>
          <w:rFonts w:ascii="Times New Roman" w:hAnsi="Times New Roman"/>
          <w:sz w:val="28"/>
          <w:szCs w:val="28"/>
        </w:rPr>
        <w:t>-</w:t>
      </w:r>
      <w:proofErr w:type="spellStart"/>
      <w:proofErr w:type="gramEnd"/>
      <w:r w:rsidRPr="00DE6397">
        <w:rPr>
          <w:rFonts w:ascii="Times New Roman" w:hAnsi="Times New Roman"/>
          <w:sz w:val="28"/>
          <w:szCs w:val="28"/>
        </w:rPr>
        <w:t>пед</w:t>
      </w:r>
      <w:proofErr w:type="spellEnd"/>
      <w:r w:rsidRPr="00DE6397">
        <w:rPr>
          <w:rFonts w:ascii="Times New Roman" w:hAnsi="Times New Roman"/>
          <w:sz w:val="28"/>
          <w:szCs w:val="28"/>
          <w:lang w:val="uk-UA"/>
        </w:rPr>
        <w:t xml:space="preserve">. </w:t>
      </w:r>
      <w:r w:rsidRPr="00DE6397">
        <w:rPr>
          <w:rFonts w:ascii="Times New Roman" w:hAnsi="Times New Roman"/>
          <w:sz w:val="28"/>
          <w:szCs w:val="28"/>
        </w:rPr>
        <w:t>форума</w:t>
      </w:r>
      <w:r w:rsidRPr="00DE6397">
        <w:rPr>
          <w:rFonts w:ascii="Times New Roman" w:hAnsi="Times New Roman"/>
          <w:sz w:val="28"/>
          <w:szCs w:val="28"/>
          <w:lang w:val="uk-UA"/>
        </w:rPr>
        <w:t xml:space="preserve">; </w:t>
      </w:r>
      <w:r w:rsidRPr="00DE6397">
        <w:rPr>
          <w:rFonts w:ascii="Times New Roman" w:hAnsi="Times New Roman"/>
          <w:sz w:val="28"/>
          <w:szCs w:val="28"/>
        </w:rPr>
        <w:t xml:space="preserve">(Самара, 9-11 сент. 2008г.) // </w:t>
      </w:r>
      <w:hyperlink r:id="rId10" w:history="1">
        <w:r w:rsidRPr="00DE6397">
          <w:rPr>
            <w:rStyle w:val="a4"/>
            <w:rFonts w:ascii="Times New Roman" w:hAnsi="Times New Roman"/>
            <w:sz w:val="28"/>
            <w:szCs w:val="28"/>
          </w:rPr>
          <w:t>http://www.samart.ru/content/?itemid=210</w:t>
        </w:r>
      </w:hyperlink>
      <w:r w:rsidRPr="00DE6397">
        <w:rPr>
          <w:rFonts w:ascii="Times New Roman" w:hAnsi="Times New Roman"/>
          <w:sz w:val="28"/>
          <w:szCs w:val="28"/>
        </w:rPr>
        <w:t>.</w:t>
      </w:r>
    </w:p>
    <w:p w:rsidR="00DE6397" w:rsidRPr="00DE6397" w:rsidRDefault="00DE6397" w:rsidP="00DE6397">
      <w:pPr>
        <w:tabs>
          <w:tab w:val="left" w:pos="5715"/>
        </w:tabs>
        <w:spacing w:line="360" w:lineRule="auto"/>
        <w:rPr>
          <w:rFonts w:ascii="Times New Roman" w:hAnsi="Times New Roman" w:cs="Times New Roman"/>
          <w:b/>
          <w:sz w:val="28"/>
          <w:szCs w:val="28"/>
          <w:lang w:val="uk-UA"/>
        </w:rPr>
      </w:pPr>
      <w:r w:rsidRPr="00DE6397">
        <w:rPr>
          <w:rFonts w:ascii="Times New Roman" w:hAnsi="Times New Roman" w:cs="Times New Roman"/>
          <w:b/>
          <w:sz w:val="28"/>
          <w:szCs w:val="28"/>
          <w:lang w:val="uk-UA"/>
        </w:rPr>
        <w:tab/>
      </w:r>
    </w:p>
    <w:p w:rsidR="00305476" w:rsidRPr="00DE6397" w:rsidRDefault="00305476" w:rsidP="00DE6397">
      <w:pPr>
        <w:spacing w:line="360" w:lineRule="auto"/>
        <w:rPr>
          <w:rFonts w:ascii="Times New Roman" w:hAnsi="Times New Roman" w:cs="Times New Roman"/>
          <w:sz w:val="28"/>
          <w:szCs w:val="28"/>
        </w:rPr>
      </w:pPr>
    </w:p>
    <w:sectPr w:rsidR="00305476" w:rsidRPr="00DE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951D8"/>
    <w:multiLevelType w:val="hybridMultilevel"/>
    <w:tmpl w:val="2F343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8F07568"/>
    <w:multiLevelType w:val="hybridMultilevel"/>
    <w:tmpl w:val="BB505A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7959E5"/>
    <w:multiLevelType w:val="hybridMultilevel"/>
    <w:tmpl w:val="EBE66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CF02D5C"/>
    <w:multiLevelType w:val="hybridMultilevel"/>
    <w:tmpl w:val="57CE09E2"/>
    <w:lvl w:ilvl="0" w:tplc="A68241DA">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23FD6"/>
    <w:multiLevelType w:val="hybridMultilevel"/>
    <w:tmpl w:val="0122CADE"/>
    <w:lvl w:ilvl="0" w:tplc="C8E0D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E2"/>
    <w:rsid w:val="001739E2"/>
    <w:rsid w:val="00305476"/>
    <w:rsid w:val="00DE6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397"/>
    <w:pPr>
      <w:ind w:left="720" w:hanging="357"/>
      <w:contextualSpacing/>
    </w:pPr>
    <w:rPr>
      <w:rFonts w:ascii="Calibri" w:eastAsia="Calibri" w:hAnsi="Calibri" w:cs="Times New Roman"/>
    </w:rPr>
  </w:style>
  <w:style w:type="character" w:styleId="a4">
    <w:name w:val="Hyperlink"/>
    <w:uiPriority w:val="99"/>
    <w:unhideWhenUsed/>
    <w:rsid w:val="00DE6397"/>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397"/>
    <w:pPr>
      <w:ind w:left="720" w:hanging="357"/>
      <w:contextualSpacing/>
    </w:pPr>
    <w:rPr>
      <w:rFonts w:ascii="Calibri" w:eastAsia="Calibri" w:hAnsi="Calibri" w:cs="Times New Roman"/>
    </w:rPr>
  </w:style>
  <w:style w:type="character" w:styleId="a4">
    <w:name w:val="Hyperlink"/>
    <w:uiPriority w:val="99"/>
    <w:unhideWhenUsed/>
    <w:rsid w:val="00DE639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art.ru/content/?itemid=210" TargetMode="External"/><Relationship Id="rId3" Type="http://schemas.microsoft.com/office/2007/relationships/stylesWithEffects" Target="stylesWithEffects.xml"/><Relationship Id="rId7" Type="http://schemas.openxmlformats.org/officeDocument/2006/relationships/hyperlink" Target="http://www.samart.ru/content/?itemid=2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art.ru/content/?itemid=2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mart.ru/content/?itemid=210" TargetMode="External"/><Relationship Id="rId4" Type="http://schemas.openxmlformats.org/officeDocument/2006/relationships/settings" Target="settings.xml"/><Relationship Id="rId9" Type="http://schemas.openxmlformats.org/officeDocument/2006/relationships/hyperlink" Target="http://www.samart.ru/content/?itemid=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2622</Words>
  <Characters>14948</Characters>
  <Application>Microsoft Office Word</Application>
  <DocSecurity>0</DocSecurity>
  <Lines>124</Lines>
  <Paragraphs>35</Paragraphs>
  <ScaleCrop>false</ScaleCrop>
  <Company>SPecialiST RePack</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2020-02-06T13:31:00Z</dcterms:created>
  <dcterms:modified xsi:type="dcterms:W3CDTF">2020-02-06T13:33:00Z</dcterms:modified>
</cp:coreProperties>
</file>