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4C" w:rsidRPr="00A55958" w:rsidRDefault="00A55958" w:rsidP="00A55958">
      <w:pPr>
        <w:spacing w:after="0" w:line="360" w:lineRule="auto"/>
        <w:ind w:firstLine="709"/>
        <w:jc w:val="both"/>
        <w:rPr>
          <w:rFonts w:ascii="Times New Roman" w:hAnsi="Times New Roman" w:cs="Times New Roman"/>
          <w:sz w:val="28"/>
          <w:szCs w:val="28"/>
          <w:lang w:val="uk-UA"/>
        </w:rPr>
      </w:pPr>
      <w:r w:rsidRPr="00A55958">
        <w:rPr>
          <w:rFonts w:ascii="Times New Roman" w:hAnsi="Times New Roman" w:cs="Times New Roman"/>
          <w:sz w:val="28"/>
          <w:szCs w:val="28"/>
          <w:highlight w:val="yellow"/>
          <w:lang w:val="uk-UA"/>
        </w:rPr>
        <w:t>Степанець</w:t>
      </w:r>
      <w:r w:rsidRPr="00A55958">
        <w:rPr>
          <w:rFonts w:ascii="Times New Roman" w:hAnsi="Times New Roman" w:cs="Times New Roman"/>
          <w:sz w:val="28"/>
          <w:szCs w:val="28"/>
          <w:highlight w:val="yellow"/>
          <w:lang w:val="uk-UA"/>
        </w:rPr>
        <w:t xml:space="preserve"> </w:t>
      </w:r>
      <w:r w:rsidRPr="00A55958">
        <w:rPr>
          <w:rFonts w:ascii="Times New Roman" w:hAnsi="Times New Roman" w:cs="Times New Roman"/>
          <w:sz w:val="28"/>
          <w:szCs w:val="28"/>
          <w:highlight w:val="yellow"/>
          <w:lang w:val="uk-UA"/>
        </w:rPr>
        <w:t>І. О. Моніторинг та діагностика якості науково-методичної роботи в контексті компетентнісного підходу у вищій педагогічній освіті</w:t>
      </w:r>
      <w:r w:rsidRPr="00A55958">
        <w:rPr>
          <w:rFonts w:ascii="Times New Roman" w:hAnsi="Times New Roman" w:cs="Times New Roman"/>
          <w:sz w:val="28"/>
          <w:szCs w:val="28"/>
          <w:highlight w:val="yellow"/>
          <w:lang w:val="uk-UA"/>
        </w:rPr>
        <w:t xml:space="preserve"> / </w:t>
      </w:r>
      <w:r>
        <w:rPr>
          <w:rFonts w:ascii="Times New Roman" w:hAnsi="Times New Roman" w:cs="Times New Roman"/>
          <w:sz w:val="28"/>
          <w:szCs w:val="28"/>
          <w:highlight w:val="yellow"/>
          <w:lang w:val="uk-UA"/>
        </w:rPr>
        <w:t>І. </w:t>
      </w:r>
      <w:r w:rsidRPr="00A55958">
        <w:rPr>
          <w:rFonts w:ascii="Times New Roman" w:hAnsi="Times New Roman" w:cs="Times New Roman"/>
          <w:sz w:val="28"/>
          <w:szCs w:val="28"/>
          <w:highlight w:val="yellow"/>
          <w:lang w:val="uk-UA"/>
        </w:rPr>
        <w:t>О.</w:t>
      </w:r>
      <w:r>
        <w:rPr>
          <w:rFonts w:ascii="Times New Roman" w:hAnsi="Times New Roman" w:cs="Times New Roman"/>
          <w:sz w:val="28"/>
          <w:szCs w:val="28"/>
          <w:highlight w:val="yellow"/>
          <w:lang w:val="uk-UA"/>
        </w:rPr>
        <w:t> </w:t>
      </w:r>
      <w:bookmarkStart w:id="0" w:name="_GoBack"/>
      <w:bookmarkEnd w:id="0"/>
      <w:r w:rsidRPr="00A55958">
        <w:rPr>
          <w:rFonts w:ascii="Times New Roman" w:hAnsi="Times New Roman" w:cs="Times New Roman"/>
          <w:sz w:val="28"/>
          <w:szCs w:val="28"/>
          <w:highlight w:val="yellow"/>
          <w:lang w:val="uk-UA"/>
        </w:rPr>
        <w:t>Степанець</w:t>
      </w:r>
      <w:r w:rsidRPr="00A55958">
        <w:rPr>
          <w:rFonts w:ascii="Times New Roman" w:hAnsi="Times New Roman" w:cs="Times New Roman"/>
          <w:sz w:val="28"/>
          <w:szCs w:val="28"/>
          <w:highlight w:val="yellow"/>
          <w:lang w:val="uk-UA"/>
        </w:rPr>
        <w:t xml:space="preserve"> // </w:t>
      </w:r>
      <w:r w:rsidR="000D604C" w:rsidRPr="00A55958">
        <w:rPr>
          <w:rFonts w:ascii="Times New Roman" w:hAnsi="Times New Roman" w:cs="Times New Roman"/>
          <w:sz w:val="28"/>
          <w:szCs w:val="28"/>
          <w:highlight w:val="yellow"/>
          <w:lang w:val="uk-UA"/>
        </w:rPr>
        <w:t>Наукові записки кафедри педагогіки: зб. наук. праць / Харк</w:t>
      </w:r>
      <w:r w:rsidRPr="00A55958">
        <w:rPr>
          <w:rFonts w:ascii="Times New Roman" w:hAnsi="Times New Roman" w:cs="Times New Roman"/>
          <w:sz w:val="28"/>
          <w:szCs w:val="28"/>
          <w:highlight w:val="yellow"/>
          <w:lang w:val="uk-UA"/>
        </w:rPr>
        <w:t>ів</w:t>
      </w:r>
      <w:r w:rsidR="000D604C" w:rsidRPr="00A55958">
        <w:rPr>
          <w:rFonts w:ascii="Times New Roman" w:hAnsi="Times New Roman" w:cs="Times New Roman"/>
          <w:sz w:val="28"/>
          <w:szCs w:val="28"/>
          <w:highlight w:val="yellow"/>
          <w:lang w:val="uk-UA"/>
        </w:rPr>
        <w:t>. нац. ун-т ім.В.</w:t>
      </w:r>
      <w:r w:rsidRPr="00A55958">
        <w:rPr>
          <w:rFonts w:ascii="Times New Roman" w:hAnsi="Times New Roman" w:cs="Times New Roman"/>
          <w:sz w:val="28"/>
          <w:szCs w:val="28"/>
          <w:highlight w:val="yellow"/>
          <w:lang w:val="uk-UA"/>
        </w:rPr>
        <w:t> </w:t>
      </w:r>
      <w:r w:rsidR="000D604C" w:rsidRPr="00A55958">
        <w:rPr>
          <w:rFonts w:ascii="Times New Roman" w:hAnsi="Times New Roman" w:cs="Times New Roman"/>
          <w:sz w:val="28"/>
          <w:szCs w:val="28"/>
          <w:highlight w:val="yellow"/>
          <w:lang w:val="uk-UA"/>
        </w:rPr>
        <w:t>Н.</w:t>
      </w:r>
      <w:r w:rsidRPr="00A55958">
        <w:rPr>
          <w:rFonts w:ascii="Times New Roman" w:hAnsi="Times New Roman" w:cs="Times New Roman"/>
          <w:sz w:val="28"/>
          <w:szCs w:val="28"/>
          <w:highlight w:val="yellow"/>
          <w:lang w:val="uk-UA"/>
        </w:rPr>
        <w:t> </w:t>
      </w:r>
      <w:r w:rsidR="000D604C" w:rsidRPr="00A55958">
        <w:rPr>
          <w:rFonts w:ascii="Times New Roman" w:hAnsi="Times New Roman" w:cs="Times New Roman"/>
          <w:sz w:val="28"/>
          <w:szCs w:val="28"/>
          <w:highlight w:val="yellow"/>
          <w:lang w:val="uk-UA"/>
        </w:rPr>
        <w:t xml:space="preserve">Каразіна. – Харків, 2020. – Вип. </w:t>
      </w:r>
      <w:r w:rsidR="000D604C" w:rsidRPr="00A55958">
        <w:rPr>
          <w:rFonts w:ascii="Times New Roman" w:hAnsi="Times New Roman" w:cs="Times New Roman"/>
          <w:sz w:val="28"/>
          <w:szCs w:val="28"/>
          <w:highlight w:val="yellow"/>
          <w:lang w:val="en-US"/>
        </w:rPr>
        <w:t>XLVI</w:t>
      </w:r>
      <w:r w:rsidR="000D604C" w:rsidRPr="00A55958">
        <w:rPr>
          <w:rFonts w:ascii="Times New Roman" w:hAnsi="Times New Roman" w:cs="Times New Roman"/>
          <w:sz w:val="28"/>
          <w:szCs w:val="28"/>
          <w:highlight w:val="yellow"/>
          <w:lang w:val="uk-UA"/>
        </w:rPr>
        <w:t>. – С.</w:t>
      </w:r>
      <w:r w:rsidRPr="00A55958">
        <w:rPr>
          <w:rFonts w:ascii="Times New Roman" w:hAnsi="Times New Roman" w:cs="Times New Roman"/>
          <w:sz w:val="28"/>
          <w:szCs w:val="28"/>
          <w:highlight w:val="yellow"/>
          <w:lang w:val="uk-UA"/>
        </w:rPr>
        <w:t> </w:t>
      </w:r>
      <w:r w:rsidR="000D604C" w:rsidRPr="00A55958">
        <w:rPr>
          <w:rFonts w:ascii="Times New Roman" w:hAnsi="Times New Roman" w:cs="Times New Roman"/>
          <w:sz w:val="28"/>
          <w:szCs w:val="28"/>
          <w:highlight w:val="yellow"/>
          <w:lang w:val="uk-UA"/>
        </w:rPr>
        <w:t>43</w:t>
      </w:r>
      <w:r w:rsidRPr="00A55958">
        <w:rPr>
          <w:rFonts w:ascii="Times New Roman" w:hAnsi="Times New Roman" w:cs="Times New Roman"/>
          <w:sz w:val="28"/>
          <w:szCs w:val="28"/>
          <w:highlight w:val="yellow"/>
          <w:lang w:val="uk-UA"/>
        </w:rPr>
        <w:t>–</w:t>
      </w:r>
      <w:r w:rsidR="000D604C" w:rsidRPr="00A55958">
        <w:rPr>
          <w:rFonts w:ascii="Times New Roman" w:hAnsi="Times New Roman" w:cs="Times New Roman"/>
          <w:sz w:val="28"/>
          <w:szCs w:val="28"/>
          <w:highlight w:val="yellow"/>
          <w:lang w:val="uk-UA"/>
        </w:rPr>
        <w:t>53.</w:t>
      </w:r>
    </w:p>
    <w:p w:rsidR="003D7CCE" w:rsidRPr="002A024C" w:rsidRDefault="003D7CCE" w:rsidP="006F3826">
      <w:pPr>
        <w:spacing w:after="0" w:line="360" w:lineRule="auto"/>
        <w:jc w:val="both"/>
        <w:rPr>
          <w:rFonts w:ascii="Times New Roman" w:hAnsi="Times New Roman" w:cs="Times New Roman"/>
          <w:sz w:val="28"/>
          <w:szCs w:val="28"/>
          <w:lang w:val="uk-UA"/>
        </w:rPr>
      </w:pPr>
    </w:p>
    <w:p w:rsidR="003D7CCE" w:rsidRPr="00A55958" w:rsidRDefault="00A55958" w:rsidP="003D7CCE">
      <w:pPr>
        <w:spacing w:after="0" w:line="360" w:lineRule="auto"/>
        <w:ind w:firstLine="709"/>
        <w:jc w:val="center"/>
        <w:rPr>
          <w:rFonts w:ascii="Times New Roman" w:hAnsi="Times New Roman" w:cs="Times New Roman"/>
          <w:b/>
          <w:sz w:val="28"/>
          <w:szCs w:val="28"/>
          <w:lang w:val="uk-UA"/>
        </w:rPr>
      </w:pPr>
      <w:r w:rsidRPr="00A55958">
        <w:rPr>
          <w:rFonts w:ascii="Times New Roman" w:hAnsi="Times New Roman" w:cs="Times New Roman"/>
          <w:b/>
          <w:sz w:val="28"/>
          <w:szCs w:val="28"/>
          <w:lang w:val="uk-UA"/>
        </w:rPr>
        <w:t>МОНІТОРИНГ ТА ДІАГНОСТИКА ЯКОСТІ НАУКОВО-МЕТОДИЧНОЇ РОБОТИ В КОНТЕКСТІ КОМПЕТЕНТНІСНОГО ПІДХОДУ У ВИЩІЙ ПЕДАГОГІЧНІЙ ОСВІТІ</w:t>
      </w:r>
    </w:p>
    <w:p w:rsidR="003D7CCE" w:rsidRPr="00A55958" w:rsidRDefault="003D7CCE" w:rsidP="003D7CCE">
      <w:pPr>
        <w:spacing w:after="0" w:line="360" w:lineRule="auto"/>
        <w:ind w:firstLine="709"/>
        <w:jc w:val="center"/>
        <w:rPr>
          <w:rFonts w:ascii="Times New Roman" w:hAnsi="Times New Roman" w:cs="Times New Roman"/>
          <w:b/>
          <w:i/>
          <w:sz w:val="28"/>
          <w:szCs w:val="28"/>
          <w:lang w:val="uk-UA"/>
        </w:rPr>
      </w:pPr>
      <w:r w:rsidRPr="00A55958">
        <w:rPr>
          <w:rFonts w:ascii="Times New Roman" w:hAnsi="Times New Roman" w:cs="Times New Roman"/>
          <w:b/>
          <w:i/>
          <w:sz w:val="28"/>
          <w:szCs w:val="28"/>
          <w:lang w:val="uk-UA"/>
        </w:rPr>
        <w:t>І. О. Степанець</w:t>
      </w:r>
    </w:p>
    <w:p w:rsidR="003D7CCE" w:rsidRPr="002A024C" w:rsidRDefault="003D7CCE" w:rsidP="003D7CCE">
      <w:pPr>
        <w:spacing w:after="0" w:line="360" w:lineRule="auto"/>
        <w:ind w:firstLine="709"/>
        <w:jc w:val="center"/>
        <w:rPr>
          <w:rFonts w:ascii="Times New Roman" w:hAnsi="Times New Roman" w:cs="Times New Roman"/>
          <w:i/>
          <w:sz w:val="28"/>
          <w:szCs w:val="28"/>
          <w:lang w:val="uk-UA"/>
        </w:rPr>
      </w:pPr>
      <w:r w:rsidRPr="002A024C">
        <w:rPr>
          <w:rFonts w:ascii="Times New Roman" w:hAnsi="Times New Roman" w:cs="Times New Roman"/>
          <w:i/>
          <w:sz w:val="28"/>
          <w:szCs w:val="28"/>
          <w:lang w:val="uk-UA"/>
        </w:rPr>
        <w:t>Комунальний заклад «Харківська гуманітарно-педагогічна академія» Харківської обласної ради, провулок Руставелі, 7, м. Харків, Україна</w:t>
      </w:r>
    </w:p>
    <w:p w:rsidR="003D7CCE" w:rsidRPr="002A024C" w:rsidRDefault="00A55958" w:rsidP="003D7CCE">
      <w:pPr>
        <w:spacing w:after="0" w:line="360" w:lineRule="auto"/>
        <w:ind w:firstLine="709"/>
        <w:jc w:val="center"/>
        <w:rPr>
          <w:rFonts w:ascii="Times New Roman" w:hAnsi="Times New Roman" w:cs="Times New Roman"/>
          <w:i/>
          <w:sz w:val="28"/>
          <w:szCs w:val="28"/>
          <w:lang w:val="uk-UA"/>
        </w:rPr>
      </w:pPr>
      <w:hyperlink r:id="rId7" w:history="1">
        <w:r w:rsidR="003D7CCE" w:rsidRPr="002A024C">
          <w:rPr>
            <w:rStyle w:val="a3"/>
            <w:rFonts w:ascii="Times New Roman" w:hAnsi="Times New Roman" w:cs="Times New Roman"/>
            <w:i/>
            <w:sz w:val="28"/>
            <w:szCs w:val="28"/>
            <w:lang w:val="en-US"/>
          </w:rPr>
          <w:t>i</w:t>
        </w:r>
        <w:r w:rsidR="003D7CCE" w:rsidRPr="002A024C">
          <w:rPr>
            <w:rStyle w:val="a3"/>
            <w:rFonts w:ascii="Times New Roman" w:hAnsi="Times New Roman" w:cs="Times New Roman"/>
            <w:i/>
            <w:sz w:val="28"/>
            <w:szCs w:val="28"/>
            <w:lang w:val="uk-UA"/>
          </w:rPr>
          <w:t>.</w:t>
        </w:r>
        <w:r w:rsidR="003D7CCE" w:rsidRPr="002A024C">
          <w:rPr>
            <w:rStyle w:val="a3"/>
            <w:rFonts w:ascii="Times New Roman" w:hAnsi="Times New Roman" w:cs="Times New Roman"/>
            <w:i/>
            <w:sz w:val="28"/>
            <w:szCs w:val="28"/>
            <w:lang w:val="en-US"/>
          </w:rPr>
          <w:t>o</w:t>
        </w:r>
        <w:r w:rsidR="003D7CCE" w:rsidRPr="002A024C">
          <w:rPr>
            <w:rStyle w:val="a3"/>
            <w:rFonts w:ascii="Times New Roman" w:hAnsi="Times New Roman" w:cs="Times New Roman"/>
            <w:i/>
            <w:sz w:val="28"/>
            <w:szCs w:val="28"/>
            <w:lang w:val="uk-UA"/>
          </w:rPr>
          <w:t>.</w:t>
        </w:r>
        <w:r w:rsidR="003D7CCE" w:rsidRPr="002A024C">
          <w:rPr>
            <w:rStyle w:val="a3"/>
            <w:rFonts w:ascii="Times New Roman" w:hAnsi="Times New Roman" w:cs="Times New Roman"/>
            <w:i/>
            <w:sz w:val="28"/>
            <w:szCs w:val="28"/>
            <w:lang w:val="en-US"/>
          </w:rPr>
          <w:t>stepanets</w:t>
        </w:r>
        <w:r w:rsidR="003D7CCE" w:rsidRPr="002A024C">
          <w:rPr>
            <w:rStyle w:val="a3"/>
            <w:rFonts w:ascii="Times New Roman" w:hAnsi="Times New Roman" w:cs="Times New Roman"/>
            <w:i/>
            <w:sz w:val="28"/>
            <w:szCs w:val="28"/>
            <w:lang w:val="uk-UA"/>
          </w:rPr>
          <w:t>28@</w:t>
        </w:r>
        <w:r w:rsidR="003D7CCE" w:rsidRPr="002A024C">
          <w:rPr>
            <w:rStyle w:val="a3"/>
            <w:rFonts w:ascii="Times New Roman" w:hAnsi="Times New Roman" w:cs="Times New Roman"/>
            <w:i/>
            <w:sz w:val="28"/>
            <w:szCs w:val="28"/>
            <w:lang w:val="en-US"/>
          </w:rPr>
          <w:t>gmail</w:t>
        </w:r>
        <w:r w:rsidR="003D7CCE" w:rsidRPr="002A024C">
          <w:rPr>
            <w:rStyle w:val="a3"/>
            <w:rFonts w:ascii="Times New Roman" w:hAnsi="Times New Roman" w:cs="Times New Roman"/>
            <w:i/>
            <w:sz w:val="28"/>
            <w:szCs w:val="28"/>
            <w:lang w:val="uk-UA"/>
          </w:rPr>
          <w:t>.</w:t>
        </w:r>
        <w:r w:rsidR="003D7CCE" w:rsidRPr="002A024C">
          <w:rPr>
            <w:rStyle w:val="a3"/>
            <w:rFonts w:ascii="Times New Roman" w:hAnsi="Times New Roman" w:cs="Times New Roman"/>
            <w:i/>
            <w:sz w:val="28"/>
            <w:szCs w:val="28"/>
            <w:lang w:val="en-US"/>
          </w:rPr>
          <w:t>com</w:t>
        </w:r>
      </w:hyperlink>
    </w:p>
    <w:p w:rsidR="003D7CCE" w:rsidRDefault="00A55958" w:rsidP="003D7CCE">
      <w:pPr>
        <w:spacing w:after="0" w:line="360" w:lineRule="auto"/>
        <w:ind w:firstLine="709"/>
        <w:jc w:val="center"/>
        <w:rPr>
          <w:rFonts w:ascii="Times New Roman" w:hAnsi="Times New Roman" w:cs="Times New Roman"/>
          <w:i/>
          <w:sz w:val="28"/>
          <w:szCs w:val="28"/>
          <w:lang w:val="uk-UA"/>
        </w:rPr>
      </w:pPr>
      <w:hyperlink r:id="rId8" w:history="1">
        <w:r w:rsidR="00866DEE" w:rsidRPr="000C430B">
          <w:rPr>
            <w:rStyle w:val="a3"/>
            <w:rFonts w:ascii="Times New Roman" w:hAnsi="Times New Roman" w:cs="Times New Roman"/>
            <w:i/>
            <w:sz w:val="28"/>
            <w:szCs w:val="28"/>
            <w:lang w:val="en-US"/>
          </w:rPr>
          <w:t>https</w:t>
        </w:r>
        <w:r w:rsidR="00866DEE" w:rsidRPr="000C430B">
          <w:rPr>
            <w:rStyle w:val="a3"/>
            <w:rFonts w:ascii="Times New Roman" w:hAnsi="Times New Roman" w:cs="Times New Roman"/>
            <w:i/>
            <w:sz w:val="28"/>
            <w:szCs w:val="28"/>
            <w:lang w:val="uk-UA"/>
          </w:rPr>
          <w:t>://</w:t>
        </w:r>
        <w:r w:rsidR="00866DEE" w:rsidRPr="000C430B">
          <w:rPr>
            <w:rStyle w:val="a3"/>
            <w:rFonts w:ascii="Times New Roman" w:hAnsi="Times New Roman" w:cs="Times New Roman"/>
            <w:i/>
            <w:sz w:val="28"/>
            <w:szCs w:val="28"/>
            <w:lang w:val="en-US"/>
          </w:rPr>
          <w:t>orcid</w:t>
        </w:r>
        <w:r w:rsidR="00866DEE" w:rsidRPr="000C430B">
          <w:rPr>
            <w:rStyle w:val="a3"/>
            <w:rFonts w:ascii="Times New Roman" w:hAnsi="Times New Roman" w:cs="Times New Roman"/>
            <w:i/>
            <w:sz w:val="28"/>
            <w:szCs w:val="28"/>
            <w:lang w:val="uk-UA"/>
          </w:rPr>
          <w:t>.</w:t>
        </w:r>
        <w:r w:rsidR="00866DEE" w:rsidRPr="000C430B">
          <w:rPr>
            <w:rStyle w:val="a3"/>
            <w:rFonts w:ascii="Times New Roman" w:hAnsi="Times New Roman" w:cs="Times New Roman"/>
            <w:i/>
            <w:sz w:val="28"/>
            <w:szCs w:val="28"/>
            <w:lang w:val="en-US"/>
          </w:rPr>
          <w:t>org</w:t>
        </w:r>
        <w:r w:rsidR="00866DEE" w:rsidRPr="000C430B">
          <w:rPr>
            <w:rStyle w:val="a3"/>
            <w:rFonts w:ascii="Times New Roman" w:hAnsi="Times New Roman" w:cs="Times New Roman"/>
            <w:i/>
            <w:sz w:val="28"/>
            <w:szCs w:val="28"/>
            <w:lang w:val="uk-UA"/>
          </w:rPr>
          <w:t>/0000-0003-0600-4389</w:t>
        </w:r>
      </w:hyperlink>
    </w:p>
    <w:p w:rsidR="00866DEE" w:rsidRPr="00866DEE" w:rsidRDefault="00866DEE" w:rsidP="003D7CCE">
      <w:pPr>
        <w:spacing w:after="0" w:line="360" w:lineRule="auto"/>
        <w:ind w:firstLine="709"/>
        <w:jc w:val="center"/>
        <w:rPr>
          <w:rFonts w:ascii="Times New Roman" w:hAnsi="Times New Roman" w:cs="Times New Roman"/>
          <w:i/>
          <w:sz w:val="16"/>
          <w:szCs w:val="28"/>
          <w:lang w:val="uk-UA"/>
        </w:rPr>
      </w:pP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Стаття присвячена проблемі моніторингу НМР у закладах вищої педагогічної освіти,</w:t>
      </w:r>
      <w:r w:rsidR="00432E1A" w:rsidRPr="00432E1A">
        <w:rPr>
          <w:rFonts w:ascii="Times New Roman" w:hAnsi="Times New Roman" w:cs="Times New Roman"/>
          <w:sz w:val="28"/>
          <w:szCs w:val="28"/>
          <w:lang w:val="uk-UA"/>
        </w:rPr>
        <w:t xml:space="preserve"> </w:t>
      </w:r>
      <w:r w:rsidR="00432E1A">
        <w:rPr>
          <w:rFonts w:ascii="Times New Roman" w:hAnsi="Times New Roman" w:cs="Times New Roman"/>
          <w:sz w:val="28"/>
          <w:szCs w:val="28"/>
          <w:lang w:val="uk-UA"/>
        </w:rPr>
        <w:t>зокрема</w:t>
      </w:r>
      <w:r w:rsidRPr="002A024C">
        <w:rPr>
          <w:rFonts w:ascii="Times New Roman" w:hAnsi="Times New Roman" w:cs="Times New Roman"/>
          <w:sz w:val="28"/>
          <w:szCs w:val="28"/>
          <w:lang w:val="uk-UA"/>
        </w:rPr>
        <w:t xml:space="preserve"> питанню діагностики її якості в контексті вимог компетентнісного підходу.</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Визначено термін</w:t>
      </w:r>
      <w:r w:rsidR="00432E1A">
        <w:rPr>
          <w:rFonts w:ascii="Times New Roman" w:hAnsi="Times New Roman" w:cs="Times New Roman"/>
          <w:sz w:val="28"/>
          <w:szCs w:val="28"/>
          <w:lang w:val="uk-UA"/>
        </w:rPr>
        <w:t>ологічне поле дослідження, окреслено</w:t>
      </w:r>
      <w:r w:rsidRPr="002A024C">
        <w:rPr>
          <w:rFonts w:ascii="Times New Roman" w:hAnsi="Times New Roman" w:cs="Times New Roman"/>
          <w:sz w:val="28"/>
          <w:szCs w:val="28"/>
          <w:lang w:val="uk-UA"/>
        </w:rPr>
        <w:t xml:space="preserve"> головну мету та завдання створення системи моніторингу НМР у педагогічних ЗВО.</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Схарактеризовано деякі особливості моніторингових досліджень у</w:t>
      </w:r>
      <w:r>
        <w:rPr>
          <w:rFonts w:ascii="Times New Roman" w:hAnsi="Times New Roman" w:cs="Times New Roman"/>
          <w:sz w:val="28"/>
          <w:szCs w:val="28"/>
          <w:lang w:val="uk-UA"/>
        </w:rPr>
        <w:t> </w:t>
      </w:r>
      <w:r w:rsidRPr="002A024C">
        <w:rPr>
          <w:rFonts w:ascii="Times New Roman" w:hAnsi="Times New Roman" w:cs="Times New Roman"/>
          <w:sz w:val="28"/>
          <w:szCs w:val="28"/>
          <w:lang w:val="uk-UA"/>
        </w:rPr>
        <w:t xml:space="preserve">сфері педагогічної освіти на основі розгляду походження і розвитку </w:t>
      </w:r>
      <w:r w:rsidR="00432E1A">
        <w:rPr>
          <w:rFonts w:ascii="Times New Roman" w:hAnsi="Times New Roman" w:cs="Times New Roman"/>
          <w:sz w:val="28"/>
          <w:szCs w:val="28"/>
          <w:lang w:val="uk-UA"/>
        </w:rPr>
        <w:t xml:space="preserve">феномену </w:t>
      </w:r>
      <w:r w:rsidRPr="002A024C">
        <w:rPr>
          <w:rFonts w:ascii="Times New Roman" w:hAnsi="Times New Roman" w:cs="Times New Roman"/>
          <w:sz w:val="28"/>
          <w:szCs w:val="28"/>
          <w:lang w:val="uk-UA"/>
        </w:rPr>
        <w:t>«моніторинг», його класифікації, виокремлення спільних ознак у</w:t>
      </w:r>
      <w:r>
        <w:rPr>
          <w:rFonts w:ascii="Times New Roman" w:hAnsi="Times New Roman" w:cs="Times New Roman"/>
          <w:sz w:val="28"/>
          <w:szCs w:val="28"/>
          <w:lang w:val="uk-UA"/>
        </w:rPr>
        <w:t> </w:t>
      </w:r>
      <w:r w:rsidRPr="002A024C">
        <w:rPr>
          <w:rFonts w:ascii="Times New Roman" w:hAnsi="Times New Roman" w:cs="Times New Roman"/>
          <w:sz w:val="28"/>
          <w:szCs w:val="28"/>
          <w:lang w:val="uk-UA"/>
        </w:rPr>
        <w:t>визначеннях різними авторами.</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Педагогічну діагностику розглянуто як чинник розвит</w:t>
      </w:r>
      <w:r w:rsidR="00432E1A">
        <w:rPr>
          <w:rFonts w:ascii="Times New Roman" w:hAnsi="Times New Roman" w:cs="Times New Roman"/>
          <w:sz w:val="28"/>
          <w:szCs w:val="28"/>
          <w:lang w:val="uk-UA"/>
        </w:rPr>
        <w:t>ку НМР, названо елементи моделі,</w:t>
      </w:r>
      <w:r w:rsidRPr="002A024C">
        <w:rPr>
          <w:rFonts w:ascii="Times New Roman" w:hAnsi="Times New Roman" w:cs="Times New Roman"/>
          <w:sz w:val="28"/>
          <w:szCs w:val="28"/>
          <w:lang w:val="uk-UA"/>
        </w:rPr>
        <w:t xml:space="preserve"> напрями здійснення та етапи діагностичного обстеження різних аспектів НМР, спрогнозовано його результати.</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 xml:space="preserve">На підставі результатів наукового узагальнення, аналізу практики НМР у педагогічних ЗВО названо ключові критерії її якості та встановлено взаємозв’язок професійної і науково-методичної компетентності. Визначено основні категорії компетентнісного підходу та місце науково-методичної </w:t>
      </w:r>
      <w:r w:rsidRPr="002A024C">
        <w:rPr>
          <w:rFonts w:ascii="Times New Roman" w:hAnsi="Times New Roman" w:cs="Times New Roman"/>
          <w:sz w:val="28"/>
          <w:szCs w:val="28"/>
          <w:lang w:val="uk-UA"/>
        </w:rPr>
        <w:lastRenderedPageBreak/>
        <w:t xml:space="preserve">компетентності у системі компетентностей </w:t>
      </w:r>
      <w:r w:rsidR="00432E1A">
        <w:rPr>
          <w:rFonts w:ascii="Times New Roman" w:hAnsi="Times New Roman" w:cs="Times New Roman"/>
          <w:sz w:val="28"/>
          <w:szCs w:val="28"/>
          <w:lang w:val="uk-UA"/>
        </w:rPr>
        <w:t xml:space="preserve">викладача педагогічного ЗВО. Зафіксовано зв’язок формування науково-методичної компетентності </w:t>
      </w:r>
      <w:r w:rsidRPr="002A024C">
        <w:rPr>
          <w:rFonts w:ascii="Times New Roman" w:hAnsi="Times New Roman" w:cs="Times New Roman"/>
          <w:sz w:val="28"/>
          <w:szCs w:val="28"/>
          <w:lang w:val="uk-UA"/>
        </w:rPr>
        <w:t>педагога з інноваційністю його діяльності за певними етапами.</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Виокремлено компоненти структури науково-методичної компетентності: гносеологічний, аксіологічний, траксеологічний, професійно-особистісний.</w:t>
      </w:r>
    </w:p>
    <w:p w:rsidR="003D7CCE"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У контексті проведеного дослідження визначено об’єкт і показники науково-методичної компетентності, роз</w:t>
      </w:r>
      <w:r w:rsidR="00C1242F">
        <w:rPr>
          <w:rFonts w:ascii="Times New Roman" w:hAnsi="Times New Roman" w:cs="Times New Roman"/>
          <w:sz w:val="28"/>
          <w:szCs w:val="28"/>
          <w:lang w:val="uk-UA"/>
        </w:rPr>
        <w:t>роблено окрему її формування та </w:t>
      </w:r>
      <w:r w:rsidRPr="002A024C">
        <w:rPr>
          <w:rFonts w:ascii="Times New Roman" w:hAnsi="Times New Roman" w:cs="Times New Roman"/>
          <w:sz w:val="28"/>
          <w:szCs w:val="28"/>
          <w:lang w:val="uk-UA"/>
        </w:rPr>
        <w:t>складено характеристику окремих рівнів.</w:t>
      </w:r>
    </w:p>
    <w:p w:rsidR="00432E1A" w:rsidRDefault="00432E1A" w:rsidP="003D7CCE">
      <w:pPr>
        <w:spacing w:after="0" w:line="360" w:lineRule="auto"/>
        <w:ind w:firstLine="709"/>
        <w:jc w:val="both"/>
        <w:rPr>
          <w:rFonts w:ascii="Times New Roman" w:hAnsi="Times New Roman" w:cs="Times New Roman"/>
          <w:sz w:val="28"/>
          <w:szCs w:val="28"/>
          <w:lang w:val="uk-UA"/>
        </w:rPr>
      </w:pPr>
      <w:r w:rsidRPr="00432E1A">
        <w:rPr>
          <w:rFonts w:ascii="Times New Roman" w:hAnsi="Times New Roman" w:cs="Times New Roman"/>
          <w:b/>
          <w:i/>
          <w:sz w:val="28"/>
          <w:szCs w:val="28"/>
          <w:lang w:val="uk-UA"/>
        </w:rPr>
        <w:t>Ключові слова:</w:t>
      </w:r>
      <w:r>
        <w:rPr>
          <w:rFonts w:ascii="Times New Roman" w:hAnsi="Times New Roman" w:cs="Times New Roman"/>
          <w:sz w:val="28"/>
          <w:szCs w:val="28"/>
          <w:lang w:val="uk-UA"/>
        </w:rPr>
        <w:t xml:space="preserve"> науково-методична робота, моніторинг, якість, науково-методична компетентність, компетентісний підхід. </w:t>
      </w:r>
    </w:p>
    <w:p w:rsidR="00432E1A" w:rsidRPr="00432E1A" w:rsidRDefault="00432E1A" w:rsidP="00432E1A">
      <w:pPr>
        <w:spacing w:after="0" w:line="360" w:lineRule="auto"/>
        <w:ind w:firstLine="709"/>
        <w:jc w:val="center"/>
        <w:rPr>
          <w:rFonts w:ascii="Times New Roman" w:hAnsi="Times New Roman" w:cs="Times New Roman"/>
          <w:b/>
          <w:sz w:val="28"/>
          <w:szCs w:val="28"/>
          <w:lang w:val="uk-UA"/>
        </w:rPr>
      </w:pPr>
      <w:r w:rsidRPr="00432E1A">
        <w:rPr>
          <w:rFonts w:ascii="Times New Roman" w:hAnsi="Times New Roman" w:cs="Times New Roman"/>
          <w:b/>
          <w:sz w:val="28"/>
          <w:szCs w:val="28"/>
          <w:lang w:val="uk-UA"/>
        </w:rPr>
        <w:t>Постановки проблеми (</w:t>
      </w:r>
      <w:r>
        <w:rPr>
          <w:rFonts w:ascii="Times New Roman" w:hAnsi="Times New Roman" w:cs="Times New Roman"/>
          <w:b/>
          <w:sz w:val="28"/>
          <w:szCs w:val="28"/>
          <w:lang w:val="en-US"/>
        </w:rPr>
        <w:t>In</w:t>
      </w:r>
      <w:r w:rsidRPr="00432E1A">
        <w:rPr>
          <w:rFonts w:ascii="Times New Roman" w:hAnsi="Times New Roman" w:cs="Times New Roman"/>
          <w:b/>
          <w:sz w:val="28"/>
          <w:szCs w:val="28"/>
          <w:lang w:val="en-US"/>
        </w:rPr>
        <w:t>troduction</w:t>
      </w:r>
      <w:r w:rsidRPr="00432E1A">
        <w:rPr>
          <w:rFonts w:ascii="Times New Roman" w:hAnsi="Times New Roman" w:cs="Times New Roman"/>
          <w:b/>
          <w:sz w:val="28"/>
          <w:szCs w:val="28"/>
          <w:lang w:val="uk-UA"/>
        </w:rPr>
        <w:t>).</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 xml:space="preserve">Сучасний освітній менеджмент ґрунтується на запроваджені діагностичних технологій збирання й опрацювання отриманої інформації, протиставляння декларативності та суб’єктивності інтерпретації одержаних даних. Тому для прийняття ефективних і своєчасних управлінських рішень, що відповідають реальному станові функціонування й прогнозування розвитку </w:t>
      </w:r>
      <w:r w:rsidR="00432E1A">
        <w:rPr>
          <w:rFonts w:ascii="Times New Roman" w:hAnsi="Times New Roman" w:cs="Times New Roman"/>
          <w:sz w:val="28"/>
          <w:szCs w:val="28"/>
          <w:lang w:val="uk-UA"/>
        </w:rPr>
        <w:t xml:space="preserve">об’єкта управління – викладача,  студента, навчального закладу, </w:t>
      </w:r>
      <w:r w:rsidRPr="002A024C">
        <w:rPr>
          <w:rFonts w:ascii="Times New Roman" w:hAnsi="Times New Roman" w:cs="Times New Roman"/>
          <w:sz w:val="28"/>
          <w:szCs w:val="28"/>
          <w:lang w:val="uk-UA"/>
        </w:rPr>
        <w:t>НМР чи с</w:t>
      </w:r>
      <w:r w:rsidR="00432E1A">
        <w:rPr>
          <w:rFonts w:ascii="Times New Roman" w:hAnsi="Times New Roman" w:cs="Times New Roman"/>
          <w:sz w:val="28"/>
          <w:szCs w:val="28"/>
          <w:lang w:val="uk-UA"/>
        </w:rPr>
        <w:t>истеми освіти загалом –</w:t>
      </w:r>
      <w:r w:rsidRPr="002A024C">
        <w:rPr>
          <w:rFonts w:ascii="Times New Roman" w:hAnsi="Times New Roman" w:cs="Times New Roman"/>
          <w:sz w:val="28"/>
          <w:szCs w:val="28"/>
          <w:lang w:val="uk-UA"/>
        </w:rPr>
        <w:t xml:space="preserve"> необхідна об’єктивна своєрідна інформація про різні аспекти їхньої діяльності. Це потребує постійного обстеження, налагодження системи моніторингу освіти, головною метою якої є збирання, оцінювання й аналіз її якісних показників на всіх рівнях функціонування, поширення та доступ до цієї інформації громадськості</w:t>
      </w:r>
      <w:r w:rsidR="00432E1A">
        <w:rPr>
          <w:rFonts w:ascii="Times New Roman" w:hAnsi="Times New Roman" w:cs="Times New Roman"/>
          <w:sz w:val="28"/>
          <w:szCs w:val="28"/>
          <w:lang w:val="uk-UA"/>
        </w:rPr>
        <w:t>,</w:t>
      </w:r>
      <w:r w:rsidRPr="002A024C">
        <w:rPr>
          <w:rFonts w:ascii="Times New Roman" w:hAnsi="Times New Roman" w:cs="Times New Roman"/>
          <w:sz w:val="28"/>
          <w:szCs w:val="28"/>
          <w:lang w:val="uk-UA"/>
        </w:rPr>
        <w:t xml:space="preserve"> різних користувачів освітніх послуг, посилення управлінських дій щодо якісних показників в</w:t>
      </w:r>
      <w:r>
        <w:rPr>
          <w:rFonts w:ascii="Times New Roman" w:hAnsi="Times New Roman" w:cs="Times New Roman"/>
          <w:sz w:val="28"/>
          <w:szCs w:val="28"/>
          <w:lang w:val="uk-UA"/>
        </w:rPr>
        <w:t> </w:t>
      </w:r>
      <w:r w:rsidRPr="002A024C">
        <w:rPr>
          <w:rFonts w:ascii="Times New Roman" w:hAnsi="Times New Roman" w:cs="Times New Roman"/>
          <w:sz w:val="28"/>
          <w:szCs w:val="28"/>
          <w:lang w:val="uk-UA"/>
        </w:rPr>
        <w:t>освіті.</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 xml:space="preserve">За результатами моніторингу органи управління отримують інформацію про стан освітньої системи та її окремих складників, виявляють проблеми, що виникли в процесі запровадження педагогічних інновацій, з’ясовують тенденції розвитку освіти та прогнозують зміни, необхідні для перспективного функціонування освітньої системи. Отже, моніторинг </w:t>
      </w:r>
      <w:r w:rsidRPr="002A024C">
        <w:rPr>
          <w:rFonts w:ascii="Times New Roman" w:hAnsi="Times New Roman" w:cs="Times New Roman"/>
          <w:sz w:val="28"/>
          <w:szCs w:val="28"/>
          <w:lang w:val="uk-UA"/>
        </w:rPr>
        <w:lastRenderedPageBreak/>
        <w:t>освітньої системи стає дієвим інструментарієм її менеджменту, зокрема в</w:t>
      </w:r>
      <w:r>
        <w:rPr>
          <w:rFonts w:ascii="Times New Roman" w:hAnsi="Times New Roman" w:cs="Times New Roman"/>
          <w:sz w:val="28"/>
          <w:szCs w:val="28"/>
          <w:lang w:val="uk-UA"/>
        </w:rPr>
        <w:t> </w:t>
      </w:r>
      <w:r w:rsidRPr="002A024C">
        <w:rPr>
          <w:rFonts w:ascii="Times New Roman" w:hAnsi="Times New Roman" w:cs="Times New Roman"/>
          <w:sz w:val="28"/>
          <w:szCs w:val="28"/>
          <w:lang w:val="uk-UA"/>
        </w:rPr>
        <w:t>управлінні якістю.</w:t>
      </w:r>
    </w:p>
    <w:p w:rsidR="003D7CCE"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 xml:space="preserve">Обґрунтування підходів, визначення принципів, функцій, методів моніторингу якості НМР у ЗВО дозволяють перейти до розгляду конкретних питань </w:t>
      </w:r>
      <w:r w:rsidR="00432E1A">
        <w:rPr>
          <w:rFonts w:ascii="Times New Roman" w:hAnsi="Times New Roman" w:cs="Times New Roman"/>
          <w:sz w:val="28"/>
          <w:szCs w:val="28"/>
          <w:lang w:val="uk-UA"/>
        </w:rPr>
        <w:t>такої</w:t>
      </w:r>
      <w:r w:rsidRPr="002A024C">
        <w:rPr>
          <w:rFonts w:ascii="Times New Roman" w:hAnsi="Times New Roman" w:cs="Times New Roman"/>
          <w:sz w:val="28"/>
          <w:szCs w:val="28"/>
          <w:lang w:val="uk-UA"/>
        </w:rPr>
        <w:t xml:space="preserve"> якості у контексті компетентнісного підходу в педагогіній освіті як визначального і</w:t>
      </w:r>
      <w:r>
        <w:rPr>
          <w:rFonts w:ascii="Times New Roman" w:hAnsi="Times New Roman" w:cs="Times New Roman"/>
          <w:sz w:val="28"/>
          <w:szCs w:val="28"/>
          <w:lang w:val="uk-UA"/>
        </w:rPr>
        <w:t> </w:t>
      </w:r>
      <w:r w:rsidRPr="002A024C">
        <w:rPr>
          <w:rFonts w:ascii="Times New Roman" w:hAnsi="Times New Roman" w:cs="Times New Roman"/>
          <w:sz w:val="28"/>
          <w:szCs w:val="28"/>
          <w:lang w:val="uk-UA"/>
        </w:rPr>
        <w:t>багатовекторного та багаторівневого.</w:t>
      </w:r>
    </w:p>
    <w:p w:rsidR="00432E1A" w:rsidRPr="00432E1A" w:rsidRDefault="00432E1A" w:rsidP="00432E1A">
      <w:pPr>
        <w:spacing w:after="0" w:line="360" w:lineRule="auto"/>
        <w:ind w:firstLine="709"/>
        <w:jc w:val="center"/>
        <w:rPr>
          <w:rFonts w:ascii="Times New Roman" w:hAnsi="Times New Roman" w:cs="Times New Roman"/>
          <w:b/>
          <w:sz w:val="28"/>
          <w:szCs w:val="28"/>
          <w:lang w:val="uk-UA"/>
        </w:rPr>
      </w:pPr>
      <w:r w:rsidRPr="00432E1A">
        <w:rPr>
          <w:rFonts w:ascii="Times New Roman" w:hAnsi="Times New Roman" w:cs="Times New Roman"/>
          <w:b/>
          <w:sz w:val="28"/>
          <w:szCs w:val="28"/>
          <w:lang w:val="uk-UA"/>
        </w:rPr>
        <w:t>Методи дослідження (</w:t>
      </w:r>
      <w:r w:rsidRPr="00432E1A">
        <w:rPr>
          <w:rFonts w:ascii="Times New Roman" w:hAnsi="Times New Roman" w:cs="Times New Roman"/>
          <w:b/>
          <w:sz w:val="28"/>
          <w:szCs w:val="28"/>
          <w:lang w:val="en-US"/>
        </w:rPr>
        <w:t>Methods</w:t>
      </w:r>
      <w:r w:rsidRPr="00C1242F">
        <w:rPr>
          <w:rFonts w:ascii="Times New Roman" w:hAnsi="Times New Roman" w:cs="Times New Roman"/>
          <w:b/>
          <w:sz w:val="28"/>
          <w:szCs w:val="28"/>
          <w:lang w:val="uk-UA"/>
        </w:rPr>
        <w:t>)</w:t>
      </w:r>
    </w:p>
    <w:p w:rsidR="00432E1A" w:rsidRPr="002A024C" w:rsidRDefault="00432E1A" w:rsidP="00432E1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аналізу наукової літератури у галузі забезпечення якості освіти у ЗВО та з’ясування проблеми розвитку системи НМР і моніторингу її якості – системний аналіз визначення термінологічного поля дослідження, виокремлення компонентів структури науково-методичної компетентності – наукове узагальнення, класифікація, а</w:t>
      </w:r>
      <w:r w:rsidR="00C1242F">
        <w:rPr>
          <w:rFonts w:ascii="Times New Roman" w:hAnsi="Times New Roman" w:cs="Times New Roman"/>
          <w:sz w:val="28"/>
          <w:szCs w:val="28"/>
          <w:lang w:val="uk-UA"/>
        </w:rPr>
        <w:t>бстрагування і конкретизація, і </w:t>
      </w:r>
      <w:r>
        <w:rPr>
          <w:rFonts w:ascii="Times New Roman" w:hAnsi="Times New Roman" w:cs="Times New Roman"/>
          <w:sz w:val="28"/>
          <w:szCs w:val="28"/>
          <w:lang w:val="uk-UA"/>
        </w:rPr>
        <w:t xml:space="preserve">виявлення стану та обґрунтування </w:t>
      </w:r>
      <w:r w:rsidR="00C1242F">
        <w:rPr>
          <w:rFonts w:ascii="Times New Roman" w:hAnsi="Times New Roman" w:cs="Times New Roman"/>
          <w:sz w:val="28"/>
          <w:szCs w:val="28"/>
          <w:lang w:val="uk-UA"/>
        </w:rPr>
        <w:t>перспектив і виявлення стану та </w:t>
      </w:r>
      <w:r>
        <w:rPr>
          <w:rFonts w:ascii="Times New Roman" w:hAnsi="Times New Roman" w:cs="Times New Roman"/>
          <w:sz w:val="28"/>
          <w:szCs w:val="28"/>
          <w:lang w:val="uk-UA"/>
        </w:rPr>
        <w:t>обґрунтування перспектив розвитку НМР в контексті її якості – аналіз, синтез, порівнянна, узагальнення досвіду.</w:t>
      </w:r>
    </w:p>
    <w:p w:rsidR="00432E1A" w:rsidRPr="00432E1A" w:rsidRDefault="00432E1A" w:rsidP="00432E1A">
      <w:pPr>
        <w:spacing w:after="0" w:line="360" w:lineRule="auto"/>
        <w:ind w:firstLine="709"/>
        <w:jc w:val="center"/>
        <w:rPr>
          <w:rFonts w:ascii="Times New Roman" w:hAnsi="Times New Roman" w:cs="Times New Roman"/>
          <w:b/>
          <w:sz w:val="28"/>
          <w:szCs w:val="28"/>
          <w:lang w:val="uk-UA"/>
        </w:rPr>
      </w:pPr>
      <w:r w:rsidRPr="00432E1A">
        <w:rPr>
          <w:rFonts w:ascii="Times New Roman" w:hAnsi="Times New Roman" w:cs="Times New Roman"/>
          <w:b/>
          <w:sz w:val="28"/>
          <w:szCs w:val="28"/>
          <w:lang w:val="uk-UA"/>
        </w:rPr>
        <w:t>Аналіз останніх досліджень і публікацій.</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Існуюча система науково-методичної роботи об’єктивно відіграє важливу роль у розвитку сучасного педагогічного ЗВО, на що вказують Ю. Алферов, І. Бабин, В. Байденко, Я. Болюбаш, Н. Вознесенська, Т.</w:t>
      </w:r>
      <w:r>
        <w:rPr>
          <w:rFonts w:ascii="Times New Roman" w:hAnsi="Times New Roman" w:cs="Times New Roman"/>
          <w:sz w:val="28"/>
          <w:szCs w:val="28"/>
          <w:lang w:val="uk-UA"/>
        </w:rPr>
        <w:t> </w:t>
      </w:r>
      <w:r w:rsidRPr="002A024C">
        <w:rPr>
          <w:rFonts w:ascii="Times New Roman" w:hAnsi="Times New Roman" w:cs="Times New Roman"/>
          <w:sz w:val="28"/>
          <w:szCs w:val="28"/>
          <w:lang w:val="uk-UA"/>
        </w:rPr>
        <w:t>Дмитренко, В. Міхєєв, Т. Паніна, С. Смирнов, В. Шинкарчук та інші. Тривалий час вона передбачала озброєння педагогічних кадрів необхідними знаннями та вміннями, сприяла п</w:t>
      </w:r>
      <w:r w:rsidR="00C1242F">
        <w:rPr>
          <w:rFonts w:ascii="Times New Roman" w:hAnsi="Times New Roman" w:cs="Times New Roman"/>
          <w:sz w:val="28"/>
          <w:szCs w:val="28"/>
          <w:lang w:val="uk-UA"/>
        </w:rPr>
        <w:t>ідвищенню їх наукового рівня та </w:t>
      </w:r>
      <w:r w:rsidRPr="002A024C">
        <w:rPr>
          <w:rFonts w:ascii="Times New Roman" w:hAnsi="Times New Roman" w:cs="Times New Roman"/>
          <w:sz w:val="28"/>
          <w:szCs w:val="28"/>
          <w:lang w:val="uk-UA"/>
        </w:rPr>
        <w:t>професійної майстерності. Однак, з</w:t>
      </w:r>
      <w:r w:rsidR="00C1242F">
        <w:rPr>
          <w:rFonts w:ascii="Times New Roman" w:hAnsi="Times New Roman" w:cs="Times New Roman"/>
          <w:sz w:val="28"/>
          <w:szCs w:val="28"/>
          <w:lang w:val="uk-UA"/>
        </w:rPr>
        <w:t xml:space="preserve"> погляду багатьох науковців, як </w:t>
      </w:r>
      <w:r w:rsidRPr="002A024C">
        <w:rPr>
          <w:rFonts w:ascii="Times New Roman" w:hAnsi="Times New Roman" w:cs="Times New Roman"/>
          <w:sz w:val="28"/>
          <w:szCs w:val="28"/>
          <w:lang w:val="uk-UA"/>
        </w:rPr>
        <w:t>у</w:t>
      </w:r>
      <w:r>
        <w:rPr>
          <w:rFonts w:ascii="Times New Roman" w:hAnsi="Times New Roman" w:cs="Times New Roman"/>
          <w:sz w:val="28"/>
          <w:szCs w:val="28"/>
          <w:lang w:val="uk-UA"/>
        </w:rPr>
        <w:t> </w:t>
      </w:r>
      <w:r w:rsidRPr="002A024C">
        <w:rPr>
          <w:rFonts w:ascii="Times New Roman" w:hAnsi="Times New Roman" w:cs="Times New Roman"/>
          <w:sz w:val="28"/>
          <w:szCs w:val="28"/>
          <w:lang w:val="uk-UA"/>
        </w:rPr>
        <w:t>змістовному, так і в організаційному плані науково-методична робота, зокрема у педагогічних вишах, на певному етапі перестала відповідати в</w:t>
      </w:r>
      <w:r>
        <w:rPr>
          <w:rFonts w:ascii="Times New Roman" w:hAnsi="Times New Roman" w:cs="Times New Roman"/>
          <w:sz w:val="28"/>
          <w:szCs w:val="28"/>
          <w:lang w:val="uk-UA"/>
        </w:rPr>
        <w:t> </w:t>
      </w:r>
      <w:r w:rsidRPr="002A024C">
        <w:rPr>
          <w:rFonts w:ascii="Times New Roman" w:hAnsi="Times New Roman" w:cs="Times New Roman"/>
          <w:sz w:val="28"/>
          <w:szCs w:val="28"/>
          <w:lang w:val="uk-UA"/>
        </w:rPr>
        <w:t>повному обсязі сучасним вимогам розвитку системи національної вищої освіти. В умо</w:t>
      </w:r>
      <w:r w:rsidR="00432E1A">
        <w:rPr>
          <w:rFonts w:ascii="Times New Roman" w:hAnsi="Times New Roman" w:cs="Times New Roman"/>
          <w:sz w:val="28"/>
          <w:szCs w:val="28"/>
          <w:lang w:val="uk-UA"/>
        </w:rPr>
        <w:t>вах євроінтеграції актуалізувала</w:t>
      </w:r>
      <w:r w:rsidRPr="002A024C">
        <w:rPr>
          <w:rFonts w:ascii="Times New Roman" w:hAnsi="Times New Roman" w:cs="Times New Roman"/>
          <w:sz w:val="28"/>
          <w:szCs w:val="28"/>
          <w:lang w:val="uk-UA"/>
        </w:rPr>
        <w:t>сь проблема моніторингу якості освітніх ресурсів, у тому числі якос</w:t>
      </w:r>
      <w:r w:rsidR="00C1242F">
        <w:rPr>
          <w:rFonts w:ascii="Times New Roman" w:hAnsi="Times New Roman" w:cs="Times New Roman"/>
          <w:sz w:val="28"/>
          <w:szCs w:val="28"/>
          <w:lang w:val="uk-UA"/>
        </w:rPr>
        <w:t>ті науково-методичної роботи та </w:t>
      </w:r>
      <w:r w:rsidRPr="002A024C">
        <w:rPr>
          <w:rFonts w:ascii="Times New Roman" w:hAnsi="Times New Roman" w:cs="Times New Roman"/>
          <w:sz w:val="28"/>
          <w:szCs w:val="28"/>
          <w:lang w:val="uk-UA"/>
        </w:rPr>
        <w:t xml:space="preserve">конкретно науково-методичного забезпечення освітнього процесу у вищій </w:t>
      </w:r>
      <w:r w:rsidRPr="002A024C">
        <w:rPr>
          <w:rFonts w:ascii="Times New Roman" w:hAnsi="Times New Roman" w:cs="Times New Roman"/>
          <w:sz w:val="28"/>
          <w:szCs w:val="28"/>
          <w:lang w:val="uk-UA"/>
        </w:rPr>
        <w:lastRenderedPageBreak/>
        <w:t>школі, на що вказують Т.</w:t>
      </w:r>
      <w:r w:rsidRPr="002A024C">
        <w:rPr>
          <w:rFonts w:ascii="Times New Roman" w:hAnsi="Times New Roman" w:cs="Times New Roman"/>
          <w:sz w:val="28"/>
          <w:szCs w:val="28"/>
          <w:lang w:val="en-US"/>
        </w:rPr>
        <w:t> </w:t>
      </w:r>
      <w:r w:rsidRPr="002A024C">
        <w:rPr>
          <w:rFonts w:ascii="Times New Roman" w:hAnsi="Times New Roman" w:cs="Times New Roman"/>
          <w:sz w:val="28"/>
          <w:szCs w:val="28"/>
          <w:lang w:val="uk-UA"/>
        </w:rPr>
        <w:t>Борова, А. Данченко, О. Жернова, Л. Колосова, Е. Рубін,Т. Свиридюк, Н. Хацаюк та інші.</w:t>
      </w:r>
    </w:p>
    <w:p w:rsidR="003D7CCE"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Розглядаючи якість науково-методичної роботи, зокрема у</w:t>
      </w:r>
      <w:r>
        <w:rPr>
          <w:rFonts w:ascii="Times New Roman" w:hAnsi="Times New Roman" w:cs="Times New Roman"/>
          <w:sz w:val="28"/>
          <w:szCs w:val="28"/>
          <w:lang w:val="uk-UA"/>
        </w:rPr>
        <w:t> </w:t>
      </w:r>
      <w:r w:rsidRPr="002A024C">
        <w:rPr>
          <w:rFonts w:ascii="Times New Roman" w:hAnsi="Times New Roman" w:cs="Times New Roman"/>
          <w:sz w:val="28"/>
          <w:szCs w:val="28"/>
          <w:lang w:val="uk-UA"/>
        </w:rPr>
        <w:t>педагогічному ЗВО, як чинник</w:t>
      </w:r>
      <w:r w:rsidR="00432E1A">
        <w:rPr>
          <w:rFonts w:ascii="Times New Roman" w:hAnsi="Times New Roman" w:cs="Times New Roman"/>
          <w:sz w:val="28"/>
          <w:szCs w:val="28"/>
          <w:lang w:val="uk-UA"/>
        </w:rPr>
        <w:t xml:space="preserve"> </w:t>
      </w:r>
      <w:r w:rsidRPr="002A024C">
        <w:rPr>
          <w:rFonts w:ascii="Times New Roman" w:hAnsi="Times New Roman" w:cs="Times New Roman"/>
          <w:sz w:val="28"/>
          <w:szCs w:val="28"/>
          <w:lang w:val="uk-UA"/>
        </w:rPr>
        <w:t xml:space="preserve">підвищення якості </w:t>
      </w:r>
      <w:r w:rsidR="00432E1A">
        <w:rPr>
          <w:rFonts w:ascii="Times New Roman" w:hAnsi="Times New Roman" w:cs="Times New Roman"/>
          <w:sz w:val="28"/>
          <w:szCs w:val="28"/>
          <w:lang w:val="uk-UA"/>
        </w:rPr>
        <w:t>фахової</w:t>
      </w:r>
      <w:r w:rsidR="00432E1A" w:rsidRPr="002A024C">
        <w:rPr>
          <w:rFonts w:ascii="Times New Roman" w:hAnsi="Times New Roman" w:cs="Times New Roman"/>
          <w:sz w:val="28"/>
          <w:szCs w:val="28"/>
          <w:lang w:val="uk-UA"/>
        </w:rPr>
        <w:t xml:space="preserve"> </w:t>
      </w:r>
      <w:r w:rsidRPr="002A024C">
        <w:rPr>
          <w:rFonts w:ascii="Times New Roman" w:hAnsi="Times New Roman" w:cs="Times New Roman"/>
          <w:sz w:val="28"/>
          <w:szCs w:val="28"/>
          <w:lang w:val="uk-UA"/>
        </w:rPr>
        <w:t>освіти у цілому, слід акцентувати увагу на необхідності прийняття своєчасних і ефективних управлінських ріш</w:t>
      </w:r>
      <w:r w:rsidR="00432E1A">
        <w:rPr>
          <w:rFonts w:ascii="Times New Roman" w:hAnsi="Times New Roman" w:cs="Times New Roman"/>
          <w:sz w:val="28"/>
          <w:szCs w:val="28"/>
          <w:lang w:val="uk-UA"/>
        </w:rPr>
        <w:t>ень щодо її організації, змісто</w:t>
      </w:r>
      <w:r w:rsidRPr="002A024C">
        <w:rPr>
          <w:rFonts w:ascii="Times New Roman" w:hAnsi="Times New Roman" w:cs="Times New Roman"/>
          <w:sz w:val="28"/>
          <w:szCs w:val="28"/>
          <w:lang w:val="uk-UA"/>
        </w:rPr>
        <w:t xml:space="preserve">ного наповнення, забезпечення об’єктивності аналізу тощо. Іншими словами, необхідна об’єктивна й достовірна інформація про різні аспекти науково-методичної роботи. Це потребує налагодження системи моніторингу, головною метою якого було б збирання, оцінювання й аналіз її кількісних і якісних показників на всіх рівнях функціонування. </w:t>
      </w:r>
    </w:p>
    <w:p w:rsidR="00DD483E" w:rsidRDefault="00432E1A" w:rsidP="00432E1A">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Формування мети наукової праці (</w:t>
      </w:r>
      <w:r>
        <w:rPr>
          <w:rFonts w:ascii="Times New Roman" w:hAnsi="Times New Roman" w:cs="Times New Roman"/>
          <w:b/>
          <w:sz w:val="28"/>
          <w:szCs w:val="28"/>
          <w:lang w:val="en-US"/>
        </w:rPr>
        <w:t>Objective</w:t>
      </w:r>
      <w:r w:rsidRPr="00DD483E">
        <w:rPr>
          <w:rFonts w:ascii="Times New Roman" w:hAnsi="Times New Roman" w:cs="Times New Roman"/>
          <w:b/>
          <w:sz w:val="28"/>
          <w:szCs w:val="28"/>
        </w:rPr>
        <w:t>)</w:t>
      </w:r>
      <w:r w:rsidR="00DD483E" w:rsidRPr="00DD483E">
        <w:rPr>
          <w:rFonts w:ascii="Times New Roman" w:hAnsi="Times New Roman" w:cs="Times New Roman"/>
          <w:b/>
          <w:sz w:val="28"/>
          <w:szCs w:val="28"/>
        </w:rPr>
        <w:t xml:space="preserve"> </w:t>
      </w:r>
    </w:p>
    <w:p w:rsidR="00432E1A" w:rsidRDefault="00DD483E" w:rsidP="00DD483E">
      <w:pPr>
        <w:spacing w:after="0" w:line="360" w:lineRule="auto"/>
        <w:ind w:firstLine="709"/>
        <w:jc w:val="both"/>
        <w:rPr>
          <w:rFonts w:ascii="Times New Roman" w:hAnsi="Times New Roman" w:cs="Times New Roman"/>
          <w:sz w:val="28"/>
          <w:szCs w:val="28"/>
          <w:lang w:val="uk-UA"/>
        </w:rPr>
      </w:pPr>
      <w:r w:rsidRPr="00DD483E">
        <w:rPr>
          <w:rFonts w:ascii="Times New Roman" w:hAnsi="Times New Roman" w:cs="Times New Roman"/>
          <w:sz w:val="28"/>
          <w:szCs w:val="28"/>
          <w:lang w:val="uk-UA"/>
        </w:rPr>
        <w:t>Метою</w:t>
      </w:r>
      <w:r w:rsidR="00432E1A" w:rsidRPr="00DD483E">
        <w:rPr>
          <w:rFonts w:ascii="Times New Roman" w:hAnsi="Times New Roman" w:cs="Times New Roman"/>
          <w:sz w:val="28"/>
          <w:szCs w:val="28"/>
        </w:rPr>
        <w:t xml:space="preserve"> </w:t>
      </w:r>
      <w:r>
        <w:rPr>
          <w:rFonts w:ascii="Times New Roman" w:hAnsi="Times New Roman" w:cs="Times New Roman"/>
          <w:sz w:val="28"/>
          <w:szCs w:val="28"/>
          <w:lang w:val="uk-UA"/>
        </w:rPr>
        <w:t xml:space="preserve">даної статті є висвітлення науково-теоретичних основ моніторингу в освіту, його сутності та методичних особливостей застосування в педагогічному ЗВО в контексті компетентісного підходу. </w:t>
      </w:r>
    </w:p>
    <w:p w:rsidR="00DD483E" w:rsidRPr="00DD483E" w:rsidRDefault="00DD483E" w:rsidP="00DD483E">
      <w:pPr>
        <w:spacing w:after="0" w:line="360" w:lineRule="auto"/>
        <w:ind w:firstLine="709"/>
        <w:jc w:val="center"/>
        <w:rPr>
          <w:rFonts w:ascii="Times New Roman" w:hAnsi="Times New Roman" w:cs="Times New Roman"/>
          <w:b/>
          <w:sz w:val="28"/>
          <w:szCs w:val="28"/>
        </w:rPr>
      </w:pPr>
      <w:r w:rsidRPr="00DD483E">
        <w:rPr>
          <w:rFonts w:ascii="Times New Roman" w:hAnsi="Times New Roman" w:cs="Times New Roman"/>
          <w:b/>
          <w:sz w:val="28"/>
          <w:szCs w:val="28"/>
          <w:lang w:val="uk-UA"/>
        </w:rPr>
        <w:t>Виклад основного матеріалу дослідження (</w:t>
      </w:r>
      <w:r w:rsidRPr="00DD483E">
        <w:rPr>
          <w:rFonts w:ascii="Times New Roman" w:hAnsi="Times New Roman" w:cs="Times New Roman"/>
          <w:b/>
          <w:sz w:val="28"/>
          <w:szCs w:val="28"/>
          <w:lang w:val="en-US"/>
        </w:rPr>
        <w:t>Results</w:t>
      </w:r>
      <w:r w:rsidRPr="00DD483E">
        <w:rPr>
          <w:rFonts w:ascii="Times New Roman" w:hAnsi="Times New Roman" w:cs="Times New Roman"/>
          <w:b/>
          <w:sz w:val="28"/>
          <w:szCs w:val="28"/>
        </w:rPr>
        <w:t>)</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szCs w:val="28"/>
          <w:lang w:val="uk-UA"/>
        </w:rPr>
        <w:t>Аналіз результатів науково-педагогічних досліджень дає пі</w:t>
      </w:r>
      <w:r w:rsidR="00C1242F">
        <w:rPr>
          <w:rFonts w:ascii="Times New Roman" w:hAnsi="Times New Roman" w:cs="Times New Roman"/>
          <w:sz w:val="28"/>
          <w:szCs w:val="28"/>
          <w:lang w:val="uk-UA"/>
        </w:rPr>
        <w:t>дстави для </w:t>
      </w:r>
      <w:r w:rsidRPr="002A024C">
        <w:rPr>
          <w:rFonts w:ascii="Times New Roman" w:hAnsi="Times New Roman" w:cs="Times New Roman"/>
          <w:sz w:val="28"/>
          <w:szCs w:val="28"/>
          <w:lang w:val="uk-UA"/>
        </w:rPr>
        <w:t xml:space="preserve">висновку, що поняття «моніторинг» (від англ. </w:t>
      </w:r>
      <w:proofErr w:type="gramStart"/>
      <w:r w:rsidRPr="002A024C">
        <w:rPr>
          <w:rFonts w:ascii="Times New Roman" w:hAnsi="Times New Roman" w:cs="Times New Roman"/>
          <w:sz w:val="28"/>
          <w:szCs w:val="28"/>
          <w:lang w:val="en-US"/>
        </w:rPr>
        <w:t>monitoring</w:t>
      </w:r>
      <w:proofErr w:type="gramEnd"/>
      <w:r w:rsidRPr="002A024C">
        <w:rPr>
          <w:rFonts w:ascii="Times New Roman" w:hAnsi="Times New Roman" w:cs="Times New Roman"/>
          <w:sz w:val="28"/>
          <w:szCs w:val="28"/>
          <w:lang w:val="uk-UA"/>
        </w:rPr>
        <w:t xml:space="preserve"> – контроль, відстеження) пов’язують з різними сферами і видами діяльності, галузями знань, а головне пропонують різні його тлумачення. Деякі дослідники вживають його у значенні відстеження результативності освітнього процесу, пов’язуючи з контролем навчальних досягне</w:t>
      </w:r>
      <w:r w:rsidR="00C1242F">
        <w:rPr>
          <w:rFonts w:ascii="Times New Roman" w:hAnsi="Times New Roman" w:cs="Times New Roman"/>
          <w:sz w:val="28"/>
          <w:szCs w:val="28"/>
          <w:lang w:val="uk-UA"/>
        </w:rPr>
        <w:t>нь студентів; інші розуміють як </w:t>
      </w:r>
      <w:r w:rsidRPr="002A024C">
        <w:rPr>
          <w:rFonts w:ascii="Times New Roman" w:hAnsi="Times New Roman" w:cs="Times New Roman"/>
          <w:sz w:val="28"/>
          <w:szCs w:val="28"/>
          <w:lang w:val="uk-UA"/>
        </w:rPr>
        <w:t>традиційний педагогічний контроль</w:t>
      </w:r>
      <w:r w:rsidR="00C1242F">
        <w:rPr>
          <w:rFonts w:ascii="Times New Roman" w:hAnsi="Times New Roman" w:cs="Times New Roman"/>
          <w:sz w:val="28"/>
          <w:szCs w:val="28"/>
          <w:lang w:val="uk-UA"/>
        </w:rPr>
        <w:t xml:space="preserve"> успішності; здебільшого ж – як </w:t>
      </w:r>
      <w:r w:rsidRPr="002A024C">
        <w:rPr>
          <w:rFonts w:ascii="Times New Roman" w:hAnsi="Times New Roman" w:cs="Times New Roman"/>
          <w:sz w:val="28"/>
          <w:szCs w:val="28"/>
          <w:lang w:val="uk-UA"/>
        </w:rPr>
        <w:t xml:space="preserve">вивчення окремих (або комплексу) параметрів функціонування системи освіти чи окремих її </w:t>
      </w:r>
      <w:r w:rsidR="00DD483E">
        <w:rPr>
          <w:rFonts w:ascii="Times New Roman" w:hAnsi="Times New Roman" w:cs="Times New Roman"/>
          <w:sz w:val="28"/>
          <w:szCs w:val="28"/>
          <w:lang w:val="uk-UA"/>
        </w:rPr>
        <w:t>елементів</w:t>
      </w:r>
      <w:r w:rsidRPr="002A024C">
        <w:rPr>
          <w:rFonts w:ascii="Times New Roman" w:hAnsi="Times New Roman" w:cs="Times New Roman"/>
          <w:sz w:val="28"/>
          <w:szCs w:val="28"/>
          <w:lang w:val="uk-UA"/>
        </w:rPr>
        <w:t>, суб’єктів освітнього процесу(щодо підготовки фахівців, матеріально-технічного, навчально-методичного забезпечення ЗВО</w:t>
      </w:r>
      <w:r w:rsidR="00DD483E">
        <w:rPr>
          <w:rFonts w:ascii="Times New Roman" w:hAnsi="Times New Roman" w:cs="Times New Roman"/>
          <w:sz w:val="28"/>
          <w:szCs w:val="28"/>
          <w:lang w:val="uk-UA"/>
        </w:rPr>
        <w:t>)</w:t>
      </w:r>
      <w:r w:rsidRPr="002A024C">
        <w:rPr>
          <w:rFonts w:ascii="Times New Roman" w:hAnsi="Times New Roman" w:cs="Times New Roman"/>
          <w:sz w:val="28"/>
          <w:szCs w:val="28"/>
          <w:lang w:val="uk-UA"/>
        </w:rPr>
        <w:t xml:space="preserve"> </w:t>
      </w:r>
      <w:r w:rsidR="00DD483E">
        <w:rPr>
          <w:rFonts w:ascii="Times New Roman" w:hAnsi="Times New Roman" w:cs="Times New Roman"/>
          <w:sz w:val="28"/>
          <w:szCs w:val="28"/>
          <w:lang w:val="uk-UA"/>
        </w:rPr>
        <w:t>то</w:t>
      </w:r>
      <w:r w:rsidRPr="002A024C">
        <w:rPr>
          <w:rFonts w:ascii="Times New Roman" w:hAnsi="Times New Roman" w:cs="Times New Roman"/>
          <w:sz w:val="28"/>
          <w:szCs w:val="28"/>
          <w:lang w:val="uk-UA"/>
        </w:rPr>
        <w:t>що (В. Беспалько, А. Дахін, Г. Єльнікова, В. Кальний, А. Майоров, С.</w:t>
      </w:r>
      <w:r>
        <w:rPr>
          <w:rFonts w:ascii="Times New Roman" w:hAnsi="Times New Roman" w:cs="Times New Roman"/>
          <w:sz w:val="28"/>
          <w:szCs w:val="28"/>
          <w:lang w:val="uk-UA"/>
        </w:rPr>
        <w:t> </w:t>
      </w:r>
      <w:r w:rsidRPr="002A024C">
        <w:rPr>
          <w:rFonts w:ascii="Times New Roman" w:hAnsi="Times New Roman" w:cs="Times New Roman"/>
          <w:sz w:val="28"/>
          <w:szCs w:val="28"/>
          <w:lang w:val="uk-UA"/>
        </w:rPr>
        <w:t xml:space="preserve">Подмазін, С. Шишов та інші). </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szCs w:val="28"/>
          <w:lang w:val="uk-UA"/>
        </w:rPr>
        <w:t xml:space="preserve">Таким чином, в останні десятиріччя моніторинг </w:t>
      </w:r>
      <w:r w:rsidR="00DD483E">
        <w:rPr>
          <w:rFonts w:ascii="Times New Roman" w:hAnsi="Times New Roman" w:cs="Times New Roman"/>
          <w:sz w:val="28"/>
          <w:szCs w:val="28"/>
          <w:lang w:val="uk-UA"/>
        </w:rPr>
        <w:t>в освіті</w:t>
      </w:r>
      <w:r w:rsidRPr="002A024C">
        <w:rPr>
          <w:rFonts w:ascii="Times New Roman" w:hAnsi="Times New Roman" w:cs="Times New Roman"/>
          <w:sz w:val="28"/>
          <w:szCs w:val="28"/>
          <w:lang w:val="uk-UA"/>
        </w:rPr>
        <w:t>набув статусу наукового дослідження, який розглядають як систему технологі</w:t>
      </w:r>
      <w:r w:rsidR="00DD483E">
        <w:rPr>
          <w:rFonts w:ascii="Times New Roman" w:hAnsi="Times New Roman" w:cs="Times New Roman"/>
          <w:sz w:val="28"/>
          <w:szCs w:val="28"/>
          <w:lang w:val="uk-UA"/>
        </w:rPr>
        <w:t>й</w:t>
      </w:r>
      <w:r w:rsidRPr="002A024C">
        <w:rPr>
          <w:rFonts w:ascii="Times New Roman" w:hAnsi="Times New Roman" w:cs="Times New Roman"/>
          <w:sz w:val="28"/>
          <w:szCs w:val="28"/>
          <w:lang w:val="uk-UA"/>
        </w:rPr>
        <w:t xml:space="preserve">процедур, </w:t>
      </w:r>
      <w:r w:rsidRPr="002A024C">
        <w:rPr>
          <w:rFonts w:ascii="Times New Roman" w:hAnsi="Times New Roman" w:cs="Times New Roman"/>
          <w:sz w:val="28"/>
          <w:szCs w:val="28"/>
          <w:lang w:val="uk-UA"/>
        </w:rPr>
        <w:lastRenderedPageBreak/>
        <w:t>засобів, методик і методів контролю розвитку педагогічних процесів, з’ясування умов і чинників функціон</w:t>
      </w:r>
      <w:r w:rsidR="00C1242F">
        <w:rPr>
          <w:rFonts w:ascii="Times New Roman" w:hAnsi="Times New Roman" w:cs="Times New Roman"/>
          <w:sz w:val="28"/>
          <w:szCs w:val="28"/>
          <w:lang w:val="uk-UA"/>
        </w:rPr>
        <w:t>ування педагогічних об’єктів, а</w:t>
      </w:r>
      <w:r w:rsidR="00C1242F">
        <w:rPr>
          <w:rFonts w:ascii="Times New Roman" w:hAnsi="Times New Roman" w:cs="Times New Roman"/>
          <w:sz w:val="28"/>
          <w:szCs w:val="28"/>
          <w:lang w:val="en-US"/>
        </w:rPr>
        <w:t> </w:t>
      </w:r>
      <w:r w:rsidRPr="002A024C">
        <w:rPr>
          <w:rFonts w:ascii="Times New Roman" w:hAnsi="Times New Roman" w:cs="Times New Roman"/>
          <w:sz w:val="28"/>
          <w:szCs w:val="28"/>
          <w:lang w:val="uk-UA"/>
        </w:rPr>
        <w:t>не</w:t>
      </w:r>
      <w:r w:rsidR="00C1242F">
        <w:rPr>
          <w:rFonts w:ascii="Times New Roman" w:hAnsi="Times New Roman" w:cs="Times New Roman"/>
          <w:sz w:val="28"/>
          <w:szCs w:val="28"/>
          <w:lang w:val="en-US"/>
        </w:rPr>
        <w:t> </w:t>
      </w:r>
      <w:r w:rsidRPr="002A024C">
        <w:rPr>
          <w:rFonts w:ascii="Times New Roman" w:hAnsi="Times New Roman" w:cs="Times New Roman"/>
          <w:sz w:val="28"/>
          <w:szCs w:val="28"/>
          <w:lang w:val="uk-UA"/>
        </w:rPr>
        <w:t>тільки і не стільки як збір інформа</w:t>
      </w:r>
      <w:r w:rsidR="00C1242F">
        <w:rPr>
          <w:rFonts w:ascii="Times New Roman" w:hAnsi="Times New Roman" w:cs="Times New Roman"/>
          <w:sz w:val="28"/>
          <w:szCs w:val="28"/>
          <w:lang w:val="uk-UA"/>
        </w:rPr>
        <w:t>ції про певні характеристики та</w:t>
      </w:r>
      <w:r w:rsidR="00C1242F">
        <w:rPr>
          <w:rFonts w:ascii="Times New Roman" w:hAnsi="Times New Roman" w:cs="Times New Roman"/>
          <w:sz w:val="28"/>
          <w:szCs w:val="28"/>
          <w:lang w:val="en-US"/>
        </w:rPr>
        <w:t> </w:t>
      </w:r>
      <w:r w:rsidRPr="002A024C">
        <w:rPr>
          <w:rFonts w:ascii="Times New Roman" w:hAnsi="Times New Roman" w:cs="Times New Roman"/>
          <w:sz w:val="28"/>
          <w:szCs w:val="28"/>
          <w:lang w:val="uk-UA"/>
        </w:rPr>
        <w:t>властивості освітньої системи (М. Зимомря, О. Локшина, В. Лунячек, Т.</w:t>
      </w:r>
      <w:r w:rsidRPr="002A024C">
        <w:rPr>
          <w:rFonts w:ascii="Times New Roman" w:hAnsi="Times New Roman" w:cs="Times New Roman"/>
          <w:sz w:val="28"/>
          <w:lang w:val="uk-UA"/>
        </w:rPr>
        <w:t> Лукіна, О. Ляшенко, С. Раков та інші).</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lang w:val="uk-UA"/>
        </w:rPr>
        <w:t>Ми згодні із визначенням, з</w:t>
      </w:r>
      <w:r w:rsidR="00C1242F">
        <w:rPr>
          <w:rFonts w:ascii="Times New Roman" w:hAnsi="Times New Roman" w:cs="Times New Roman"/>
          <w:sz w:val="28"/>
          <w:lang w:val="uk-UA"/>
        </w:rPr>
        <w:t>апропонованим Т. Єльніковою, що</w:t>
      </w:r>
      <w:r w:rsidR="00C1242F">
        <w:rPr>
          <w:rFonts w:ascii="Times New Roman" w:hAnsi="Times New Roman" w:cs="Times New Roman"/>
          <w:sz w:val="28"/>
          <w:lang w:val="en-US"/>
        </w:rPr>
        <w:t> </w:t>
      </w:r>
      <w:r w:rsidRPr="002A024C">
        <w:rPr>
          <w:rFonts w:ascii="Times New Roman" w:hAnsi="Times New Roman" w:cs="Times New Roman"/>
          <w:sz w:val="28"/>
          <w:lang w:val="uk-UA"/>
        </w:rPr>
        <w:t>моніторинг – це поточні оцінювання і</w:t>
      </w:r>
      <w:r w:rsidR="00C1242F">
        <w:rPr>
          <w:rFonts w:ascii="Times New Roman" w:hAnsi="Times New Roman" w:cs="Times New Roman"/>
          <w:sz w:val="28"/>
          <w:lang w:val="uk-UA"/>
        </w:rPr>
        <w:t xml:space="preserve"> регуляція будь-якого процесу в</w:t>
      </w:r>
      <w:r w:rsidR="00C1242F">
        <w:rPr>
          <w:rFonts w:ascii="Times New Roman" w:hAnsi="Times New Roman" w:cs="Times New Roman"/>
          <w:sz w:val="28"/>
          <w:lang w:val="en-US"/>
        </w:rPr>
        <w:t> </w:t>
      </w:r>
      <w:r w:rsidRPr="002A024C">
        <w:rPr>
          <w:rFonts w:ascii="Times New Roman" w:hAnsi="Times New Roman" w:cs="Times New Roman"/>
          <w:sz w:val="28"/>
          <w:lang w:val="uk-UA"/>
        </w:rPr>
        <w:t>освіті. Це певна система, що складається з показників, об’єднани</w:t>
      </w:r>
      <w:r w:rsidR="00C1242F">
        <w:rPr>
          <w:rFonts w:ascii="Times New Roman" w:hAnsi="Times New Roman" w:cs="Times New Roman"/>
          <w:sz w:val="28"/>
          <w:lang w:val="uk-UA"/>
        </w:rPr>
        <w:t>х у</w:t>
      </w:r>
      <w:r w:rsidR="00C1242F">
        <w:rPr>
          <w:rFonts w:ascii="Times New Roman" w:hAnsi="Times New Roman" w:cs="Times New Roman"/>
          <w:sz w:val="28"/>
          <w:lang w:val="en-US"/>
        </w:rPr>
        <w:t> </w:t>
      </w:r>
      <w:r w:rsidRPr="002A024C">
        <w:rPr>
          <w:rFonts w:ascii="Times New Roman" w:hAnsi="Times New Roman" w:cs="Times New Roman"/>
          <w:sz w:val="28"/>
          <w:lang w:val="uk-UA"/>
        </w:rPr>
        <w:t>стандарт,  методів їх розробки і систем</w:t>
      </w:r>
      <w:r w:rsidR="00C1242F">
        <w:rPr>
          <w:rFonts w:ascii="Times New Roman" w:hAnsi="Times New Roman" w:cs="Times New Roman"/>
          <w:sz w:val="28"/>
          <w:lang w:val="uk-UA"/>
        </w:rPr>
        <w:t>атичного спостереження згідно з</w:t>
      </w:r>
      <w:r w:rsidR="00C1242F">
        <w:rPr>
          <w:rFonts w:ascii="Times New Roman" w:hAnsi="Times New Roman" w:cs="Times New Roman"/>
          <w:sz w:val="28"/>
          <w:lang w:val="en-US"/>
        </w:rPr>
        <w:t> </w:t>
      </w:r>
      <w:r w:rsidRPr="002A024C">
        <w:rPr>
          <w:rFonts w:ascii="Times New Roman" w:hAnsi="Times New Roman" w:cs="Times New Roman"/>
          <w:sz w:val="28"/>
          <w:lang w:val="uk-UA"/>
        </w:rPr>
        <w:t>цим</w:t>
      </w:r>
      <w:r w:rsidR="00DD483E">
        <w:rPr>
          <w:rFonts w:ascii="Times New Roman" w:hAnsi="Times New Roman" w:cs="Times New Roman"/>
          <w:sz w:val="28"/>
          <w:lang w:val="uk-UA"/>
        </w:rPr>
        <w:t>и</w:t>
      </w:r>
      <w:r w:rsidRPr="002A024C">
        <w:rPr>
          <w:rFonts w:ascii="Times New Roman" w:hAnsi="Times New Roman" w:cs="Times New Roman"/>
          <w:sz w:val="28"/>
          <w:lang w:val="uk-UA"/>
        </w:rPr>
        <w:t xml:space="preserve"> показниками за станом та динамікою об’єкта з метою його д</w:t>
      </w:r>
      <w:r w:rsidR="00DD483E">
        <w:rPr>
          <w:rFonts w:ascii="Times New Roman" w:hAnsi="Times New Roman" w:cs="Times New Roman"/>
          <w:sz w:val="28"/>
          <w:lang w:val="uk-UA"/>
        </w:rPr>
        <w:t>іагностики, вироблення та корег</w:t>
      </w:r>
      <w:r w:rsidRPr="002A024C">
        <w:rPr>
          <w:rFonts w:ascii="Times New Roman" w:hAnsi="Times New Roman" w:cs="Times New Roman"/>
          <w:sz w:val="28"/>
          <w:lang w:val="uk-UA"/>
        </w:rPr>
        <w:t xml:space="preserve">ування управлінських рішень </w:t>
      </w:r>
      <w:r w:rsidRPr="002A024C">
        <w:rPr>
          <w:rFonts w:ascii="Times New Roman" w:hAnsi="Times New Roman" w:cs="Times New Roman"/>
          <w:sz w:val="28"/>
          <w:szCs w:val="28"/>
          <w:lang w:val="uk-UA"/>
        </w:rPr>
        <w:t>[2].</w:t>
      </w:r>
    </w:p>
    <w:p w:rsidR="003D7CCE" w:rsidRPr="002A024C" w:rsidRDefault="003D7CCE" w:rsidP="003D7CC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lang w:val="uk-UA"/>
        </w:rPr>
        <w:t xml:space="preserve">Завдання модернізації змісту та структури науково-методичної роботи, зокрема у педагогічних ЗВО, актуалізує питання її моніторингу у контексті вирішення проблем органічного поєднання освіти і науки </w:t>
      </w:r>
      <w:r w:rsidRPr="002A024C">
        <w:rPr>
          <w:rFonts w:ascii="Times New Roman" w:hAnsi="Times New Roman" w:cs="Times New Roman"/>
          <w:sz w:val="28"/>
          <w:szCs w:val="28"/>
          <w:lang w:val="uk-UA"/>
        </w:rPr>
        <w:t>[3].</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З огляду на відсутність науково-педагогічної теорії усталеної думки стосовно сутності поняття «моніторинг» зауважимо, що одні вчені (П. Анісімов, В. Зуєв, О. Майоров, Л. Шибаєва) кваліфікують його як засіб удосконалення системи інформаційного забезпечення педагогічним процесом</w:t>
      </w:r>
      <w:r w:rsidR="00DD483E">
        <w:rPr>
          <w:rFonts w:ascii="Times New Roman" w:hAnsi="Times New Roman" w:cs="Times New Roman"/>
          <w:sz w:val="28"/>
          <w:lang w:val="uk-UA"/>
        </w:rPr>
        <w:t xml:space="preserve">Ж. </w:t>
      </w:r>
      <w:r w:rsidRPr="002A024C">
        <w:rPr>
          <w:rFonts w:ascii="Times New Roman" w:hAnsi="Times New Roman" w:cs="Times New Roman"/>
          <w:sz w:val="28"/>
          <w:lang w:val="uk-UA"/>
        </w:rPr>
        <w:t xml:space="preserve"> інші (А. Галаган, В. Качерманян, А. Савельєв, Л.</w:t>
      </w:r>
      <w:r w:rsidRPr="002A024C">
        <w:rPr>
          <w:rFonts w:ascii="Times New Roman" w:hAnsi="Times New Roman" w:cs="Times New Roman"/>
          <w:sz w:val="28"/>
          <w:lang w:val="en-US"/>
        </w:rPr>
        <w:t> </w:t>
      </w:r>
      <w:r w:rsidR="00DD483E">
        <w:rPr>
          <w:rFonts w:ascii="Times New Roman" w:hAnsi="Times New Roman" w:cs="Times New Roman"/>
          <w:sz w:val="28"/>
          <w:lang w:val="uk-UA"/>
        </w:rPr>
        <w:t>Семуш</w:t>
      </w:r>
      <w:r w:rsidRPr="002A024C">
        <w:rPr>
          <w:rFonts w:ascii="Times New Roman" w:hAnsi="Times New Roman" w:cs="Times New Roman"/>
          <w:sz w:val="28"/>
          <w:lang w:val="uk-UA"/>
        </w:rPr>
        <w:t>ина) – як механізм підвищення ефективності стратегічного планування розвитку елементів (компонентів) систе</w:t>
      </w:r>
      <w:r w:rsidR="00DD483E">
        <w:rPr>
          <w:rFonts w:ascii="Times New Roman" w:hAnsi="Times New Roman" w:cs="Times New Roman"/>
          <w:sz w:val="28"/>
          <w:lang w:val="uk-UA"/>
        </w:rPr>
        <w:t>ми освіти А. Орлов визначає моні</w:t>
      </w:r>
      <w:r w:rsidRPr="002A024C">
        <w:rPr>
          <w:rFonts w:ascii="Times New Roman" w:hAnsi="Times New Roman" w:cs="Times New Roman"/>
          <w:sz w:val="28"/>
          <w:lang w:val="uk-UA"/>
        </w:rPr>
        <w:t>торинг підвищення якості управлінських рішень</w:t>
      </w:r>
      <w:r w:rsidR="00DD483E">
        <w:rPr>
          <w:rFonts w:ascii="Times New Roman" w:hAnsi="Times New Roman" w:cs="Times New Roman"/>
          <w:sz w:val="28"/>
          <w:lang w:val="uk-UA"/>
        </w:rPr>
        <w:t xml:space="preserve"> і впровадження</w:t>
      </w:r>
      <w:r w:rsidRPr="002A024C">
        <w:rPr>
          <w:rFonts w:ascii="Times New Roman" w:hAnsi="Times New Roman" w:cs="Times New Roman"/>
          <w:sz w:val="28"/>
          <w:lang w:val="uk-UA"/>
        </w:rPr>
        <w:t xml:space="preserve"> п</w:t>
      </w:r>
      <w:r w:rsidR="00DD483E">
        <w:rPr>
          <w:rFonts w:ascii="Times New Roman" w:hAnsi="Times New Roman" w:cs="Times New Roman"/>
          <w:sz w:val="28"/>
          <w:lang w:val="uk-UA"/>
        </w:rPr>
        <w:t>едагогічних інновацій. В. Кальне</w:t>
      </w:r>
      <w:r w:rsidRPr="002A024C">
        <w:rPr>
          <w:rFonts w:ascii="Times New Roman" w:hAnsi="Times New Roman" w:cs="Times New Roman"/>
          <w:sz w:val="28"/>
          <w:lang w:val="uk-UA"/>
        </w:rPr>
        <w:t xml:space="preserve">й, </w:t>
      </w:r>
      <w:r w:rsidR="00DD483E">
        <w:rPr>
          <w:rFonts w:ascii="Times New Roman" w:hAnsi="Times New Roman" w:cs="Times New Roman"/>
          <w:sz w:val="28"/>
          <w:lang w:val="uk-UA"/>
        </w:rPr>
        <w:t>Н</w:t>
      </w:r>
      <w:r w:rsidRPr="002A024C">
        <w:rPr>
          <w:rFonts w:ascii="Times New Roman" w:hAnsi="Times New Roman" w:cs="Times New Roman"/>
          <w:sz w:val="28"/>
          <w:lang w:val="uk-UA"/>
        </w:rPr>
        <w:t>. Михайлова, Н. Селезньова терміном «моніторинг» називають засіб оцінювання якості освітнього процесу чи його складових. Нам імпонує визначення моніторингу як загально педагогічн</w:t>
      </w:r>
      <w:r w:rsidR="00DD483E">
        <w:rPr>
          <w:rFonts w:ascii="Times New Roman" w:hAnsi="Times New Roman" w:cs="Times New Roman"/>
          <w:sz w:val="28"/>
          <w:lang w:val="uk-UA"/>
        </w:rPr>
        <w:t>ої</w:t>
      </w:r>
      <w:r w:rsidRPr="002A024C">
        <w:rPr>
          <w:rFonts w:ascii="Times New Roman" w:hAnsi="Times New Roman" w:cs="Times New Roman"/>
          <w:sz w:val="28"/>
          <w:lang w:val="uk-UA"/>
        </w:rPr>
        <w:t xml:space="preserve"> категорії (моніторинг в</w:t>
      </w:r>
      <w:r>
        <w:rPr>
          <w:rFonts w:ascii="Times New Roman" w:hAnsi="Times New Roman" w:cs="Times New Roman"/>
          <w:sz w:val="28"/>
          <w:lang w:val="uk-UA"/>
        </w:rPr>
        <w:t> </w:t>
      </w:r>
      <w:r w:rsidRPr="002A024C">
        <w:rPr>
          <w:rFonts w:ascii="Times New Roman" w:hAnsi="Times New Roman" w:cs="Times New Roman"/>
          <w:sz w:val="28"/>
          <w:lang w:val="uk-UA"/>
        </w:rPr>
        <w:t>освіті)</w:t>
      </w:r>
      <w:r w:rsidR="00DD483E">
        <w:rPr>
          <w:rFonts w:ascii="Times New Roman" w:hAnsi="Times New Roman" w:cs="Times New Roman"/>
          <w:sz w:val="28"/>
          <w:lang w:val="uk-UA"/>
        </w:rPr>
        <w:t>,</w:t>
      </w:r>
      <w:r w:rsidRPr="002A024C">
        <w:rPr>
          <w:rFonts w:ascii="Times New Roman" w:hAnsi="Times New Roman" w:cs="Times New Roman"/>
          <w:sz w:val="28"/>
          <w:lang w:val="uk-UA"/>
        </w:rPr>
        <w:t xml:space="preserve"> яке знаходимо у посібнику «Моніторинг якості освіти світові: дослідження та українські перспективи» за загальною редакцією  О. Локшиної </w:t>
      </w:r>
      <w:r w:rsidRPr="002A024C">
        <w:rPr>
          <w:rFonts w:ascii="Times New Roman" w:hAnsi="Times New Roman" w:cs="Times New Roman"/>
          <w:sz w:val="28"/>
          <w:szCs w:val="28"/>
          <w:lang w:val="uk-UA"/>
        </w:rPr>
        <w:t>[4]</w:t>
      </w:r>
      <w:r w:rsidRPr="002A024C">
        <w:rPr>
          <w:rFonts w:ascii="Times New Roman" w:hAnsi="Times New Roman" w:cs="Times New Roman"/>
          <w:sz w:val="28"/>
          <w:lang w:val="uk-UA"/>
        </w:rPr>
        <w:t>. Моніторинг в освіті визначається як система заходів щодо збирання, опрацювання</w:t>
      </w:r>
      <w:r w:rsidR="00DD483E">
        <w:rPr>
          <w:rFonts w:ascii="Times New Roman" w:hAnsi="Times New Roman" w:cs="Times New Roman"/>
          <w:sz w:val="28"/>
          <w:lang w:val="uk-UA"/>
        </w:rPr>
        <w:t>,</w:t>
      </w:r>
      <w:r w:rsidRPr="002A024C">
        <w:rPr>
          <w:rFonts w:ascii="Times New Roman" w:hAnsi="Times New Roman" w:cs="Times New Roman"/>
          <w:sz w:val="28"/>
          <w:lang w:val="uk-UA"/>
        </w:rPr>
        <w:t xml:space="preserve"> аналізу та поширення інформації з метою вивчення й о</w:t>
      </w:r>
      <w:r w:rsidR="00DD483E">
        <w:rPr>
          <w:rFonts w:ascii="Times New Roman" w:hAnsi="Times New Roman" w:cs="Times New Roman"/>
          <w:sz w:val="28"/>
          <w:lang w:val="uk-UA"/>
        </w:rPr>
        <w:t>цінювання</w:t>
      </w:r>
      <w:r w:rsidRPr="002A024C">
        <w:rPr>
          <w:rFonts w:ascii="Times New Roman" w:hAnsi="Times New Roman" w:cs="Times New Roman"/>
          <w:sz w:val="28"/>
          <w:lang w:val="uk-UA"/>
        </w:rPr>
        <w:t xml:space="preserve"> стану функціонування певного суб’єкта освітньої діяльності чи </w:t>
      </w:r>
      <w:r w:rsidRPr="002A024C">
        <w:rPr>
          <w:rFonts w:ascii="Times New Roman" w:hAnsi="Times New Roman" w:cs="Times New Roman"/>
          <w:sz w:val="28"/>
          <w:lang w:val="uk-UA"/>
        </w:rPr>
        <w:lastRenderedPageBreak/>
        <w:t>освітньої системи загалом та прогнозування їх розвитку</w:t>
      </w:r>
      <w:r w:rsidR="00DD483E">
        <w:rPr>
          <w:rFonts w:ascii="Times New Roman" w:hAnsi="Times New Roman" w:cs="Times New Roman"/>
          <w:sz w:val="28"/>
          <w:lang w:val="uk-UA"/>
        </w:rPr>
        <w:t xml:space="preserve"> на основі</w:t>
      </w:r>
      <w:r w:rsidRPr="002A024C">
        <w:rPr>
          <w:rFonts w:ascii="Times New Roman" w:hAnsi="Times New Roman" w:cs="Times New Roman"/>
          <w:sz w:val="28"/>
          <w:lang w:val="uk-UA"/>
        </w:rPr>
        <w:t xml:space="preserve"> аналізу одержаних даних і виявлених тенденцій </w:t>
      </w:r>
      <w:r w:rsidR="00DD483E">
        <w:rPr>
          <w:rFonts w:ascii="Times New Roman" w:hAnsi="Times New Roman" w:cs="Times New Roman"/>
          <w:sz w:val="28"/>
          <w:lang w:val="uk-UA"/>
        </w:rPr>
        <w:t xml:space="preserve">та закономірностей. Разом з тим, </w:t>
      </w:r>
      <w:r w:rsidRPr="002A024C">
        <w:rPr>
          <w:rFonts w:ascii="Times New Roman" w:hAnsi="Times New Roman" w:cs="Times New Roman"/>
          <w:sz w:val="28"/>
          <w:lang w:val="uk-UA"/>
        </w:rPr>
        <w:t>автори наголошують, що система осві</w:t>
      </w:r>
      <w:r w:rsidR="00C1242F">
        <w:rPr>
          <w:rFonts w:ascii="Times New Roman" w:hAnsi="Times New Roman" w:cs="Times New Roman"/>
          <w:sz w:val="28"/>
          <w:lang w:val="uk-UA"/>
        </w:rPr>
        <w:t>тнього моніторингу функціонує в</w:t>
      </w:r>
      <w:r w:rsidR="00C1242F">
        <w:rPr>
          <w:rFonts w:ascii="Times New Roman" w:hAnsi="Times New Roman" w:cs="Times New Roman"/>
          <w:sz w:val="28"/>
          <w:lang w:val="en-US"/>
        </w:rPr>
        <w:t> </w:t>
      </w:r>
      <w:r w:rsidRPr="002A024C">
        <w:rPr>
          <w:rFonts w:ascii="Times New Roman" w:hAnsi="Times New Roman" w:cs="Times New Roman"/>
          <w:sz w:val="28"/>
          <w:lang w:val="uk-UA"/>
        </w:rPr>
        <w:t>динамічних умовах освітньої діяльності, тому критерії і показники, що їх обирають відповідно до певної моделі об’єкта моніторингу, мають сенс лише в певній програмі моніторингу, а</w:t>
      </w:r>
      <w:r w:rsidR="00DD483E">
        <w:rPr>
          <w:rFonts w:ascii="Times New Roman" w:hAnsi="Times New Roman" w:cs="Times New Roman"/>
          <w:sz w:val="28"/>
          <w:lang w:val="uk-UA"/>
        </w:rPr>
        <w:t>,</w:t>
      </w:r>
      <w:r w:rsidRPr="002A024C">
        <w:rPr>
          <w:rFonts w:ascii="Times New Roman" w:hAnsi="Times New Roman" w:cs="Times New Roman"/>
          <w:sz w:val="28"/>
          <w:lang w:val="uk-UA"/>
        </w:rPr>
        <w:t xml:space="preserve"> отже, всі рейтинги </w:t>
      </w:r>
      <w:r w:rsidR="00DD483E">
        <w:rPr>
          <w:rFonts w:ascii="Times New Roman" w:hAnsi="Times New Roman" w:cs="Times New Roman"/>
          <w:sz w:val="28"/>
          <w:lang w:val="uk-UA"/>
        </w:rPr>
        <w:t>та</w:t>
      </w:r>
      <w:r w:rsidRPr="002A024C">
        <w:rPr>
          <w:rFonts w:ascii="Times New Roman" w:hAnsi="Times New Roman" w:cs="Times New Roman"/>
          <w:sz w:val="28"/>
          <w:lang w:val="uk-UA"/>
        </w:rPr>
        <w:t xml:space="preserve"> показники якості освіти слід сприймати аналітично, тлумачити по-різному, зважаючи на їх природу, і не робити упереджених висновків. На наше переконання вповні об’єктивна і</w:t>
      </w:r>
      <w:r>
        <w:rPr>
          <w:rFonts w:ascii="Times New Roman" w:hAnsi="Times New Roman" w:cs="Times New Roman"/>
          <w:sz w:val="28"/>
          <w:lang w:val="uk-UA"/>
        </w:rPr>
        <w:t> </w:t>
      </w:r>
      <w:r w:rsidRPr="002A024C">
        <w:rPr>
          <w:rFonts w:ascii="Times New Roman" w:hAnsi="Times New Roman" w:cs="Times New Roman"/>
          <w:sz w:val="28"/>
          <w:lang w:val="uk-UA"/>
        </w:rPr>
        <w:t>справедлива думка.</w:t>
      </w:r>
    </w:p>
    <w:p w:rsidR="00DD483E" w:rsidRPr="002A024C" w:rsidRDefault="00DD483E" w:rsidP="00DD483E">
      <w:pPr>
        <w:spacing w:after="0" w:line="360" w:lineRule="auto"/>
        <w:ind w:firstLine="709"/>
        <w:jc w:val="both"/>
        <w:rPr>
          <w:rFonts w:ascii="Times New Roman" w:hAnsi="Times New Roman" w:cs="Times New Roman"/>
          <w:sz w:val="28"/>
          <w:szCs w:val="28"/>
          <w:lang w:val="uk-UA"/>
        </w:rPr>
      </w:pPr>
      <w:r w:rsidRPr="002A024C">
        <w:rPr>
          <w:rFonts w:ascii="Times New Roman" w:hAnsi="Times New Roman" w:cs="Times New Roman"/>
          <w:sz w:val="28"/>
          <w:lang w:val="uk-UA"/>
        </w:rPr>
        <w:t xml:space="preserve">Т. Лукіна </w:t>
      </w:r>
      <w:r>
        <w:rPr>
          <w:rFonts w:ascii="Times New Roman" w:hAnsi="Times New Roman" w:cs="Times New Roman"/>
          <w:sz w:val="28"/>
          <w:lang w:val="uk-UA"/>
        </w:rPr>
        <w:t xml:space="preserve">та О. Питрикєєва </w:t>
      </w:r>
      <w:r w:rsidRPr="002A024C">
        <w:rPr>
          <w:rFonts w:ascii="Times New Roman" w:hAnsi="Times New Roman" w:cs="Times New Roman"/>
          <w:sz w:val="28"/>
          <w:lang w:val="uk-UA"/>
        </w:rPr>
        <w:t>дає досить вдале визначення поняття «моніторинг в освіті», що означає не стільки дії, скільки сам системний утвір: «МОНІТОР</w:t>
      </w:r>
      <w:r>
        <w:rPr>
          <w:rFonts w:ascii="Times New Roman" w:hAnsi="Times New Roman" w:cs="Times New Roman"/>
          <w:sz w:val="28"/>
          <w:lang w:val="uk-UA"/>
        </w:rPr>
        <w:t xml:space="preserve">ИНГ </w:t>
      </w:r>
      <w:r w:rsidRPr="002A024C">
        <w:rPr>
          <w:rFonts w:ascii="Times New Roman" w:hAnsi="Times New Roman" w:cs="Times New Roman"/>
          <w:sz w:val="28"/>
          <w:lang w:val="uk-UA"/>
        </w:rPr>
        <w:t>В</w:t>
      </w:r>
      <w:r>
        <w:rPr>
          <w:rFonts w:ascii="Times New Roman" w:hAnsi="Times New Roman" w:cs="Times New Roman"/>
          <w:sz w:val="28"/>
          <w:lang w:val="uk-UA"/>
        </w:rPr>
        <w:t> </w:t>
      </w:r>
      <w:r w:rsidRPr="002A024C">
        <w:rPr>
          <w:rFonts w:ascii="Times New Roman" w:hAnsi="Times New Roman" w:cs="Times New Roman"/>
          <w:sz w:val="28"/>
          <w:lang w:val="uk-UA"/>
        </w:rPr>
        <w:t xml:space="preserve">ОСВІТІ» (лат </w:t>
      </w:r>
      <w:r w:rsidRPr="002A024C">
        <w:rPr>
          <w:rFonts w:ascii="Times New Roman" w:hAnsi="Times New Roman" w:cs="Times New Roman"/>
          <w:sz w:val="28"/>
          <w:lang w:val="en-US"/>
        </w:rPr>
        <w:t>monitor</w:t>
      </w:r>
      <w:r w:rsidRPr="002A024C">
        <w:rPr>
          <w:rFonts w:ascii="Times New Roman" w:hAnsi="Times New Roman" w:cs="Times New Roman"/>
          <w:sz w:val="28"/>
          <w:lang w:val="uk-UA"/>
        </w:rPr>
        <w:t xml:space="preserve"> – той, що нагадує, наглядає, застерігає) – спеціальна система, збору, обробки, зберігання і поширення інформації про стан освіти, прогнозування на підставі об’єктивних даних динаміки і основних тенденцій з розвитку та розроблення наук – обґрунтованих рекомендацій для прийняття управлінських рішень стосовно підвищення ефективності функціонування освітньої галузі» </w:t>
      </w:r>
      <w:r w:rsidRPr="002A024C">
        <w:rPr>
          <w:rFonts w:ascii="Times New Roman" w:hAnsi="Times New Roman" w:cs="Times New Roman"/>
          <w:sz w:val="28"/>
          <w:szCs w:val="28"/>
          <w:lang w:val="uk-UA"/>
        </w:rPr>
        <w:t>[5].</w:t>
      </w:r>
    </w:p>
    <w:p w:rsidR="00DD483E" w:rsidRPr="00081D7D" w:rsidRDefault="00DD483E" w:rsidP="00DD483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Науковці зауважують</w:t>
      </w:r>
      <w:r w:rsidRPr="002A024C">
        <w:rPr>
          <w:rFonts w:ascii="Times New Roman" w:hAnsi="Times New Roman" w:cs="Times New Roman"/>
          <w:sz w:val="28"/>
          <w:lang w:val="uk-UA"/>
        </w:rPr>
        <w:t xml:space="preserve">, що поширення слова «моніторинг» йшло </w:t>
      </w:r>
      <w:r w:rsidR="00C1242F">
        <w:rPr>
          <w:rFonts w:ascii="Times New Roman" w:hAnsi="Times New Roman" w:cs="Times New Roman"/>
          <w:sz w:val="28"/>
          <w:lang w:val="uk-UA"/>
        </w:rPr>
        <w:t>від</w:t>
      </w:r>
      <w:r w:rsidR="00C1242F">
        <w:rPr>
          <w:rFonts w:ascii="Times New Roman" w:hAnsi="Times New Roman" w:cs="Times New Roman"/>
          <w:sz w:val="28"/>
          <w:lang w:val="en-US"/>
        </w:rPr>
        <w:t> </w:t>
      </w:r>
      <w:r w:rsidRPr="002A024C">
        <w:rPr>
          <w:rFonts w:ascii="Times New Roman" w:hAnsi="Times New Roman" w:cs="Times New Roman"/>
          <w:sz w:val="28"/>
          <w:lang w:val="uk-UA"/>
        </w:rPr>
        <w:t xml:space="preserve">ґрунтознавства в екологію, а пізніше охопило біологію, техніку, соціологію (у нових соціологічних словниках термін описується дуже детально), економіку, банківську діяльність, психологію, теорію управління, медицину. З цим можна погодитися у разі нерозривного сполучення понять «моніторинг» і </w:t>
      </w:r>
      <w:r>
        <w:rPr>
          <w:rFonts w:ascii="Times New Roman" w:hAnsi="Times New Roman" w:cs="Times New Roman"/>
          <w:sz w:val="28"/>
          <w:lang w:val="uk-UA"/>
        </w:rPr>
        <w:t>«</w:t>
      </w:r>
      <w:r w:rsidRPr="002A024C">
        <w:rPr>
          <w:rFonts w:ascii="Times New Roman" w:hAnsi="Times New Roman" w:cs="Times New Roman"/>
          <w:sz w:val="28"/>
          <w:lang w:val="uk-UA"/>
        </w:rPr>
        <w:t>спеціальна система», але можна і заперечити, якщо застосувати слово «моніторинг» як замінник слів «стеження», «контроль», «інспекція», «накопичення достовірної інформації», «вимірювання», «спостереження», «відстежування з аналізом» і багатьох подібних термінів і</w:t>
      </w:r>
      <w:r>
        <w:rPr>
          <w:rFonts w:ascii="Times New Roman" w:hAnsi="Times New Roman" w:cs="Times New Roman"/>
          <w:sz w:val="28"/>
          <w:lang w:val="uk-UA"/>
        </w:rPr>
        <w:t> </w:t>
      </w:r>
      <w:r w:rsidRPr="002A024C">
        <w:rPr>
          <w:rFonts w:ascii="Times New Roman" w:hAnsi="Times New Roman" w:cs="Times New Roman"/>
          <w:sz w:val="28"/>
          <w:lang w:val="uk-UA"/>
        </w:rPr>
        <w:t>словосполучень</w:t>
      </w:r>
      <w:r w:rsidRPr="00081D7D">
        <w:rPr>
          <w:rFonts w:ascii="Times New Roman" w:hAnsi="Times New Roman" w:cs="Times New Roman"/>
          <w:sz w:val="28"/>
          <w:lang w:val="uk-UA"/>
        </w:rPr>
        <w:t>[5]</w:t>
      </w:r>
      <w:r w:rsidRPr="002A024C">
        <w:rPr>
          <w:rFonts w:ascii="Times New Roman" w:hAnsi="Times New Roman" w:cs="Times New Roman"/>
          <w:sz w:val="28"/>
          <w:lang w:val="uk-UA"/>
        </w:rPr>
        <w:t>.</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В освітній </w:t>
      </w:r>
      <w:r>
        <w:rPr>
          <w:rFonts w:ascii="Times New Roman" w:hAnsi="Times New Roman" w:cs="Times New Roman"/>
          <w:sz w:val="28"/>
          <w:lang w:val="uk-UA"/>
        </w:rPr>
        <w:t>сфері</w:t>
      </w:r>
      <w:r w:rsidRPr="002A024C">
        <w:rPr>
          <w:rFonts w:ascii="Times New Roman" w:hAnsi="Times New Roman" w:cs="Times New Roman"/>
          <w:sz w:val="28"/>
          <w:lang w:val="uk-UA"/>
        </w:rPr>
        <w:t xml:space="preserve"> існує багато об’єктів моніторингу: система освіти (загальна середня, професійно-технічна, вища, національна або загальнодержавна, регіональна система, муніципальна); ресурси (кадрові, </w:t>
      </w:r>
      <w:r w:rsidRPr="002A024C">
        <w:rPr>
          <w:rFonts w:ascii="Times New Roman" w:hAnsi="Times New Roman" w:cs="Times New Roman"/>
          <w:sz w:val="28"/>
          <w:lang w:val="uk-UA"/>
        </w:rPr>
        <w:lastRenderedPageBreak/>
        <w:t>матеріально-технічні); процеси (педагогічний процес у</w:t>
      </w:r>
      <w:r>
        <w:rPr>
          <w:rFonts w:ascii="Times New Roman" w:hAnsi="Times New Roman" w:cs="Times New Roman"/>
          <w:sz w:val="28"/>
          <w:lang w:val="uk-UA"/>
        </w:rPr>
        <w:t> </w:t>
      </w:r>
      <w:r w:rsidRPr="002A024C">
        <w:rPr>
          <w:rFonts w:ascii="Times New Roman" w:hAnsi="Times New Roman" w:cs="Times New Roman"/>
          <w:sz w:val="28"/>
          <w:lang w:val="uk-UA"/>
        </w:rPr>
        <w:t>цілому та окремі його складові); діяльність (управлінська, трудова, навчальна); явища (вихованість, освіченість, майстерність педагога та ін.). Перелік об’єктів не можна вважати повним, оскільки Україна є частиною європ</w:t>
      </w:r>
      <w:r w:rsidR="00C1242F">
        <w:rPr>
          <w:rFonts w:ascii="Times New Roman" w:hAnsi="Times New Roman" w:cs="Times New Roman"/>
          <w:sz w:val="28"/>
          <w:lang w:val="uk-UA"/>
        </w:rPr>
        <w:t>ейської і світової спільноти, а, </w:t>
      </w:r>
      <w:r w:rsidRPr="002A024C">
        <w:rPr>
          <w:rFonts w:ascii="Times New Roman" w:hAnsi="Times New Roman" w:cs="Times New Roman"/>
          <w:sz w:val="28"/>
          <w:lang w:val="uk-UA"/>
        </w:rPr>
        <w:t>отже</w:t>
      </w:r>
      <w:r w:rsidR="00C1242F">
        <w:rPr>
          <w:rFonts w:ascii="Times New Roman" w:hAnsi="Times New Roman" w:cs="Times New Roman"/>
          <w:sz w:val="28"/>
          <w:lang w:val="uk-UA"/>
        </w:rPr>
        <w:t>,</w:t>
      </w:r>
      <w:r w:rsidRPr="002A024C">
        <w:rPr>
          <w:rFonts w:ascii="Times New Roman" w:hAnsi="Times New Roman" w:cs="Times New Roman"/>
          <w:sz w:val="28"/>
          <w:lang w:val="uk-UA"/>
        </w:rPr>
        <w:t xml:space="preserve"> вищий рівень державного стратегічного освітнього моніторингу має охоплювати і</w:t>
      </w:r>
      <w:r>
        <w:rPr>
          <w:rFonts w:ascii="Times New Roman" w:hAnsi="Times New Roman" w:cs="Times New Roman"/>
          <w:sz w:val="28"/>
          <w:lang w:val="uk-UA"/>
        </w:rPr>
        <w:t> над</w:t>
      </w:r>
      <w:r w:rsidRPr="002A024C">
        <w:rPr>
          <w:rFonts w:ascii="Times New Roman" w:hAnsi="Times New Roman" w:cs="Times New Roman"/>
          <w:sz w:val="28"/>
          <w:lang w:val="uk-UA"/>
        </w:rPr>
        <w:t>національні явища і факти. Не менш важливе значення має встановлення стану освітньо-виховної систем</w:t>
      </w:r>
      <w:r w:rsidR="00C1242F">
        <w:rPr>
          <w:rFonts w:ascii="Times New Roman" w:hAnsi="Times New Roman" w:cs="Times New Roman"/>
          <w:sz w:val="28"/>
          <w:lang w:val="uk-UA"/>
        </w:rPr>
        <w:t>и в суспільстві, вимірювання та </w:t>
      </w:r>
      <w:r w:rsidRPr="002A024C">
        <w:rPr>
          <w:rFonts w:ascii="Times New Roman" w:hAnsi="Times New Roman" w:cs="Times New Roman"/>
          <w:sz w:val="28"/>
          <w:lang w:val="uk-UA"/>
        </w:rPr>
        <w:t xml:space="preserve">оцінки її відповідності очікуванням соціального середовища </w:t>
      </w:r>
      <w:r w:rsidRPr="002A024C">
        <w:rPr>
          <w:rFonts w:ascii="Times New Roman" w:hAnsi="Times New Roman" w:cs="Times New Roman"/>
          <w:sz w:val="28"/>
          <w:szCs w:val="28"/>
          <w:lang w:val="uk-UA"/>
        </w:rPr>
        <w:t>[6]</w:t>
      </w:r>
      <w:r w:rsidRPr="002A024C">
        <w:rPr>
          <w:rFonts w:ascii="Times New Roman" w:hAnsi="Times New Roman" w:cs="Times New Roman"/>
          <w:sz w:val="28"/>
          <w:lang w:val="uk-UA"/>
        </w:rPr>
        <w:t xml:space="preserve">. </w:t>
      </w:r>
    </w:p>
    <w:p w:rsidR="00DD483E" w:rsidRPr="002A024C" w:rsidRDefault="00DD483E" w:rsidP="00DD483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 </w:t>
      </w:r>
      <w:r w:rsidRPr="002A024C">
        <w:rPr>
          <w:rFonts w:ascii="Times New Roman" w:hAnsi="Times New Roman" w:cs="Times New Roman"/>
          <w:sz w:val="28"/>
          <w:lang w:val="uk-UA"/>
        </w:rPr>
        <w:t>Лукіна стисло і чітко наводить класифікацію моніторингу в освіті:</w:t>
      </w:r>
    </w:p>
    <w:p w:rsidR="00DD483E" w:rsidRPr="002A024C" w:rsidRDefault="00DD483E" w:rsidP="00DD483E">
      <w:pPr>
        <w:pStyle w:val="a4"/>
        <w:numPr>
          <w:ilvl w:val="0"/>
          <w:numId w:val="4"/>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За призначенням це може бути інформаційний, який передбачає накопичування, систематизацію та поширення інформації, але не потребує проведення спеціального обстеження на етапі збирання інформації (йдеться про загальне чи часткове обстеження, анкетування, ек</w:t>
      </w:r>
      <w:r>
        <w:rPr>
          <w:rFonts w:ascii="Times New Roman" w:hAnsi="Times New Roman" w:cs="Times New Roman"/>
          <w:sz w:val="28"/>
          <w:lang w:val="uk-UA"/>
        </w:rPr>
        <w:t>спертне оцінювання тощо)</w:t>
      </w:r>
      <w:r w:rsidRPr="002A024C">
        <w:rPr>
          <w:rFonts w:ascii="Times New Roman" w:hAnsi="Times New Roman" w:cs="Times New Roman"/>
          <w:sz w:val="28"/>
          <w:lang w:val="uk-UA"/>
        </w:rPr>
        <w:t xml:space="preserve"> та управлінський, під час якого з самого початку використовується система визначених показників, цілеспрямоване збирання та узагальнення інформації з метою вивчення конкретної освітньої проблеми і вироблення відповідних рекомендацій щодо прийняття органами управління освітою необхідних рішень.</w:t>
      </w:r>
    </w:p>
    <w:p w:rsidR="00DD483E" w:rsidRPr="002A024C" w:rsidRDefault="00DD483E" w:rsidP="00DD483E">
      <w:pPr>
        <w:pStyle w:val="a4"/>
        <w:numPr>
          <w:ilvl w:val="0"/>
          <w:numId w:val="4"/>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За засобами, що використовуються для проведення різних видів моніторингу, їх можна диференціювати на педагогічні (підвиди – дидактичний, виховний та освітній), соціологічні, психологічні, медичні, економічні, демографічні, електоральні, маркетингові та ін.</w:t>
      </w:r>
    </w:p>
    <w:p w:rsidR="00DD483E" w:rsidRPr="002A024C" w:rsidRDefault="00DD483E" w:rsidP="00DD483E">
      <w:pPr>
        <w:pStyle w:val="a4"/>
        <w:numPr>
          <w:ilvl w:val="0"/>
          <w:numId w:val="4"/>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За ієрархією систем управління виокремлюють кілька рівнів моніторингу: індивідуальний, інституційний (або локальний, шкільний), муніципальний, обласний (регіональний), національний (загальнодержавний).</w:t>
      </w:r>
    </w:p>
    <w:p w:rsidR="00DD483E" w:rsidRPr="002A024C" w:rsidRDefault="00DD483E" w:rsidP="00DD483E">
      <w:pPr>
        <w:pStyle w:val="a4"/>
        <w:numPr>
          <w:ilvl w:val="0"/>
          <w:numId w:val="4"/>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За функціями моніторинг може бути інформаційним, активізуючим, формувальним, корекційним, кваліметричним, діагностичним, аналітичним, прогностичним, управлінським тощо.</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lastRenderedPageBreak/>
        <w:t>У публікаціях українських авторів легко знайти й інші варіанти оцінок внесків різноманітних науковців у розвиток освітнього моніторингу: «У</w:t>
      </w:r>
      <w:r>
        <w:rPr>
          <w:rFonts w:ascii="Times New Roman" w:hAnsi="Times New Roman" w:cs="Times New Roman"/>
          <w:sz w:val="28"/>
          <w:lang w:val="uk-UA"/>
        </w:rPr>
        <w:t> </w:t>
      </w:r>
      <w:r w:rsidRPr="002A024C">
        <w:rPr>
          <w:rFonts w:ascii="Times New Roman" w:hAnsi="Times New Roman" w:cs="Times New Roman"/>
          <w:sz w:val="28"/>
          <w:lang w:val="uk-UA"/>
        </w:rPr>
        <w:t xml:space="preserve">педагогіці використовують поняття </w:t>
      </w:r>
      <w:r w:rsidRPr="002A024C">
        <w:rPr>
          <w:rFonts w:ascii="Times New Roman" w:hAnsi="Times New Roman" w:cs="Times New Roman"/>
          <w:i/>
          <w:sz w:val="28"/>
          <w:lang w:val="uk-UA"/>
        </w:rPr>
        <w:t>моніторингу</w:t>
      </w:r>
      <w:r w:rsidRPr="002A024C">
        <w:rPr>
          <w:rFonts w:ascii="Times New Roman" w:hAnsi="Times New Roman" w:cs="Times New Roman"/>
          <w:sz w:val="28"/>
          <w:lang w:val="uk-UA"/>
        </w:rPr>
        <w:t>. Існують праці, в яких науковці підійшли до розв’язання того питання незалежно один від одного. Наприклад,Г. Єльникова, вивчаючи освітній моніторинг, визначає його як супровідне оцінювання будь якого процесу в освіті для подальшого прийняття рішень і спрямування цього процесу на досягнення визначеної мети. Харківські науковці В. Рєпкін, Г. Рєпкіна наближають поняття моніторинг до таких поширених загальнонаукових та педагогічних понять, як зворотний зв’язок, рефлексія, контроль, поточна атестація. В. Лізинський звернув увагу на необхідність реалізації моніторингового підходу для діагностичних процедур, що дозволяє реєструвати зміни, які відбуваються в</w:t>
      </w:r>
      <w:r>
        <w:rPr>
          <w:rFonts w:ascii="Times New Roman" w:hAnsi="Times New Roman" w:cs="Times New Roman"/>
          <w:sz w:val="28"/>
          <w:lang w:val="uk-UA"/>
        </w:rPr>
        <w:t> </w:t>
      </w:r>
      <w:r w:rsidRPr="002A024C">
        <w:rPr>
          <w:rFonts w:ascii="Times New Roman" w:hAnsi="Times New Roman" w:cs="Times New Roman"/>
          <w:sz w:val="28"/>
          <w:lang w:val="uk-UA"/>
        </w:rPr>
        <w:t xml:space="preserve">системі за часом і за змістом </w:t>
      </w:r>
      <w:r>
        <w:rPr>
          <w:rFonts w:ascii="Times New Roman" w:hAnsi="Times New Roman" w:cs="Times New Roman"/>
          <w:sz w:val="28"/>
          <w:szCs w:val="28"/>
          <w:lang w:val="uk-UA"/>
        </w:rPr>
        <w:t>[6; с. 101</w:t>
      </w:r>
      <w:r w:rsidRPr="002A024C">
        <w:rPr>
          <w:rFonts w:ascii="Times New Roman" w:hAnsi="Times New Roman" w:cs="Times New Roman"/>
          <w:sz w:val="28"/>
          <w:szCs w:val="28"/>
          <w:lang w:val="uk-UA"/>
        </w:rPr>
        <w:t>]</w:t>
      </w:r>
      <w:r w:rsidRPr="002A024C">
        <w:rPr>
          <w:rFonts w:ascii="Times New Roman" w:hAnsi="Times New Roman" w:cs="Times New Roman"/>
          <w:sz w:val="28"/>
          <w:lang w:val="uk-UA"/>
        </w:rPr>
        <w:t>.</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Спроба наукового узагальнення різних підходів до визначення поняття моніторингу в освіті дозволив нам тлумачити його як систему довготривалих спеціально організованих спостережень за певним явищем чи процесом з</w:t>
      </w:r>
      <w:r>
        <w:rPr>
          <w:rFonts w:ascii="Times New Roman" w:hAnsi="Times New Roman" w:cs="Times New Roman"/>
          <w:sz w:val="28"/>
          <w:lang w:val="uk-UA"/>
        </w:rPr>
        <w:t> </w:t>
      </w:r>
      <w:r w:rsidRPr="002A024C">
        <w:rPr>
          <w:rFonts w:ascii="Times New Roman" w:hAnsi="Times New Roman" w:cs="Times New Roman"/>
          <w:sz w:val="28"/>
          <w:lang w:val="uk-UA"/>
        </w:rPr>
        <w:t>метою оцінки, контролю та прогнозування їх змін відповідно до заданих умов, вимог, параметрів тощо. Важливо підкреслити одну із важливих обставин правильного розуміння і за</w:t>
      </w:r>
      <w:r>
        <w:rPr>
          <w:rFonts w:ascii="Times New Roman" w:hAnsi="Times New Roman" w:cs="Times New Roman"/>
          <w:sz w:val="28"/>
          <w:lang w:val="uk-UA"/>
        </w:rPr>
        <w:t>стосування терміна «моніторинг», який</w:t>
      </w:r>
      <w:r w:rsidRPr="002A024C">
        <w:rPr>
          <w:rFonts w:ascii="Times New Roman" w:hAnsi="Times New Roman" w:cs="Times New Roman"/>
          <w:sz w:val="28"/>
          <w:lang w:val="uk-UA"/>
        </w:rPr>
        <w:t>, не має ототожнюватися з такими поняттями як «аудит» (акт однократного контролю) ті «інспекція» – адміністративна акція, що полягає у перебуванні в</w:t>
      </w:r>
      <w:r>
        <w:rPr>
          <w:rFonts w:ascii="Times New Roman" w:hAnsi="Times New Roman" w:cs="Times New Roman"/>
          <w:sz w:val="28"/>
          <w:lang w:val="uk-UA"/>
        </w:rPr>
        <w:t> </w:t>
      </w:r>
      <w:r w:rsidRPr="002A024C">
        <w:rPr>
          <w:rFonts w:ascii="Times New Roman" w:hAnsi="Times New Roman" w:cs="Times New Roman"/>
          <w:sz w:val="28"/>
          <w:lang w:val="uk-UA"/>
        </w:rPr>
        <w:t xml:space="preserve">освітньому закладі зі спеціальними завданнями державних службовців. На наше переконання моніторинг є постійним процесом. У широкому розумінні «моніторинг» в освітній сфері має обов’язково бути багаторівневим, охоплюючи всю освітню систему, її навчальні заклади чи окремі їх підрозділи. </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У </w:t>
      </w:r>
      <w:r>
        <w:rPr>
          <w:rFonts w:ascii="Times New Roman" w:hAnsi="Times New Roman" w:cs="Times New Roman"/>
          <w:sz w:val="28"/>
          <w:lang w:val="uk-UA"/>
        </w:rPr>
        <w:t>багатьох</w:t>
      </w:r>
      <w:r w:rsidRPr="002A024C">
        <w:rPr>
          <w:rFonts w:ascii="Times New Roman" w:hAnsi="Times New Roman" w:cs="Times New Roman"/>
          <w:sz w:val="28"/>
          <w:lang w:val="uk-UA"/>
        </w:rPr>
        <w:t xml:space="preserve"> наукових працях вітчизняних педагогів у виступах керівників освіти термін «освітній моніторинг» майже завжди ототожнюють з інспекцією окремих навчальних закладів. Перетворюючись у загальні описи бажаних чи нереальних дій і результатів. </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lastRenderedPageBreak/>
        <w:t>У теорії здійснення моніторингу досліджені в освіті є певна математична універсальність, яка дає змогу транслювати в освіті методи і</w:t>
      </w:r>
      <w:r>
        <w:rPr>
          <w:rFonts w:ascii="Times New Roman" w:hAnsi="Times New Roman" w:cs="Times New Roman"/>
          <w:sz w:val="28"/>
          <w:lang w:val="uk-UA"/>
        </w:rPr>
        <w:t> </w:t>
      </w:r>
      <w:r w:rsidRPr="002A024C">
        <w:rPr>
          <w:rFonts w:ascii="Times New Roman" w:hAnsi="Times New Roman" w:cs="Times New Roman"/>
          <w:sz w:val="28"/>
          <w:lang w:val="uk-UA"/>
        </w:rPr>
        <w:t>засоби, розроблені та перевірні в інших сферах науки. Тут можна виокремити процедури, що автоматизуються і можуть бути уніфіковані для різних освітніх завдань. До них у моніторингові сфері належать:</w:t>
      </w:r>
    </w:p>
    <w:p w:rsidR="00DD483E" w:rsidRPr="002A024C" w:rsidRDefault="00DD483E" w:rsidP="00DD483E">
      <w:pPr>
        <w:pStyle w:val="a4"/>
        <w:numPr>
          <w:ilvl w:val="0"/>
          <w:numId w:val="2"/>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збирання і попередня обробка інформації про вимірювальні величини;</w:t>
      </w:r>
    </w:p>
    <w:p w:rsidR="00DD483E" w:rsidRPr="002A024C" w:rsidRDefault="00DD483E" w:rsidP="00DD483E">
      <w:pPr>
        <w:pStyle w:val="a4"/>
        <w:numPr>
          <w:ilvl w:val="0"/>
          <w:numId w:val="2"/>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створення і ведення банку даних аналіз оцінювання та прогнозування вимірювальних величин;</w:t>
      </w:r>
    </w:p>
    <w:p w:rsidR="00DD483E" w:rsidRPr="002A024C" w:rsidRDefault="00DD483E" w:rsidP="00DD483E">
      <w:pPr>
        <w:pStyle w:val="a4"/>
        <w:numPr>
          <w:ilvl w:val="0"/>
          <w:numId w:val="2"/>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інформаційна підтримка прийняття управлінських рішень на запити освітньої практики.</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З’ясовано, що чим більшою масштабністю визначається об’єкт моніторингу, тим більша кількість вимірювальних величин, охоплених моніторингом, і тим складніші процедури оброблення інформації, покладаються на нього. Для освітніх систем такі процедури оброблення інформації передбачають:</w:t>
      </w:r>
    </w:p>
    <w:p w:rsidR="00DD483E" w:rsidRPr="002A024C" w:rsidRDefault="00DD483E" w:rsidP="00DD483E">
      <w:pPr>
        <w:pStyle w:val="a4"/>
        <w:numPr>
          <w:ilvl w:val="0"/>
          <w:numId w:val="3"/>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прогнозування змін вимірювальних величин і тих показників, які розраховуються на основі зібраних вимірювальних величин;</w:t>
      </w:r>
    </w:p>
    <w:p w:rsidR="00DD483E" w:rsidRPr="002A024C" w:rsidRDefault="00DD483E" w:rsidP="00DD483E">
      <w:pPr>
        <w:pStyle w:val="a4"/>
        <w:numPr>
          <w:ilvl w:val="0"/>
          <w:numId w:val="3"/>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аналіз об’єкта моніторингу на основі моніторингової інформації;</w:t>
      </w:r>
    </w:p>
    <w:p w:rsidR="00DD483E" w:rsidRPr="002A024C" w:rsidRDefault="00DD483E" w:rsidP="00DD483E">
      <w:pPr>
        <w:pStyle w:val="a4"/>
        <w:numPr>
          <w:ilvl w:val="0"/>
          <w:numId w:val="3"/>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підтримка прийняття рішень щодо управління об’єктом моніторингу;</w:t>
      </w:r>
    </w:p>
    <w:p w:rsidR="00DD483E" w:rsidRPr="002A024C" w:rsidRDefault="00DD483E" w:rsidP="00DD483E">
      <w:pPr>
        <w:pStyle w:val="a4"/>
        <w:numPr>
          <w:ilvl w:val="0"/>
          <w:numId w:val="3"/>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розрахунок і прогнозування обсягу ресурсів, необхідних для забезпечення управлінських впливів на об’єкт моніторингу;</w:t>
      </w:r>
    </w:p>
    <w:p w:rsidR="00DD483E" w:rsidRPr="002A024C" w:rsidRDefault="00DD483E" w:rsidP="00DD483E">
      <w:pPr>
        <w:pStyle w:val="a4"/>
        <w:numPr>
          <w:ilvl w:val="0"/>
          <w:numId w:val="3"/>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коригування та оптимізація параметрів функціонування об’єкта моніторингу і самої системи моніторингу.</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Уся множина автоматизованих завдань, що забезпечують виконання функцій системи моніторингу, повинна підтримувати процеси діяльності, які сукупно утворюють інформаційну технологію моніторингу: </w:t>
      </w:r>
      <w:r w:rsidRPr="002A024C">
        <w:rPr>
          <w:rFonts w:ascii="Times New Roman" w:hAnsi="Times New Roman" w:cs="Times New Roman"/>
          <w:b/>
          <w:i/>
          <w:sz w:val="28"/>
          <w:lang w:val="uk-UA"/>
        </w:rPr>
        <w:t xml:space="preserve">стеження </w:t>
      </w:r>
      <w:r w:rsidRPr="002A024C">
        <w:rPr>
          <w:rFonts w:ascii="Times New Roman" w:hAnsi="Times New Roman" w:cs="Times New Roman"/>
          <w:sz w:val="28"/>
          <w:lang w:val="uk-UA"/>
        </w:rPr>
        <w:t>→</w:t>
      </w:r>
      <w:r w:rsidRPr="002A024C">
        <w:rPr>
          <w:rFonts w:ascii="Times New Roman" w:hAnsi="Times New Roman" w:cs="Times New Roman"/>
          <w:b/>
          <w:i/>
          <w:sz w:val="28"/>
          <w:lang w:val="uk-UA"/>
        </w:rPr>
        <w:t xml:space="preserve"> оцінювання </w:t>
      </w:r>
      <w:r w:rsidRPr="002A024C">
        <w:rPr>
          <w:rFonts w:ascii="Times New Roman" w:hAnsi="Times New Roman" w:cs="Times New Roman"/>
          <w:sz w:val="28"/>
          <w:lang w:val="uk-UA"/>
        </w:rPr>
        <w:t>→</w:t>
      </w:r>
      <w:r w:rsidRPr="002A024C">
        <w:rPr>
          <w:rFonts w:ascii="Times New Roman" w:hAnsi="Times New Roman" w:cs="Times New Roman"/>
          <w:b/>
          <w:i/>
          <w:sz w:val="28"/>
          <w:lang w:val="uk-UA"/>
        </w:rPr>
        <w:t xml:space="preserve"> прогнозування </w:t>
      </w:r>
      <w:r w:rsidRPr="002A024C">
        <w:rPr>
          <w:rFonts w:ascii="Times New Roman" w:hAnsi="Times New Roman" w:cs="Times New Roman"/>
          <w:sz w:val="28"/>
          <w:lang w:val="uk-UA"/>
        </w:rPr>
        <w:t>→</w:t>
      </w:r>
      <w:r w:rsidRPr="002A024C">
        <w:rPr>
          <w:rFonts w:ascii="Times New Roman" w:hAnsi="Times New Roman" w:cs="Times New Roman"/>
          <w:b/>
          <w:i/>
          <w:sz w:val="28"/>
          <w:lang w:val="uk-UA"/>
        </w:rPr>
        <w:t xml:space="preserve"> рішеня</w:t>
      </w:r>
      <w:r w:rsidRPr="002A024C">
        <w:rPr>
          <w:rFonts w:ascii="Times New Roman" w:hAnsi="Times New Roman" w:cs="Times New Roman"/>
          <w:sz w:val="28"/>
          <w:lang w:val="uk-UA"/>
        </w:rPr>
        <w:t>.</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lastRenderedPageBreak/>
        <w:t xml:space="preserve">Аналіз наукових праць </w:t>
      </w:r>
      <w:r>
        <w:rPr>
          <w:rFonts w:ascii="Times New Roman" w:hAnsi="Times New Roman" w:cs="Times New Roman"/>
          <w:sz w:val="28"/>
          <w:lang w:val="uk-UA"/>
        </w:rPr>
        <w:t>О. Жернової, Г. Єльникової, В. К</w:t>
      </w:r>
      <w:r w:rsidRPr="002A024C">
        <w:rPr>
          <w:rFonts w:ascii="Times New Roman" w:hAnsi="Times New Roman" w:cs="Times New Roman"/>
          <w:sz w:val="28"/>
          <w:lang w:val="uk-UA"/>
        </w:rPr>
        <w:t xml:space="preserve">альнея, </w:t>
      </w:r>
      <w:r>
        <w:rPr>
          <w:rFonts w:ascii="Times New Roman" w:hAnsi="Times New Roman" w:cs="Times New Roman"/>
          <w:sz w:val="28"/>
          <w:lang w:val="uk-UA"/>
        </w:rPr>
        <w:t>О. Локшиної, А. Майорова, С. Шиш</w:t>
      </w:r>
      <w:r w:rsidRPr="002A024C">
        <w:rPr>
          <w:rFonts w:ascii="Times New Roman" w:hAnsi="Times New Roman" w:cs="Times New Roman"/>
          <w:sz w:val="28"/>
          <w:lang w:val="uk-UA"/>
        </w:rPr>
        <w:t>ова та інших дає можливість виокремити спільні ознаки (характеристики), щ о об’єднують різні підходи до тлумачення поняття «моніторинг» [</w:t>
      </w:r>
      <w:r>
        <w:rPr>
          <w:rFonts w:ascii="Times New Roman" w:hAnsi="Times New Roman" w:cs="Times New Roman"/>
          <w:sz w:val="28"/>
          <w:lang w:val="uk-UA"/>
        </w:rPr>
        <w:t xml:space="preserve">1, 4, </w:t>
      </w:r>
      <w:r w:rsidRPr="002A024C">
        <w:rPr>
          <w:rFonts w:ascii="Times New Roman" w:hAnsi="Times New Roman" w:cs="Times New Roman"/>
          <w:sz w:val="28"/>
          <w:lang w:val="uk-UA"/>
        </w:rPr>
        <w:t>7</w:t>
      </w:r>
      <w:r>
        <w:rPr>
          <w:rFonts w:ascii="Times New Roman" w:hAnsi="Times New Roman" w:cs="Times New Roman"/>
          <w:sz w:val="28"/>
          <w:lang w:val="uk-UA"/>
        </w:rPr>
        <w:t>, 8</w:t>
      </w:r>
      <w:r w:rsidRPr="002A024C">
        <w:rPr>
          <w:rFonts w:ascii="Times New Roman" w:hAnsi="Times New Roman" w:cs="Times New Roman"/>
          <w:sz w:val="28"/>
          <w:lang w:val="uk-UA"/>
        </w:rPr>
        <w:t>]:</w:t>
      </w:r>
    </w:p>
    <w:p w:rsidR="00DD483E" w:rsidRPr="002A024C" w:rsidRDefault="00DD483E" w:rsidP="00DD483E">
      <w:pPr>
        <w:pStyle w:val="a4"/>
        <w:numPr>
          <w:ilvl w:val="0"/>
          <w:numId w:val="5"/>
        </w:numPr>
        <w:tabs>
          <w:tab w:val="left" w:pos="709"/>
        </w:tabs>
        <w:spacing w:after="0" w:line="360" w:lineRule="auto"/>
        <w:ind w:left="0" w:firstLine="709"/>
        <w:jc w:val="both"/>
        <w:rPr>
          <w:rFonts w:ascii="Times New Roman" w:hAnsi="Times New Roman" w:cs="Times New Roman"/>
          <w:b/>
          <w:i/>
          <w:sz w:val="28"/>
          <w:lang w:val="uk-UA"/>
        </w:rPr>
      </w:pPr>
      <w:r w:rsidRPr="002A024C">
        <w:rPr>
          <w:rFonts w:ascii="Times New Roman" w:hAnsi="Times New Roman" w:cs="Times New Roman"/>
          <w:sz w:val="28"/>
          <w:lang w:val="uk-UA"/>
        </w:rPr>
        <w:t>Це системна інформація, що постійно оновлюється.</w:t>
      </w:r>
    </w:p>
    <w:p w:rsidR="00DD483E" w:rsidRPr="002A024C" w:rsidRDefault="00DD483E" w:rsidP="00DD483E">
      <w:pPr>
        <w:pStyle w:val="a4"/>
        <w:numPr>
          <w:ilvl w:val="0"/>
          <w:numId w:val="5"/>
        </w:numPr>
        <w:tabs>
          <w:tab w:val="left" w:pos="709"/>
        </w:tabs>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Процес порівняльного аналізу об’єкта, явища з обґрунтуванням (визначенням, розробленням) стандартом, моделлю тощо.</w:t>
      </w:r>
    </w:p>
    <w:p w:rsidR="00DD483E" w:rsidRPr="002A024C" w:rsidRDefault="00DD483E" w:rsidP="00DD483E">
      <w:pPr>
        <w:pStyle w:val="a4"/>
        <w:numPr>
          <w:ilvl w:val="0"/>
          <w:numId w:val="5"/>
        </w:numPr>
        <w:tabs>
          <w:tab w:val="left" w:pos="709"/>
        </w:tabs>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Передбачає прогнозовану розробку певного стандарту (моделі) та критеріїв його </w:t>
      </w:r>
      <w:r>
        <w:rPr>
          <w:rFonts w:ascii="Times New Roman" w:hAnsi="Times New Roman" w:cs="Times New Roman"/>
          <w:sz w:val="28"/>
          <w:lang w:val="uk-UA"/>
        </w:rPr>
        <w:t>оцінювання.</w:t>
      </w:r>
    </w:p>
    <w:p w:rsidR="00DD483E"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Таким чином, в останні десятиріччя моніторинг набув статусу наукового дослідження, який розглядають як систему технологій, процедур, засобів, методик і методів контролю розвитку педагогічних процесів, з’ясування умов і чинників функціонування педагогічних об’єктів, а не тільки як збір інформації про певні характеристики та властивості освітньої системи. </w:t>
      </w:r>
    </w:p>
    <w:p w:rsidR="003D7CCE" w:rsidRPr="002A024C" w:rsidRDefault="00DD483E"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У </w:t>
      </w:r>
      <w:r w:rsidR="0019477E">
        <w:rPr>
          <w:rFonts w:ascii="Times New Roman" w:hAnsi="Times New Roman" w:cs="Times New Roman"/>
          <w:sz w:val="28"/>
          <w:lang w:val="uk-UA"/>
        </w:rPr>
        <w:t>нинішніх умовах м</w:t>
      </w:r>
      <w:r w:rsidR="003D7CCE" w:rsidRPr="002A024C">
        <w:rPr>
          <w:rFonts w:ascii="Times New Roman" w:hAnsi="Times New Roman" w:cs="Times New Roman"/>
          <w:sz w:val="28"/>
          <w:lang w:val="uk-UA"/>
        </w:rPr>
        <w:t>оніторинг науково-методичної роботи, зокрема у педагогічному ЗВО, має орієнтуватися на оцінювання ефективності наукового й освітнього процесів у їх єдності, орієнтованої та результати проф</w:t>
      </w:r>
      <w:r w:rsidR="0019477E">
        <w:rPr>
          <w:rFonts w:ascii="Times New Roman" w:hAnsi="Times New Roman" w:cs="Times New Roman"/>
          <w:sz w:val="28"/>
          <w:lang w:val="uk-UA"/>
        </w:rPr>
        <w:t>есійної підготовки студентів</w:t>
      </w:r>
      <w:r w:rsidR="003D7CCE" w:rsidRPr="002A024C">
        <w:rPr>
          <w:rFonts w:ascii="Times New Roman" w:hAnsi="Times New Roman" w:cs="Times New Roman"/>
          <w:sz w:val="28"/>
          <w:lang w:val="uk-UA"/>
        </w:rPr>
        <w:t>.</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Чинником розвитку науково-методичної роботи у педагогічному ЗВО є педагогічна діагностика, що розглядається як процес і результат вимірювання та оцінки досягнень педагогів в освітньому процесі. Без системної діагностики, виконаної на високому науковому рівні, неможливо здійснювати оптимальне управління як освітнім процесом, так і самою науково-методичною роботою.</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Педагогічною діагностикою І. Підласий називає систему технологій, процедур, засобів, методик і методів отримання інформації про стан та розвиток педагогічних процесів, умов та факторів функціонування педагогічних об’єктів. Діагностика дозволяє встановити педагогічний діагноз </w:t>
      </w:r>
      <w:r w:rsidRPr="002A024C">
        <w:rPr>
          <w:rFonts w:ascii="Times New Roman" w:hAnsi="Times New Roman" w:cs="Times New Roman"/>
          <w:sz w:val="28"/>
          <w:lang w:val="uk-UA"/>
        </w:rPr>
        <w:lastRenderedPageBreak/>
        <w:t xml:space="preserve">– наочний відбиток комплексного впливу педагогічних </w:t>
      </w:r>
      <w:r>
        <w:rPr>
          <w:rFonts w:ascii="Times New Roman" w:hAnsi="Times New Roman" w:cs="Times New Roman"/>
          <w:sz w:val="28"/>
          <w:lang w:val="uk-UA"/>
        </w:rPr>
        <w:t>чинників</w:t>
      </w:r>
      <w:r w:rsidRPr="002A024C">
        <w:rPr>
          <w:rFonts w:ascii="Times New Roman" w:hAnsi="Times New Roman" w:cs="Times New Roman"/>
          <w:sz w:val="28"/>
          <w:lang w:val="uk-UA"/>
        </w:rPr>
        <w:t xml:space="preserve"> на якість освіти </w:t>
      </w:r>
      <w:r w:rsidRPr="002A024C">
        <w:rPr>
          <w:rFonts w:ascii="Times New Roman" w:hAnsi="Times New Roman" w:cs="Times New Roman"/>
          <w:sz w:val="28"/>
          <w:szCs w:val="28"/>
          <w:lang w:val="uk-UA"/>
        </w:rPr>
        <w:t>[9]</w:t>
      </w:r>
      <w:r w:rsidRPr="002A024C">
        <w:rPr>
          <w:rFonts w:ascii="Times New Roman" w:hAnsi="Times New Roman" w:cs="Times New Roman"/>
          <w:sz w:val="28"/>
          <w:lang w:val="uk-UA"/>
        </w:rPr>
        <w:t xml:space="preserve">. </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Говорячи про діагностику професійної </w:t>
      </w:r>
      <w:r>
        <w:rPr>
          <w:rFonts w:ascii="Times New Roman" w:hAnsi="Times New Roman" w:cs="Times New Roman"/>
          <w:sz w:val="28"/>
          <w:lang w:val="uk-UA"/>
        </w:rPr>
        <w:t xml:space="preserve">компетентності педагогів, яка є, на наше переконання </w:t>
      </w:r>
      <w:r w:rsidRPr="002A024C">
        <w:rPr>
          <w:rFonts w:ascii="Times New Roman" w:hAnsi="Times New Roman" w:cs="Times New Roman"/>
          <w:sz w:val="28"/>
          <w:lang w:val="uk-UA"/>
        </w:rPr>
        <w:t xml:space="preserve">визначальною для формування змісту та </w:t>
      </w:r>
      <w:r>
        <w:rPr>
          <w:rFonts w:ascii="Times New Roman" w:hAnsi="Times New Roman" w:cs="Times New Roman"/>
          <w:sz w:val="28"/>
          <w:lang w:val="uk-UA"/>
        </w:rPr>
        <w:t xml:space="preserve">запровадження </w:t>
      </w:r>
      <w:r w:rsidRPr="002A024C">
        <w:rPr>
          <w:rFonts w:ascii="Times New Roman" w:hAnsi="Times New Roman" w:cs="Times New Roman"/>
          <w:sz w:val="28"/>
          <w:lang w:val="uk-UA"/>
        </w:rPr>
        <w:t>форм науково-методичної роботи, ми виходимо із поняття педагогічної діагностики і розуміємо її як процес визначення та співставлення реального стану знань, компетенцій конкретного педагога зі змістом ідеалізованої моделі його компетентності.</w:t>
      </w:r>
    </w:p>
    <w:p w:rsidR="00DD483E" w:rsidRPr="002A024C" w:rsidRDefault="00DD483E" w:rsidP="00DD483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М</w:t>
      </w:r>
      <w:r>
        <w:rPr>
          <w:rFonts w:ascii="Times New Roman" w:hAnsi="Times New Roman" w:cs="Times New Roman"/>
          <w:sz w:val="28"/>
          <w:lang w:val="uk-UA"/>
        </w:rPr>
        <w:t>ожлива</w:t>
      </w:r>
      <w:r w:rsidRPr="009818A3">
        <w:rPr>
          <w:rFonts w:ascii="Times New Roman" w:hAnsi="Times New Roman" w:cs="Times New Roman"/>
          <w:sz w:val="28"/>
          <w:lang w:val="uk-UA"/>
        </w:rPr>
        <w:t xml:space="preserve"> </w:t>
      </w:r>
      <w:r>
        <w:rPr>
          <w:rFonts w:ascii="Times New Roman" w:hAnsi="Times New Roman" w:cs="Times New Roman"/>
          <w:sz w:val="28"/>
          <w:lang w:val="uk-UA"/>
        </w:rPr>
        <w:t>оптимальна м</w:t>
      </w:r>
      <w:r w:rsidRPr="002A024C">
        <w:rPr>
          <w:rFonts w:ascii="Times New Roman" w:hAnsi="Times New Roman" w:cs="Times New Roman"/>
          <w:sz w:val="28"/>
          <w:lang w:val="uk-UA"/>
        </w:rPr>
        <w:t xml:space="preserve">одель педагогічної діагностики </w:t>
      </w:r>
      <w:r>
        <w:rPr>
          <w:rFonts w:ascii="Times New Roman" w:hAnsi="Times New Roman" w:cs="Times New Roman"/>
          <w:sz w:val="28"/>
          <w:lang w:val="uk-UA"/>
        </w:rPr>
        <w:t>має включати</w:t>
      </w:r>
      <w:r w:rsidRPr="002A024C">
        <w:rPr>
          <w:rFonts w:ascii="Times New Roman" w:hAnsi="Times New Roman" w:cs="Times New Roman"/>
          <w:sz w:val="28"/>
          <w:lang w:val="uk-UA"/>
        </w:rPr>
        <w:t>:</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розроблені </w:t>
      </w:r>
      <w:r>
        <w:rPr>
          <w:rFonts w:ascii="Times New Roman" w:hAnsi="Times New Roman" w:cs="Times New Roman"/>
          <w:sz w:val="28"/>
          <w:lang w:val="uk-UA"/>
        </w:rPr>
        <w:t xml:space="preserve">науково обґрунтовані </w:t>
      </w:r>
      <w:r w:rsidRPr="002A024C">
        <w:rPr>
          <w:rFonts w:ascii="Times New Roman" w:hAnsi="Times New Roman" w:cs="Times New Roman"/>
          <w:sz w:val="28"/>
          <w:lang w:val="uk-UA"/>
        </w:rPr>
        <w:t>рівні та критерії досягнень</w:t>
      </w:r>
      <w:r>
        <w:rPr>
          <w:rFonts w:ascii="Times New Roman" w:hAnsi="Times New Roman" w:cs="Times New Roman"/>
          <w:sz w:val="28"/>
          <w:lang w:val="uk-UA"/>
        </w:rPr>
        <w:t xml:space="preserve"> в освітній і, зокрема, НМР</w:t>
      </w:r>
      <w:r w:rsidRPr="002A024C">
        <w:rPr>
          <w:rFonts w:ascii="Times New Roman" w:hAnsi="Times New Roman" w:cs="Times New Roman"/>
          <w:sz w:val="28"/>
          <w:lang w:val="uk-UA"/>
        </w:rPr>
        <w:t>;</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методи вимірювання</w:t>
      </w:r>
      <w:r>
        <w:rPr>
          <w:rFonts w:ascii="Times New Roman" w:hAnsi="Times New Roman" w:cs="Times New Roman"/>
          <w:sz w:val="28"/>
          <w:lang w:val="uk-UA"/>
        </w:rPr>
        <w:t xml:space="preserve"> ефективності та результативності</w:t>
      </w:r>
      <w:r w:rsidRPr="002A024C">
        <w:rPr>
          <w:rFonts w:ascii="Times New Roman" w:hAnsi="Times New Roman" w:cs="Times New Roman"/>
          <w:sz w:val="28"/>
          <w:lang w:val="uk-UA"/>
        </w:rPr>
        <w:t>;</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заходи і конкретні дії </w:t>
      </w:r>
      <w:r w:rsidRPr="002A024C">
        <w:rPr>
          <w:rFonts w:ascii="Times New Roman" w:hAnsi="Times New Roman" w:cs="Times New Roman"/>
          <w:sz w:val="28"/>
          <w:lang w:val="uk-UA"/>
        </w:rPr>
        <w:t>з виявлення причин недоліків та позитивних тенденцій;</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об’єктивну </w:t>
      </w:r>
      <w:r w:rsidRPr="002A024C">
        <w:rPr>
          <w:rFonts w:ascii="Times New Roman" w:hAnsi="Times New Roman" w:cs="Times New Roman"/>
          <w:sz w:val="28"/>
          <w:lang w:val="uk-UA"/>
        </w:rPr>
        <w:t>самооцінку й оцінку досягнень;</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прогнозування</w:t>
      </w:r>
      <w:r>
        <w:rPr>
          <w:rFonts w:ascii="Times New Roman" w:hAnsi="Times New Roman" w:cs="Times New Roman"/>
          <w:sz w:val="28"/>
          <w:lang w:val="uk-UA"/>
        </w:rPr>
        <w:t xml:space="preserve"> і проектування фахової</w:t>
      </w:r>
      <w:r w:rsidRPr="002A024C">
        <w:rPr>
          <w:rFonts w:ascii="Times New Roman" w:hAnsi="Times New Roman" w:cs="Times New Roman"/>
          <w:sz w:val="28"/>
          <w:lang w:val="uk-UA"/>
        </w:rPr>
        <w:t xml:space="preserve"> педагогічної діяльності на основі виявлених досягнень і труднощів</w:t>
      </w:r>
      <w:r w:rsidR="0019477E" w:rsidRPr="002A024C">
        <w:rPr>
          <w:rFonts w:ascii="Times New Roman" w:hAnsi="Times New Roman" w:cs="Times New Roman"/>
          <w:sz w:val="28"/>
          <w:lang w:val="uk-UA"/>
        </w:rPr>
        <w:t>[11].</w:t>
      </w:r>
      <w:r w:rsidRPr="002A024C">
        <w:rPr>
          <w:rFonts w:ascii="Times New Roman" w:hAnsi="Times New Roman" w:cs="Times New Roman"/>
          <w:sz w:val="28"/>
          <w:lang w:val="uk-UA"/>
        </w:rPr>
        <w:t>.</w:t>
      </w:r>
    </w:p>
    <w:p w:rsidR="00DD483E" w:rsidRPr="002A024C" w:rsidRDefault="00DD483E" w:rsidP="00DD483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Педагогічна</w:t>
      </w:r>
      <w:r w:rsidRPr="002A024C">
        <w:rPr>
          <w:rFonts w:ascii="Times New Roman" w:hAnsi="Times New Roman" w:cs="Times New Roman"/>
          <w:sz w:val="28"/>
          <w:lang w:val="uk-UA"/>
        </w:rPr>
        <w:t xml:space="preserve"> діагностика </w:t>
      </w:r>
      <w:r>
        <w:rPr>
          <w:rFonts w:ascii="Times New Roman" w:hAnsi="Times New Roman" w:cs="Times New Roman"/>
          <w:sz w:val="28"/>
          <w:lang w:val="uk-UA"/>
        </w:rPr>
        <w:t xml:space="preserve">як елемент систем моніторингового дослідження </w:t>
      </w:r>
      <w:r w:rsidRPr="002A024C">
        <w:rPr>
          <w:rFonts w:ascii="Times New Roman" w:hAnsi="Times New Roman" w:cs="Times New Roman"/>
          <w:sz w:val="28"/>
          <w:lang w:val="uk-UA"/>
        </w:rPr>
        <w:t>в аспекті науково-методичної роботи, за висновками науковців, здійснюється за такими основними напрямами:</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вивчення рівня професійної компетентності педагогічних працівників та їхніх професійних потреб;</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вивчення стану викладання навчальних предметів та навчальних досягнень учнів;</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оцінювання результативності науково-методичної роботи.</w:t>
      </w:r>
    </w:p>
    <w:p w:rsidR="00DD483E" w:rsidRPr="002A024C" w:rsidRDefault="00DD483E" w:rsidP="00DD483E">
      <w:pPr>
        <w:pStyle w:val="a4"/>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Проводяться діагностика у три етапи:</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підготовчий: визначення мети, суб’єктів та об’єктів, напрямків, відбір критеріїв, вибір інструментарію;</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практичний: збір інформації шляхом анкетування, тестування, бесіди, спостереження, інтерв’ю, вивчення документів, самооцінки тощо.</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lastRenderedPageBreak/>
        <w:t xml:space="preserve">аналітичний: обробка отриманої інформації, формування висновків, розробка рекомендації </w:t>
      </w:r>
      <w:r w:rsidRPr="002A024C">
        <w:rPr>
          <w:rFonts w:ascii="Times New Roman" w:hAnsi="Times New Roman" w:cs="Times New Roman"/>
          <w:sz w:val="28"/>
          <w:szCs w:val="28"/>
          <w:lang w:val="uk-UA"/>
        </w:rPr>
        <w:t>[10; с. 130-131]</w:t>
      </w:r>
      <w:r w:rsidRPr="002A024C">
        <w:rPr>
          <w:rFonts w:ascii="Times New Roman" w:hAnsi="Times New Roman" w:cs="Times New Roman"/>
          <w:sz w:val="28"/>
          <w:lang w:val="uk-UA"/>
        </w:rPr>
        <w:t>.</w:t>
      </w:r>
    </w:p>
    <w:p w:rsidR="00DD483E" w:rsidRPr="002A024C" w:rsidRDefault="00DD483E" w:rsidP="00DD483E">
      <w:pPr>
        <w:pStyle w:val="a4"/>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Практика переконує, що об'єктивно й обґрунтовано організоване діагностування допомагає досягти таких результатів:</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змін</w:t>
      </w:r>
      <w:r>
        <w:rPr>
          <w:rFonts w:ascii="Times New Roman" w:hAnsi="Times New Roman" w:cs="Times New Roman"/>
          <w:sz w:val="28"/>
          <w:lang w:val="uk-UA"/>
        </w:rPr>
        <w:t>а</w:t>
      </w:r>
      <w:r w:rsidRPr="002A024C">
        <w:rPr>
          <w:rFonts w:ascii="Times New Roman" w:hAnsi="Times New Roman" w:cs="Times New Roman"/>
          <w:sz w:val="28"/>
          <w:lang w:val="uk-UA"/>
        </w:rPr>
        <w:t xml:space="preserve"> ставлення до науково-</w:t>
      </w:r>
      <w:r>
        <w:rPr>
          <w:rFonts w:ascii="Times New Roman" w:hAnsi="Times New Roman" w:cs="Times New Roman"/>
          <w:sz w:val="28"/>
          <w:lang w:val="uk-UA"/>
        </w:rPr>
        <w:t>методичної роботи на всіх рівнях її проведення</w:t>
      </w:r>
      <w:r w:rsidRPr="002A024C">
        <w:rPr>
          <w:rFonts w:ascii="Times New Roman" w:hAnsi="Times New Roman" w:cs="Times New Roman"/>
          <w:sz w:val="28"/>
          <w:lang w:val="uk-UA"/>
        </w:rPr>
        <w:t>;</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підвищ</w:t>
      </w:r>
      <w:r>
        <w:rPr>
          <w:rFonts w:ascii="Times New Roman" w:hAnsi="Times New Roman" w:cs="Times New Roman"/>
          <w:sz w:val="28"/>
          <w:lang w:val="uk-UA"/>
        </w:rPr>
        <w:t>ення якості та рівня</w:t>
      </w:r>
      <w:r w:rsidRPr="002A024C">
        <w:rPr>
          <w:rFonts w:ascii="Times New Roman" w:hAnsi="Times New Roman" w:cs="Times New Roman"/>
          <w:sz w:val="28"/>
          <w:lang w:val="uk-UA"/>
        </w:rPr>
        <w:t xml:space="preserve"> аналітичної діяльності педагогів;</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унеможливлення</w:t>
      </w:r>
      <w:r w:rsidRPr="002A024C">
        <w:rPr>
          <w:rFonts w:ascii="Times New Roman" w:hAnsi="Times New Roman" w:cs="Times New Roman"/>
          <w:sz w:val="28"/>
          <w:lang w:val="uk-UA"/>
        </w:rPr>
        <w:t xml:space="preserve"> формалізм</w:t>
      </w:r>
      <w:r>
        <w:rPr>
          <w:rFonts w:ascii="Times New Roman" w:hAnsi="Times New Roman" w:cs="Times New Roman"/>
          <w:sz w:val="28"/>
          <w:lang w:val="uk-UA"/>
        </w:rPr>
        <w:t xml:space="preserve">у у плануванні, змісті, формах , </w:t>
      </w:r>
      <w:r w:rsidRPr="002A024C">
        <w:rPr>
          <w:rFonts w:ascii="Times New Roman" w:hAnsi="Times New Roman" w:cs="Times New Roman"/>
          <w:sz w:val="28"/>
          <w:lang w:val="uk-UA"/>
        </w:rPr>
        <w:t>методах</w:t>
      </w:r>
      <w:r>
        <w:rPr>
          <w:rFonts w:ascii="Times New Roman" w:hAnsi="Times New Roman" w:cs="Times New Roman"/>
          <w:sz w:val="28"/>
          <w:lang w:val="uk-UA"/>
        </w:rPr>
        <w:t xml:space="preserve"> і оцінці ефективності та результативності</w:t>
      </w:r>
      <w:r w:rsidRPr="002A024C">
        <w:rPr>
          <w:rFonts w:ascii="Times New Roman" w:hAnsi="Times New Roman" w:cs="Times New Roman"/>
          <w:sz w:val="28"/>
          <w:lang w:val="uk-UA"/>
        </w:rPr>
        <w:t xml:space="preserve"> науково-методичної роботи;</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створ</w:t>
      </w:r>
      <w:r>
        <w:rPr>
          <w:rFonts w:ascii="Times New Roman" w:hAnsi="Times New Roman" w:cs="Times New Roman"/>
          <w:sz w:val="28"/>
          <w:lang w:val="uk-UA"/>
        </w:rPr>
        <w:t>енн</w:t>
      </w:r>
      <w:r w:rsidRPr="002A024C">
        <w:rPr>
          <w:rFonts w:ascii="Times New Roman" w:hAnsi="Times New Roman" w:cs="Times New Roman"/>
          <w:sz w:val="28"/>
          <w:lang w:val="uk-UA"/>
        </w:rPr>
        <w:t>я можливості д</w:t>
      </w:r>
      <w:r>
        <w:rPr>
          <w:rFonts w:ascii="Times New Roman" w:hAnsi="Times New Roman" w:cs="Times New Roman"/>
          <w:sz w:val="28"/>
          <w:lang w:val="uk-UA"/>
        </w:rPr>
        <w:t>ля виявлення оптимальних шляхів</w:t>
      </w:r>
      <w:r w:rsidRPr="002A024C">
        <w:rPr>
          <w:rFonts w:ascii="Times New Roman" w:hAnsi="Times New Roman" w:cs="Times New Roman"/>
          <w:sz w:val="28"/>
          <w:lang w:val="uk-UA"/>
        </w:rPr>
        <w:t xml:space="preserve"> </w:t>
      </w:r>
      <w:r>
        <w:rPr>
          <w:rFonts w:ascii="Times New Roman" w:hAnsi="Times New Roman" w:cs="Times New Roman"/>
          <w:sz w:val="28"/>
          <w:lang w:val="uk-UA"/>
        </w:rPr>
        <w:t xml:space="preserve">і способів </w:t>
      </w:r>
      <w:r w:rsidRPr="002A024C">
        <w:rPr>
          <w:rFonts w:ascii="Times New Roman" w:hAnsi="Times New Roman" w:cs="Times New Roman"/>
          <w:sz w:val="28"/>
          <w:lang w:val="uk-UA"/>
        </w:rPr>
        <w:t>надання допомоги конкретному викладачу;</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змін</w:t>
      </w:r>
      <w:r>
        <w:rPr>
          <w:rFonts w:ascii="Times New Roman" w:hAnsi="Times New Roman" w:cs="Times New Roman"/>
          <w:sz w:val="28"/>
          <w:lang w:val="uk-UA"/>
        </w:rPr>
        <w:t>а підходів</w:t>
      </w:r>
      <w:r w:rsidRPr="002A024C">
        <w:rPr>
          <w:rFonts w:ascii="Times New Roman" w:hAnsi="Times New Roman" w:cs="Times New Roman"/>
          <w:sz w:val="28"/>
          <w:lang w:val="uk-UA"/>
        </w:rPr>
        <w:t xml:space="preserve"> і характер</w:t>
      </w:r>
      <w:r>
        <w:rPr>
          <w:rFonts w:ascii="Times New Roman" w:hAnsi="Times New Roman" w:cs="Times New Roman"/>
          <w:sz w:val="28"/>
          <w:lang w:val="uk-UA"/>
        </w:rPr>
        <w:t>у</w:t>
      </w:r>
      <w:r w:rsidRPr="002A024C">
        <w:rPr>
          <w:rFonts w:ascii="Times New Roman" w:hAnsi="Times New Roman" w:cs="Times New Roman"/>
          <w:sz w:val="28"/>
          <w:lang w:val="uk-UA"/>
        </w:rPr>
        <w:t xml:space="preserve"> у взаємовідносинах між виконавцями та </w:t>
      </w:r>
      <w:r>
        <w:rPr>
          <w:rFonts w:ascii="Times New Roman" w:hAnsi="Times New Roman" w:cs="Times New Roman"/>
          <w:sz w:val="28"/>
          <w:lang w:val="uk-UA"/>
        </w:rPr>
        <w:t>керівниками</w:t>
      </w:r>
      <w:r w:rsidRPr="002A024C">
        <w:rPr>
          <w:rFonts w:ascii="Times New Roman" w:hAnsi="Times New Roman" w:cs="Times New Roman"/>
          <w:sz w:val="28"/>
          <w:lang w:val="uk-UA"/>
        </w:rPr>
        <w:t xml:space="preserve"> науково-методичної роботи;</w:t>
      </w:r>
    </w:p>
    <w:p w:rsidR="00DD483E" w:rsidRPr="002A024C" w:rsidRDefault="00DD483E" w:rsidP="00DD483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конкретизуються основні напрями роботи [11].</w:t>
      </w:r>
    </w:p>
    <w:p w:rsidR="003D7CCE" w:rsidRPr="0019477E" w:rsidRDefault="0019477E" w:rsidP="0019477E">
      <w:pPr>
        <w:pStyle w:val="a4"/>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Виходячи з того, що науково-методична робота, зокрема у</w:t>
      </w:r>
      <w:r>
        <w:rPr>
          <w:lang w:val="uk-UA"/>
        </w:rPr>
        <w:t> </w:t>
      </w:r>
      <w:r w:rsidRPr="002A024C">
        <w:rPr>
          <w:rFonts w:ascii="Times New Roman" w:hAnsi="Times New Roman" w:cs="Times New Roman"/>
          <w:sz w:val="28"/>
          <w:lang w:val="uk-UA"/>
        </w:rPr>
        <w:t xml:space="preserve">педагогічному ЗВО,  має за мету </w:t>
      </w:r>
      <w:r>
        <w:rPr>
          <w:rFonts w:ascii="Times New Roman" w:hAnsi="Times New Roman" w:cs="Times New Roman"/>
          <w:sz w:val="28"/>
          <w:lang w:val="uk-UA"/>
        </w:rPr>
        <w:t xml:space="preserve">підвищення ефективності фахової діяльності </w:t>
      </w:r>
      <w:r w:rsidRPr="002A024C">
        <w:rPr>
          <w:rFonts w:ascii="Times New Roman" w:hAnsi="Times New Roman" w:cs="Times New Roman"/>
          <w:sz w:val="28"/>
          <w:lang w:val="uk-UA"/>
        </w:rPr>
        <w:t xml:space="preserve">науково-педагогічних і педагогічних працівників </w:t>
      </w:r>
      <w:r>
        <w:rPr>
          <w:rFonts w:ascii="Times New Roman" w:hAnsi="Times New Roman" w:cs="Times New Roman"/>
          <w:sz w:val="28"/>
          <w:lang w:val="uk-UA"/>
        </w:rPr>
        <w:t xml:space="preserve">шляхом вивчення й узагальнення </w:t>
      </w:r>
      <w:r w:rsidRPr="002A024C">
        <w:rPr>
          <w:rFonts w:ascii="Times New Roman" w:hAnsi="Times New Roman" w:cs="Times New Roman"/>
          <w:sz w:val="28"/>
          <w:lang w:val="uk-UA"/>
        </w:rPr>
        <w:t xml:space="preserve">педагогічного досвіду, </w:t>
      </w:r>
      <w:r>
        <w:rPr>
          <w:rFonts w:ascii="Times New Roman" w:hAnsi="Times New Roman" w:cs="Times New Roman"/>
          <w:sz w:val="28"/>
          <w:lang w:val="uk-UA"/>
        </w:rPr>
        <w:t>методичного</w:t>
      </w:r>
      <w:r w:rsidRPr="002A024C">
        <w:rPr>
          <w:rFonts w:ascii="Times New Roman" w:hAnsi="Times New Roman" w:cs="Times New Roman"/>
          <w:sz w:val="28"/>
          <w:lang w:val="uk-UA"/>
        </w:rPr>
        <w:t xml:space="preserve"> вдосконалення педагогічної діяльності, </w:t>
      </w:r>
      <w:r>
        <w:rPr>
          <w:rFonts w:ascii="Times New Roman" w:hAnsi="Times New Roman" w:cs="Times New Roman"/>
          <w:sz w:val="28"/>
          <w:lang w:val="uk-UA"/>
        </w:rPr>
        <w:t>оволодіння</w:t>
      </w:r>
      <w:r w:rsidRPr="002A024C">
        <w:rPr>
          <w:rFonts w:ascii="Times New Roman" w:hAnsi="Times New Roman" w:cs="Times New Roman"/>
          <w:sz w:val="28"/>
          <w:lang w:val="uk-UA"/>
        </w:rPr>
        <w:t xml:space="preserve"> знаннями про ефективні шляхи, методи і засоби реалізації нових підходів до забезпечення якості освіти постійно виникає потреба в отриманні емпіричної інформації для з</w:t>
      </w:r>
      <w:r>
        <w:rPr>
          <w:rFonts w:ascii="Times New Roman" w:hAnsi="Times New Roman" w:cs="Times New Roman"/>
          <w:sz w:val="28"/>
          <w:lang w:val="uk-UA"/>
        </w:rPr>
        <w:t>дійснення</w:t>
      </w:r>
      <w:r w:rsidRPr="002A024C">
        <w:rPr>
          <w:rFonts w:ascii="Times New Roman" w:hAnsi="Times New Roman" w:cs="Times New Roman"/>
          <w:sz w:val="28"/>
          <w:lang w:val="uk-UA"/>
        </w:rPr>
        <w:t xml:space="preserve"> дієвого управління науково-методичною роботою.</w:t>
      </w:r>
    </w:p>
    <w:p w:rsidR="003D7CCE" w:rsidRPr="002A024C" w:rsidRDefault="003D7CCE" w:rsidP="003D7CCE">
      <w:pPr>
        <w:pStyle w:val="a4"/>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Ключовими  критеріями оцінювання якості НМР</w:t>
      </w:r>
      <w:r w:rsidR="0019477E">
        <w:rPr>
          <w:rFonts w:ascii="Times New Roman" w:hAnsi="Times New Roman" w:cs="Times New Roman"/>
          <w:sz w:val="28"/>
          <w:lang w:val="uk-UA"/>
        </w:rPr>
        <w:t>,</w:t>
      </w:r>
      <w:r w:rsidRPr="002A024C">
        <w:rPr>
          <w:rFonts w:ascii="Times New Roman" w:hAnsi="Times New Roman" w:cs="Times New Roman"/>
          <w:sz w:val="28"/>
          <w:lang w:val="uk-UA"/>
        </w:rPr>
        <w:t xml:space="preserve"> на наше переконання, є готовність педагогічних працівників до інноваційної діяльності та їх науково-методична компетентність</w:t>
      </w:r>
      <w:r w:rsidR="0019477E">
        <w:rPr>
          <w:rFonts w:ascii="Times New Roman" w:hAnsi="Times New Roman" w:cs="Times New Roman"/>
          <w:sz w:val="28"/>
          <w:lang w:val="uk-UA"/>
        </w:rPr>
        <w:t xml:space="preserve">, яку </w:t>
      </w:r>
      <w:r w:rsidRPr="002A024C">
        <w:rPr>
          <w:rFonts w:ascii="Times New Roman" w:hAnsi="Times New Roman" w:cs="Times New Roman"/>
          <w:sz w:val="28"/>
          <w:lang w:val="uk-UA"/>
        </w:rPr>
        <w:t xml:space="preserve"> у контексті компетентнісного підходу до </w:t>
      </w:r>
      <w:r w:rsidR="0019477E">
        <w:rPr>
          <w:rFonts w:ascii="Times New Roman" w:hAnsi="Times New Roman" w:cs="Times New Roman"/>
          <w:sz w:val="28"/>
          <w:lang w:val="uk-UA"/>
        </w:rPr>
        <w:t>дослідження</w:t>
      </w:r>
      <w:r w:rsidRPr="002A024C">
        <w:rPr>
          <w:rFonts w:ascii="Times New Roman" w:hAnsi="Times New Roman" w:cs="Times New Roman"/>
          <w:sz w:val="28"/>
          <w:lang w:val="uk-UA"/>
        </w:rPr>
        <w:t xml:space="preserve"> феномену НМР, ми пов'язуємо з методичною компетентністю та вважаємо складовою професійної компетентності.</w:t>
      </w:r>
    </w:p>
    <w:p w:rsidR="003D7CCE" w:rsidRPr="002A024C" w:rsidRDefault="003D7CCE" w:rsidP="003D7CCE">
      <w:pPr>
        <w:pStyle w:val="a4"/>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Результати аналізу науково-педагогічної літератури дозволили зробити висновок, що традиційний підхід у педагогіці вищої школи не дозволяє </w:t>
      </w:r>
      <w:r w:rsidRPr="002A024C">
        <w:rPr>
          <w:rFonts w:ascii="Times New Roman" w:hAnsi="Times New Roman" w:cs="Times New Roman"/>
          <w:sz w:val="28"/>
          <w:lang w:val="uk-UA"/>
        </w:rPr>
        <w:lastRenderedPageBreak/>
        <w:t>забезпечити сучасне українське суспільство компонентами, адаптованими до мінливостей сьогодення, фахівцями. Встановлено пріоритетність застосування компетентнісного підходу, зокрема в організації підвищення кваліфікації науково-педагогічних працівників у системі науково-методичної роботи ЗВО.</w:t>
      </w:r>
    </w:p>
    <w:p w:rsidR="003D7CCE" w:rsidRPr="002A024C" w:rsidRDefault="003D7CCE" w:rsidP="003D7CCE">
      <w:pPr>
        <w:pStyle w:val="a4"/>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Термін «компетентнісний підхід» був сформульований в 60-х рр. ХХ ст. американськими вченими, у 70-х рр. включений до професійних освітніх програм США, у 80-х рр. до програм професійної підготовки Великобританії і Німеччини.</w:t>
      </w:r>
    </w:p>
    <w:p w:rsidR="003D7CCE" w:rsidRPr="002A024C" w:rsidRDefault="003D7CCE" w:rsidP="003D7CCE">
      <w:pPr>
        <w:pStyle w:val="a4"/>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 В. Єгорова зазначає, що компетентнісний підхід</w:t>
      </w:r>
      <w:r w:rsidR="0019477E">
        <w:rPr>
          <w:rFonts w:ascii="Times New Roman" w:hAnsi="Times New Roman" w:cs="Times New Roman"/>
          <w:sz w:val="28"/>
          <w:lang w:val="uk-UA"/>
        </w:rPr>
        <w:t>,</w:t>
      </w:r>
      <w:r w:rsidRPr="002A024C">
        <w:rPr>
          <w:rFonts w:ascii="Times New Roman" w:hAnsi="Times New Roman" w:cs="Times New Roman"/>
          <w:sz w:val="28"/>
          <w:lang w:val="uk-UA"/>
        </w:rPr>
        <w:t xml:space="preserve"> ґрунтуючись на теоретичній базі філософії прагматизму, є логічним продовженням особистісно-орієнтованої педагогічної доктрини та парадигми діяль</w:t>
      </w:r>
      <w:r w:rsidR="0019477E">
        <w:rPr>
          <w:rFonts w:ascii="Times New Roman" w:hAnsi="Times New Roman" w:cs="Times New Roman"/>
          <w:sz w:val="28"/>
          <w:lang w:val="uk-UA"/>
        </w:rPr>
        <w:t>нісного</w:t>
      </w:r>
      <w:r w:rsidRPr="002A024C">
        <w:rPr>
          <w:rFonts w:ascii="Times New Roman" w:hAnsi="Times New Roman" w:cs="Times New Roman"/>
          <w:sz w:val="28"/>
          <w:lang w:val="uk-UA"/>
        </w:rPr>
        <w:t xml:space="preserve"> підходу і наголошує на формуванні інтегрованого утворен</w:t>
      </w:r>
      <w:r w:rsidR="0019477E">
        <w:rPr>
          <w:rFonts w:ascii="Times New Roman" w:hAnsi="Times New Roman" w:cs="Times New Roman"/>
          <w:sz w:val="28"/>
          <w:lang w:val="uk-UA"/>
        </w:rPr>
        <w:t>ня, яке об'єднується під назвою</w:t>
      </w:r>
      <w:r w:rsidRPr="002A024C">
        <w:rPr>
          <w:rFonts w:ascii="Times New Roman" w:hAnsi="Times New Roman" w:cs="Times New Roman"/>
          <w:sz w:val="28"/>
          <w:lang w:val="uk-UA"/>
        </w:rPr>
        <w:t xml:space="preserve"> </w:t>
      </w:r>
      <w:r w:rsidR="0019477E">
        <w:rPr>
          <w:rFonts w:ascii="Times New Roman" w:hAnsi="Times New Roman" w:cs="Times New Roman"/>
          <w:sz w:val="28"/>
          <w:lang w:val="uk-UA"/>
        </w:rPr>
        <w:t>«</w:t>
      </w:r>
      <w:r w:rsidRPr="002A024C">
        <w:rPr>
          <w:rFonts w:ascii="Times New Roman" w:hAnsi="Times New Roman" w:cs="Times New Roman"/>
          <w:sz w:val="28"/>
          <w:lang w:val="uk-UA"/>
        </w:rPr>
        <w:t>компетентність фахівця». Відомо, що у</w:t>
      </w:r>
      <w:r>
        <w:rPr>
          <w:rFonts w:ascii="Times New Roman" w:hAnsi="Times New Roman" w:cs="Times New Roman"/>
          <w:sz w:val="28"/>
          <w:lang w:val="uk-UA"/>
        </w:rPr>
        <w:t> </w:t>
      </w:r>
      <w:r w:rsidRPr="002A024C">
        <w:rPr>
          <w:rFonts w:ascii="Times New Roman" w:hAnsi="Times New Roman" w:cs="Times New Roman"/>
          <w:sz w:val="28"/>
          <w:lang w:val="uk-UA"/>
        </w:rPr>
        <w:t>традиційному навчанні розглядаються знання, вміння і навичк</w:t>
      </w:r>
      <w:r w:rsidR="0019477E">
        <w:rPr>
          <w:rFonts w:ascii="Times New Roman" w:hAnsi="Times New Roman" w:cs="Times New Roman"/>
          <w:sz w:val="28"/>
          <w:lang w:val="uk-UA"/>
        </w:rPr>
        <w:t>и</w:t>
      </w:r>
      <w:r w:rsidRPr="002A024C">
        <w:rPr>
          <w:rFonts w:ascii="Times New Roman" w:hAnsi="Times New Roman" w:cs="Times New Roman"/>
          <w:sz w:val="28"/>
          <w:lang w:val="uk-UA"/>
        </w:rPr>
        <w:t>, а в</w:t>
      </w:r>
      <w:r>
        <w:rPr>
          <w:rFonts w:ascii="Times New Roman" w:hAnsi="Times New Roman" w:cs="Times New Roman"/>
          <w:b/>
          <w:sz w:val="28"/>
          <w:lang w:val="uk-UA"/>
        </w:rPr>
        <w:t> </w:t>
      </w:r>
      <w:r w:rsidRPr="002A024C">
        <w:rPr>
          <w:rFonts w:ascii="Times New Roman" w:hAnsi="Times New Roman" w:cs="Times New Roman"/>
          <w:sz w:val="28"/>
          <w:lang w:val="uk-UA"/>
        </w:rPr>
        <w:t xml:space="preserve">компетентнісному підході </w:t>
      </w:r>
      <w:r w:rsidR="0019477E">
        <w:rPr>
          <w:rFonts w:ascii="Times New Roman" w:hAnsi="Times New Roman" w:cs="Times New Roman"/>
          <w:sz w:val="28"/>
          <w:lang w:val="uk-UA"/>
        </w:rPr>
        <w:t>мова йде про запровадження</w:t>
      </w:r>
      <w:r w:rsidRPr="002A024C">
        <w:rPr>
          <w:rFonts w:ascii="Times New Roman" w:hAnsi="Times New Roman" w:cs="Times New Roman"/>
          <w:sz w:val="28"/>
          <w:lang w:val="uk-UA"/>
        </w:rPr>
        <w:t xml:space="preserve"> нов</w:t>
      </w:r>
      <w:r w:rsidR="0019477E">
        <w:rPr>
          <w:rFonts w:ascii="Times New Roman" w:hAnsi="Times New Roman" w:cs="Times New Roman"/>
          <w:sz w:val="28"/>
          <w:lang w:val="uk-UA"/>
        </w:rPr>
        <w:t>их</w:t>
      </w:r>
      <w:r w:rsidRPr="002A024C">
        <w:rPr>
          <w:rFonts w:ascii="Times New Roman" w:hAnsi="Times New Roman" w:cs="Times New Roman"/>
          <w:sz w:val="28"/>
          <w:lang w:val="uk-UA"/>
        </w:rPr>
        <w:t xml:space="preserve"> технологі</w:t>
      </w:r>
      <w:r w:rsidR="0019477E">
        <w:rPr>
          <w:rFonts w:ascii="Times New Roman" w:hAnsi="Times New Roman" w:cs="Times New Roman"/>
          <w:sz w:val="28"/>
          <w:lang w:val="uk-UA"/>
        </w:rPr>
        <w:t xml:space="preserve">й </w:t>
      </w:r>
      <w:r w:rsidRPr="002A024C">
        <w:rPr>
          <w:rFonts w:ascii="Times New Roman" w:hAnsi="Times New Roman" w:cs="Times New Roman"/>
          <w:sz w:val="28"/>
          <w:lang w:val="uk-UA"/>
        </w:rPr>
        <w:t>навчання з акцентом на діяльніс</w:t>
      </w:r>
      <w:r w:rsidR="0019477E">
        <w:rPr>
          <w:rFonts w:ascii="Times New Roman" w:hAnsi="Times New Roman" w:cs="Times New Roman"/>
          <w:sz w:val="28"/>
          <w:lang w:val="uk-UA"/>
        </w:rPr>
        <w:t>ну</w:t>
      </w:r>
      <w:r w:rsidRPr="002A024C">
        <w:rPr>
          <w:rFonts w:ascii="Times New Roman" w:hAnsi="Times New Roman" w:cs="Times New Roman"/>
          <w:sz w:val="28"/>
          <w:lang w:val="uk-UA"/>
        </w:rPr>
        <w:t xml:space="preserve"> основу</w:t>
      </w:r>
      <w:r w:rsidR="0019477E">
        <w:rPr>
          <w:rFonts w:ascii="Times New Roman" w:hAnsi="Times New Roman" w:cs="Times New Roman"/>
          <w:sz w:val="28"/>
          <w:lang w:val="uk-UA"/>
        </w:rPr>
        <w:t xml:space="preserve">, що, в свою чергу, </w:t>
      </w:r>
      <w:r w:rsidRPr="002A024C">
        <w:rPr>
          <w:rFonts w:ascii="Times New Roman" w:hAnsi="Times New Roman" w:cs="Times New Roman"/>
          <w:sz w:val="28"/>
          <w:lang w:val="uk-UA"/>
        </w:rPr>
        <w:t>є вимогою часу, оскільки в Європейському освітньому просторі компетентніс</w:t>
      </w:r>
      <w:r w:rsidR="0019477E">
        <w:rPr>
          <w:rFonts w:ascii="Times New Roman" w:hAnsi="Times New Roman" w:cs="Times New Roman"/>
          <w:sz w:val="28"/>
          <w:lang w:val="uk-UA"/>
        </w:rPr>
        <w:t>ний</w:t>
      </w:r>
      <w:r w:rsidRPr="002A024C">
        <w:rPr>
          <w:rFonts w:ascii="Times New Roman" w:hAnsi="Times New Roman" w:cs="Times New Roman"/>
          <w:sz w:val="28"/>
          <w:lang w:val="uk-UA"/>
        </w:rPr>
        <w:t xml:space="preserve"> підхід </w:t>
      </w:r>
      <w:r w:rsidR="0019477E">
        <w:rPr>
          <w:rFonts w:ascii="Times New Roman" w:hAnsi="Times New Roman" w:cs="Times New Roman"/>
          <w:sz w:val="28"/>
          <w:lang w:val="uk-UA"/>
        </w:rPr>
        <w:t xml:space="preserve">розглядається як провідний </w:t>
      </w:r>
      <w:r w:rsidR="0019477E" w:rsidRPr="0019477E">
        <w:rPr>
          <w:rFonts w:ascii="Times New Roman" w:hAnsi="Times New Roman" w:cs="Times New Roman"/>
          <w:sz w:val="28"/>
          <w:lang w:val="uk-UA"/>
        </w:rPr>
        <w:t>[</w:t>
      </w:r>
      <w:r w:rsidR="0016256E">
        <w:rPr>
          <w:rFonts w:ascii="Times New Roman" w:hAnsi="Times New Roman" w:cs="Times New Roman"/>
          <w:sz w:val="28"/>
          <w:lang w:val="uk-UA"/>
        </w:rPr>
        <w:t>22</w:t>
      </w:r>
      <w:r w:rsidR="0019477E" w:rsidRPr="0019477E">
        <w:rPr>
          <w:rFonts w:ascii="Times New Roman" w:hAnsi="Times New Roman" w:cs="Times New Roman"/>
          <w:sz w:val="28"/>
          <w:lang w:val="uk-UA"/>
        </w:rPr>
        <w:t>]</w:t>
      </w:r>
      <w:r w:rsidRPr="002A024C">
        <w:rPr>
          <w:rFonts w:ascii="Times New Roman" w:hAnsi="Times New Roman" w:cs="Times New Roman"/>
          <w:sz w:val="28"/>
          <w:lang w:val="uk-UA"/>
        </w:rPr>
        <w:t xml:space="preserve">. </w:t>
      </w:r>
      <w:r w:rsidR="0019477E">
        <w:rPr>
          <w:rFonts w:ascii="Times New Roman" w:hAnsi="Times New Roman" w:cs="Times New Roman"/>
          <w:sz w:val="28"/>
          <w:lang w:val="uk-UA"/>
        </w:rPr>
        <w:t xml:space="preserve">Важливо зазначити, що </w:t>
      </w:r>
      <w:r w:rsidRPr="002A024C">
        <w:rPr>
          <w:rFonts w:ascii="Times New Roman" w:hAnsi="Times New Roman" w:cs="Times New Roman"/>
          <w:sz w:val="28"/>
          <w:lang w:val="uk-UA"/>
        </w:rPr>
        <w:t>на</w:t>
      </w:r>
      <w:r w:rsidR="0019477E">
        <w:rPr>
          <w:rFonts w:ascii="Times New Roman" w:hAnsi="Times New Roman" w:cs="Times New Roman"/>
          <w:sz w:val="28"/>
          <w:lang w:val="uk-UA"/>
        </w:rPr>
        <w:t xml:space="preserve">явність проблем, пов’язаних </w:t>
      </w:r>
      <w:r w:rsidRPr="002A024C">
        <w:rPr>
          <w:rFonts w:ascii="Times New Roman" w:hAnsi="Times New Roman" w:cs="Times New Roman"/>
          <w:sz w:val="28"/>
          <w:lang w:val="uk-UA"/>
        </w:rPr>
        <w:t>з упровадженням компетентнісного підходу в систему науково-методичної роботи ЗВО, викликані що низкою суперечностей між практикою організації підвищення кваліфікації науково-педагогічних кадрів у системі науково-методичної роботи ЗВО та вимогами переходу до неперервної підготовки науково-педагогічних працівників; між об’єктивною потребою впровадження</w:t>
      </w:r>
      <w:r w:rsidR="0019477E">
        <w:rPr>
          <w:rFonts w:ascii="Times New Roman" w:hAnsi="Times New Roman" w:cs="Times New Roman"/>
          <w:sz w:val="28"/>
          <w:lang w:val="uk-UA"/>
        </w:rPr>
        <w:t xml:space="preserve"> інновацій</w:t>
      </w:r>
      <w:r w:rsidRPr="002A024C">
        <w:rPr>
          <w:rFonts w:ascii="Times New Roman" w:hAnsi="Times New Roman" w:cs="Times New Roman"/>
          <w:sz w:val="28"/>
          <w:lang w:val="uk-UA"/>
        </w:rPr>
        <w:t xml:space="preserve"> педагогічних технологій і недостатньою розробко</w:t>
      </w:r>
      <w:r w:rsidR="0019477E">
        <w:rPr>
          <w:rFonts w:ascii="Times New Roman" w:hAnsi="Times New Roman" w:cs="Times New Roman"/>
          <w:sz w:val="28"/>
          <w:lang w:val="uk-UA"/>
        </w:rPr>
        <w:t>ю їхньої реалізації у відповідність</w:t>
      </w:r>
      <w:r w:rsidRPr="002A024C">
        <w:rPr>
          <w:rFonts w:ascii="Times New Roman" w:hAnsi="Times New Roman" w:cs="Times New Roman"/>
          <w:sz w:val="28"/>
          <w:lang w:val="uk-UA"/>
        </w:rPr>
        <w:t xml:space="preserve"> науково-методичних, змістових основ підвищення кваліфікації науково-педагогічних працівників у системі науково-методичної роботи ЗВО.</w:t>
      </w:r>
    </w:p>
    <w:p w:rsidR="003D7CCE" w:rsidRPr="002A024C" w:rsidRDefault="003D7CCE" w:rsidP="003D7CCE">
      <w:pPr>
        <w:pStyle w:val="a4"/>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Компетентність </w:t>
      </w:r>
      <w:r w:rsidR="0019477E">
        <w:rPr>
          <w:rFonts w:ascii="Times New Roman" w:hAnsi="Times New Roman" w:cs="Times New Roman"/>
          <w:sz w:val="28"/>
          <w:lang w:val="uk-UA"/>
        </w:rPr>
        <w:t>педагога-</w:t>
      </w:r>
      <w:r w:rsidRPr="002A024C">
        <w:rPr>
          <w:rFonts w:ascii="Times New Roman" w:hAnsi="Times New Roman" w:cs="Times New Roman"/>
          <w:sz w:val="28"/>
          <w:lang w:val="uk-UA"/>
        </w:rPr>
        <w:t>фахівця у цілому, як засвідчують наукові узагальнення</w:t>
      </w:r>
      <w:r w:rsidR="0019477E">
        <w:rPr>
          <w:rFonts w:ascii="Times New Roman" w:hAnsi="Times New Roman" w:cs="Times New Roman"/>
          <w:sz w:val="28"/>
          <w:lang w:val="uk-UA"/>
        </w:rPr>
        <w:t xml:space="preserve"> і практика</w:t>
      </w:r>
      <w:r w:rsidRPr="002A024C">
        <w:rPr>
          <w:rFonts w:ascii="Times New Roman" w:hAnsi="Times New Roman" w:cs="Times New Roman"/>
          <w:sz w:val="28"/>
          <w:lang w:val="uk-UA"/>
        </w:rPr>
        <w:t xml:space="preserve"> виявляється в систематичному підвищенні </w:t>
      </w:r>
      <w:r w:rsidRPr="002A024C">
        <w:rPr>
          <w:rFonts w:ascii="Times New Roman" w:hAnsi="Times New Roman" w:cs="Times New Roman"/>
          <w:sz w:val="28"/>
          <w:lang w:val="uk-UA"/>
        </w:rPr>
        <w:lastRenderedPageBreak/>
        <w:t>кваліфікації, творчої активності, здатності продуктивно задовольняти зростаючі вимоги суспільного виробництва і культури, в особистісному вдосконаленні, що включає самоосвіту і само</w:t>
      </w:r>
      <w:r w:rsidR="0019477E">
        <w:rPr>
          <w:rFonts w:ascii="Times New Roman" w:hAnsi="Times New Roman" w:cs="Times New Roman"/>
          <w:sz w:val="28"/>
          <w:lang w:val="uk-UA"/>
        </w:rPr>
        <w:t>розвиток</w:t>
      </w:r>
      <w:r w:rsidRPr="002A024C">
        <w:rPr>
          <w:rFonts w:ascii="Times New Roman" w:hAnsi="Times New Roman" w:cs="Times New Roman"/>
          <w:sz w:val="28"/>
          <w:lang w:val="uk-UA"/>
        </w:rPr>
        <w:t>, що у творчій готовності особистості до продуктивного рішення професійних завдань. Показниками професіоналізму</w:t>
      </w:r>
      <w:r w:rsidR="0019477E">
        <w:rPr>
          <w:rFonts w:ascii="Times New Roman" w:hAnsi="Times New Roman" w:cs="Times New Roman"/>
          <w:sz w:val="28"/>
          <w:lang w:val="uk-UA"/>
        </w:rPr>
        <w:t>, за таких умов,</w:t>
      </w:r>
      <w:r w:rsidRPr="002A024C">
        <w:rPr>
          <w:rFonts w:ascii="Times New Roman" w:hAnsi="Times New Roman" w:cs="Times New Roman"/>
          <w:sz w:val="28"/>
          <w:lang w:val="uk-UA"/>
        </w:rPr>
        <w:t xml:space="preserve"> виступають: володіння професійними, соціокультурними і духовними цінностями; </w:t>
      </w:r>
      <w:r w:rsidR="0019477E">
        <w:rPr>
          <w:rFonts w:ascii="Times New Roman" w:hAnsi="Times New Roman" w:cs="Times New Roman"/>
          <w:sz w:val="28"/>
          <w:lang w:val="uk-UA"/>
        </w:rPr>
        <w:t xml:space="preserve">оволодіння на високому рівні кращими зразками педагогічного досвіду, виробленими у </w:t>
      </w:r>
      <w:r w:rsidRPr="002A024C">
        <w:rPr>
          <w:rFonts w:ascii="Times New Roman" w:hAnsi="Times New Roman" w:cs="Times New Roman"/>
          <w:sz w:val="28"/>
          <w:lang w:val="uk-UA"/>
        </w:rPr>
        <w:t xml:space="preserve"> </w:t>
      </w:r>
      <w:r w:rsidR="0019477E">
        <w:rPr>
          <w:rFonts w:ascii="Times New Roman" w:hAnsi="Times New Roman" w:cs="Times New Roman"/>
          <w:sz w:val="28"/>
          <w:lang w:val="uk-UA"/>
        </w:rPr>
        <w:t>професійній діяльності  (професійних знань</w:t>
      </w:r>
      <w:r w:rsidRPr="002A024C">
        <w:rPr>
          <w:rFonts w:ascii="Times New Roman" w:hAnsi="Times New Roman" w:cs="Times New Roman"/>
          <w:sz w:val="28"/>
          <w:lang w:val="uk-UA"/>
        </w:rPr>
        <w:t xml:space="preserve"> і дій, професійних «технік» і технологій,</w:t>
      </w:r>
      <w:r w:rsidR="0019477E">
        <w:rPr>
          <w:rFonts w:ascii="Times New Roman" w:hAnsi="Times New Roman" w:cs="Times New Roman"/>
          <w:sz w:val="28"/>
          <w:lang w:val="uk-UA"/>
        </w:rPr>
        <w:t xml:space="preserve"> прийомів професійного мислення і</w:t>
      </w:r>
      <w:r w:rsidRPr="002A024C">
        <w:rPr>
          <w:rFonts w:ascii="Times New Roman" w:hAnsi="Times New Roman" w:cs="Times New Roman"/>
          <w:sz w:val="28"/>
          <w:lang w:val="uk-UA"/>
        </w:rPr>
        <w:t xml:space="preserve"> способів професійної </w:t>
      </w:r>
      <w:r w:rsidR="0019477E">
        <w:rPr>
          <w:rFonts w:ascii="Times New Roman" w:hAnsi="Times New Roman" w:cs="Times New Roman"/>
          <w:sz w:val="28"/>
          <w:lang w:val="uk-UA"/>
        </w:rPr>
        <w:t>діяльності</w:t>
      </w:r>
      <w:r w:rsidRPr="002A024C">
        <w:rPr>
          <w:rFonts w:ascii="Times New Roman" w:hAnsi="Times New Roman" w:cs="Times New Roman"/>
          <w:sz w:val="28"/>
          <w:lang w:val="uk-UA"/>
        </w:rPr>
        <w:t xml:space="preserve"> тощо).</w:t>
      </w:r>
    </w:p>
    <w:p w:rsidR="003D7CCE" w:rsidRPr="002A024C" w:rsidRDefault="0019477E" w:rsidP="003D7CCE">
      <w:pPr>
        <w:pStyle w:val="a4"/>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Власне, </w:t>
      </w:r>
      <w:r w:rsidR="003D7CCE" w:rsidRPr="002A024C">
        <w:rPr>
          <w:rFonts w:ascii="Times New Roman" w:hAnsi="Times New Roman" w:cs="Times New Roman"/>
          <w:sz w:val="28"/>
          <w:lang w:val="uk-UA"/>
        </w:rPr>
        <w:t xml:space="preserve"> поняття «компетентність» </w:t>
      </w:r>
      <w:r>
        <w:rPr>
          <w:rFonts w:ascii="Times New Roman" w:hAnsi="Times New Roman" w:cs="Times New Roman"/>
          <w:sz w:val="28"/>
          <w:lang w:val="uk-UA"/>
        </w:rPr>
        <w:t>сформувалось у</w:t>
      </w:r>
      <w:r w:rsidR="003D7CCE" w:rsidRPr="002A024C">
        <w:rPr>
          <w:rFonts w:ascii="Times New Roman" w:hAnsi="Times New Roman" w:cs="Times New Roman"/>
          <w:sz w:val="28"/>
          <w:lang w:val="uk-UA"/>
        </w:rPr>
        <w:t xml:space="preserve"> США в процесі вивчення досвіду роботи видатних учителів наприкінці 80-х на початку 90-х рр., була спроба визначити компетентност</w:t>
      </w:r>
      <w:r>
        <w:rPr>
          <w:rFonts w:ascii="Times New Roman" w:hAnsi="Times New Roman" w:cs="Times New Roman"/>
          <w:sz w:val="28"/>
          <w:lang w:val="uk-UA"/>
        </w:rPr>
        <w:t>і як певний освітній результат. С</w:t>
      </w:r>
      <w:r w:rsidR="003D7CCE" w:rsidRPr="002A024C">
        <w:rPr>
          <w:rFonts w:ascii="Times New Roman" w:hAnsi="Times New Roman" w:cs="Times New Roman"/>
          <w:sz w:val="28"/>
          <w:lang w:val="uk-UA"/>
        </w:rPr>
        <w:t xml:space="preserve">аме у цей час у вітчизняній науковій літературі зароджується спеціальний напрям </w:t>
      </w:r>
      <w:r>
        <w:rPr>
          <w:rFonts w:ascii="Times New Roman" w:hAnsi="Times New Roman" w:cs="Times New Roman"/>
          <w:sz w:val="28"/>
          <w:lang w:val="uk-UA"/>
        </w:rPr>
        <w:t xml:space="preserve">дослідження </w:t>
      </w:r>
      <w:r w:rsidR="003D7CCE">
        <w:rPr>
          <w:rFonts w:ascii="Times New Roman" w:hAnsi="Times New Roman" w:cs="Times New Roman"/>
          <w:sz w:val="28"/>
          <w:lang w:val="uk-UA"/>
        </w:rPr>
        <w:t>–</w:t>
      </w:r>
      <w:r w:rsidR="003D7CCE" w:rsidRPr="002A024C">
        <w:rPr>
          <w:rFonts w:ascii="Times New Roman" w:hAnsi="Times New Roman" w:cs="Times New Roman"/>
          <w:sz w:val="28"/>
          <w:lang w:val="uk-UA"/>
        </w:rPr>
        <w:t>компетентнісний підхід до освіти.</w:t>
      </w:r>
    </w:p>
    <w:p w:rsidR="003D7CCE" w:rsidRPr="002A024C" w:rsidRDefault="003D7CCE" w:rsidP="003D7CCE">
      <w:pPr>
        <w:pStyle w:val="a4"/>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На початку </w:t>
      </w:r>
      <w:r w:rsidR="0019477E">
        <w:rPr>
          <w:rFonts w:ascii="Times New Roman" w:hAnsi="Times New Roman" w:cs="Times New Roman"/>
          <w:sz w:val="28"/>
          <w:lang w:val="uk-UA"/>
        </w:rPr>
        <w:t>20 століття в Н</w:t>
      </w:r>
      <w:r w:rsidRPr="002A024C">
        <w:rPr>
          <w:rFonts w:ascii="Times New Roman" w:hAnsi="Times New Roman" w:cs="Times New Roman"/>
          <w:sz w:val="28"/>
          <w:lang w:val="uk-UA"/>
        </w:rPr>
        <w:t xml:space="preserve">аціональній доктрині розвитку освіти України серед основних завдань формування особистості </w:t>
      </w:r>
      <w:r w:rsidR="0019477E">
        <w:rPr>
          <w:rFonts w:ascii="Times New Roman" w:hAnsi="Times New Roman" w:cs="Times New Roman"/>
          <w:sz w:val="28"/>
          <w:lang w:val="uk-UA"/>
        </w:rPr>
        <w:t>зазначається про важливість</w:t>
      </w:r>
      <w:r w:rsidRPr="002A024C">
        <w:rPr>
          <w:rFonts w:ascii="Times New Roman" w:hAnsi="Times New Roman" w:cs="Times New Roman"/>
          <w:sz w:val="28"/>
          <w:lang w:val="uk-UA"/>
        </w:rPr>
        <w:t xml:space="preserve"> набуття компетентностей [12]. Поняття «компетентність» </w:t>
      </w:r>
      <w:r w:rsidR="0019477E">
        <w:rPr>
          <w:rFonts w:ascii="Times New Roman" w:hAnsi="Times New Roman" w:cs="Times New Roman"/>
          <w:sz w:val="28"/>
          <w:lang w:val="uk-UA"/>
        </w:rPr>
        <w:t>включає</w:t>
      </w:r>
      <w:r w:rsidRPr="002A024C">
        <w:rPr>
          <w:rFonts w:ascii="Times New Roman" w:hAnsi="Times New Roman" w:cs="Times New Roman"/>
          <w:sz w:val="28"/>
          <w:lang w:val="uk-UA"/>
        </w:rPr>
        <w:t xml:space="preserve"> когн</w:t>
      </w:r>
      <w:r w:rsidR="0019477E">
        <w:rPr>
          <w:rFonts w:ascii="Times New Roman" w:hAnsi="Times New Roman" w:cs="Times New Roman"/>
          <w:sz w:val="28"/>
          <w:lang w:val="uk-UA"/>
        </w:rPr>
        <w:t xml:space="preserve">ітивну, операційно-технологічну, </w:t>
      </w:r>
      <w:r w:rsidRPr="002A024C">
        <w:rPr>
          <w:rFonts w:ascii="Times New Roman" w:hAnsi="Times New Roman" w:cs="Times New Roman"/>
          <w:sz w:val="28"/>
          <w:lang w:val="uk-UA"/>
        </w:rPr>
        <w:t>мотиваційну, етичну, соціальну</w:t>
      </w:r>
      <w:r w:rsidR="0019477E">
        <w:rPr>
          <w:rFonts w:ascii="Times New Roman" w:hAnsi="Times New Roman" w:cs="Times New Roman"/>
          <w:sz w:val="28"/>
          <w:lang w:val="uk-UA"/>
        </w:rPr>
        <w:t xml:space="preserve"> складові, а к</w:t>
      </w:r>
      <w:r w:rsidRPr="002A024C">
        <w:rPr>
          <w:rFonts w:ascii="Times New Roman" w:hAnsi="Times New Roman" w:cs="Times New Roman"/>
          <w:sz w:val="28"/>
          <w:lang w:val="uk-UA"/>
        </w:rPr>
        <w:t>омпетентнісно-орієнтований підхід в освіті ста</w:t>
      </w:r>
      <w:r w:rsidR="000A3B1D">
        <w:rPr>
          <w:rFonts w:ascii="Times New Roman" w:hAnsi="Times New Roman" w:cs="Times New Roman"/>
          <w:sz w:val="28"/>
          <w:lang w:val="uk-UA"/>
        </w:rPr>
        <w:t>є</w:t>
      </w:r>
      <w:r w:rsidRPr="002A024C">
        <w:rPr>
          <w:rFonts w:ascii="Times New Roman" w:hAnsi="Times New Roman" w:cs="Times New Roman"/>
          <w:sz w:val="28"/>
          <w:lang w:val="uk-UA"/>
        </w:rPr>
        <w:t xml:space="preserve"> новим концептуальним орієнтиром, забезпечив</w:t>
      </w:r>
      <w:r w:rsidR="000A3B1D">
        <w:rPr>
          <w:rFonts w:ascii="Times New Roman" w:hAnsi="Times New Roman" w:cs="Times New Roman"/>
          <w:sz w:val="28"/>
          <w:lang w:val="uk-UA"/>
        </w:rPr>
        <w:t>ши</w:t>
      </w:r>
      <w:r w:rsidRPr="002A024C">
        <w:rPr>
          <w:rFonts w:ascii="Times New Roman" w:hAnsi="Times New Roman" w:cs="Times New Roman"/>
          <w:sz w:val="28"/>
          <w:lang w:val="uk-UA"/>
        </w:rPr>
        <w:t xml:space="preserve"> поступову переорієнтацію системи освіти з завдання прямо</w:t>
      </w:r>
      <w:r w:rsidR="000A3B1D">
        <w:rPr>
          <w:rFonts w:ascii="Times New Roman" w:hAnsi="Times New Roman" w:cs="Times New Roman"/>
          <w:sz w:val="28"/>
          <w:lang w:val="uk-UA"/>
        </w:rPr>
        <w:t>ї трансляції</w:t>
      </w:r>
      <w:r w:rsidRPr="002A024C">
        <w:rPr>
          <w:rFonts w:ascii="Times New Roman" w:hAnsi="Times New Roman" w:cs="Times New Roman"/>
          <w:sz w:val="28"/>
          <w:lang w:val="uk-UA"/>
        </w:rPr>
        <w:t xml:space="preserve"> надання знань та формування умінь і навичок на створення умов для оволодіння певними </w:t>
      </w:r>
      <w:r w:rsidRPr="002A024C">
        <w:rPr>
          <w:rFonts w:ascii="Times New Roman" w:hAnsi="Times New Roman" w:cs="Times New Roman"/>
          <w:b/>
          <w:i/>
          <w:sz w:val="28"/>
          <w:lang w:val="uk-UA"/>
        </w:rPr>
        <w:t>компетенціями</w:t>
      </w:r>
      <w:r w:rsidRPr="002A024C">
        <w:rPr>
          <w:rFonts w:ascii="Times New Roman" w:hAnsi="Times New Roman" w:cs="Times New Roman"/>
          <w:sz w:val="28"/>
          <w:lang w:val="uk-UA"/>
        </w:rPr>
        <w:t>, формування компетентних людей, здатних застосовувати свої знання в умовах, що змінюються, включатися у постійну самоосвіт</w:t>
      </w:r>
      <w:r w:rsidR="000A3B1D">
        <w:rPr>
          <w:rFonts w:ascii="Times New Roman" w:hAnsi="Times New Roman" w:cs="Times New Roman"/>
          <w:sz w:val="28"/>
          <w:lang w:val="uk-UA"/>
        </w:rPr>
        <w:t>у впродовж усього життя. З</w:t>
      </w:r>
      <w:r w:rsidRPr="002A024C">
        <w:rPr>
          <w:rFonts w:ascii="Times New Roman" w:hAnsi="Times New Roman" w:cs="Times New Roman"/>
          <w:sz w:val="28"/>
          <w:lang w:val="uk-UA"/>
        </w:rPr>
        <w:t>’ясуємо</w:t>
      </w:r>
      <w:r w:rsidR="000A3B1D">
        <w:rPr>
          <w:rFonts w:ascii="Times New Roman" w:hAnsi="Times New Roman" w:cs="Times New Roman"/>
          <w:sz w:val="28"/>
          <w:lang w:val="uk-UA"/>
        </w:rPr>
        <w:t xml:space="preserve"> сучасне звучання визначень та</w:t>
      </w:r>
      <w:r w:rsidRPr="002A024C">
        <w:rPr>
          <w:rFonts w:ascii="Times New Roman" w:hAnsi="Times New Roman" w:cs="Times New Roman"/>
          <w:sz w:val="28"/>
          <w:lang w:val="uk-UA"/>
        </w:rPr>
        <w:t xml:space="preserve"> значення понять «компетентність» та «компетенція». </w:t>
      </w:r>
    </w:p>
    <w:p w:rsidR="003D7CCE" w:rsidRPr="002A024C" w:rsidRDefault="003D7CCE" w:rsidP="003D7CCE">
      <w:pPr>
        <w:pStyle w:val="a4"/>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У Тлумачному словнику </w:t>
      </w:r>
      <w:r w:rsidR="000A3B1D">
        <w:rPr>
          <w:rFonts w:ascii="Times New Roman" w:hAnsi="Times New Roman" w:cs="Times New Roman"/>
          <w:sz w:val="28"/>
          <w:lang w:val="uk-UA"/>
        </w:rPr>
        <w:t xml:space="preserve">знаходимо, на наш погляд,  найбільш точне </w:t>
      </w:r>
      <w:r w:rsidRPr="002A024C">
        <w:rPr>
          <w:rFonts w:ascii="Times New Roman" w:hAnsi="Times New Roman" w:cs="Times New Roman"/>
          <w:sz w:val="28"/>
          <w:lang w:val="uk-UA"/>
        </w:rPr>
        <w:t xml:space="preserve">трактування: «компетентність» (від лат. </w:t>
      </w:r>
      <w:r w:rsidRPr="002A024C">
        <w:rPr>
          <w:rFonts w:ascii="Times New Roman" w:hAnsi="Times New Roman" w:cs="Times New Roman"/>
          <w:i/>
          <w:sz w:val="28"/>
          <w:lang w:val="uk-UA"/>
        </w:rPr>
        <w:t>сompeten</w:t>
      </w:r>
      <w:r w:rsidRPr="002A024C">
        <w:rPr>
          <w:rFonts w:ascii="Times New Roman" w:hAnsi="Times New Roman" w:cs="Times New Roman"/>
          <w:i/>
          <w:sz w:val="28"/>
          <w:lang w:val="en-US"/>
        </w:rPr>
        <w:t>s</w:t>
      </w:r>
      <w:r w:rsidRPr="002A024C">
        <w:rPr>
          <w:rFonts w:ascii="Times New Roman" w:hAnsi="Times New Roman" w:cs="Times New Roman"/>
          <w:sz w:val="28"/>
          <w:lang w:val="uk-UA"/>
        </w:rPr>
        <w:t xml:space="preserve"> – належний, здібний) – 1) міра відповідності знань умінь і досвіду осіб певного соціального фахового </w:t>
      </w:r>
      <w:r w:rsidRPr="002A024C">
        <w:rPr>
          <w:rFonts w:ascii="Times New Roman" w:hAnsi="Times New Roman" w:cs="Times New Roman"/>
          <w:sz w:val="28"/>
          <w:lang w:val="uk-UA"/>
        </w:rPr>
        <w:lastRenderedPageBreak/>
        <w:t>статусу реальному рівню складності виконуваних ними завдань і розв’язання проблем. На відміну від терміну «кваліфікація», включає, крім суто професійних знань і умінь, що характеризують кваліфікацію, такі якості, як ініціатива, співробітництво, здатність до роботи в групі, комунікативні здібності, уміння вчитися, оцінювати, логічно мислити, відбирати і</w:t>
      </w:r>
      <w:r>
        <w:rPr>
          <w:rFonts w:ascii="Times New Roman" w:hAnsi="Times New Roman" w:cs="Times New Roman"/>
          <w:sz w:val="28"/>
          <w:lang w:val="uk-UA"/>
        </w:rPr>
        <w:t> </w:t>
      </w:r>
      <w:r w:rsidRPr="002A024C">
        <w:rPr>
          <w:rFonts w:ascii="Times New Roman" w:hAnsi="Times New Roman" w:cs="Times New Roman"/>
          <w:sz w:val="28"/>
          <w:lang w:val="uk-UA"/>
        </w:rPr>
        <w:t>використовувати інформацію 2) коло повноважень керуючого органу, посадової особи; питання, у межах якої мають право прийняти рішення;</w:t>
      </w:r>
    </w:p>
    <w:p w:rsidR="003D7CCE" w:rsidRPr="002A024C" w:rsidRDefault="003D7CCE" w:rsidP="003D7CC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b/>
          <w:i/>
          <w:sz w:val="28"/>
          <w:lang w:val="uk-UA"/>
        </w:rPr>
        <w:t>компетенція</w:t>
      </w:r>
      <w:r w:rsidRPr="002A024C">
        <w:rPr>
          <w:rFonts w:ascii="Times New Roman" w:hAnsi="Times New Roman" w:cs="Times New Roman"/>
          <w:sz w:val="28"/>
          <w:lang w:val="uk-UA"/>
        </w:rPr>
        <w:t xml:space="preserve">: (від лат. </w:t>
      </w:r>
      <w:r w:rsidRPr="002A024C">
        <w:rPr>
          <w:rFonts w:ascii="Times New Roman" w:hAnsi="Times New Roman" w:cs="Times New Roman"/>
          <w:i/>
          <w:sz w:val="28"/>
          <w:lang w:val="uk-UA"/>
        </w:rPr>
        <w:t>с</w:t>
      </w:r>
      <w:r w:rsidRPr="002A024C">
        <w:rPr>
          <w:rFonts w:ascii="Times New Roman" w:hAnsi="Times New Roman" w:cs="Times New Roman"/>
          <w:i/>
          <w:sz w:val="28"/>
          <w:lang w:val="en-US"/>
        </w:rPr>
        <w:t>ompetentia</w:t>
      </w:r>
      <w:r w:rsidRPr="002A024C">
        <w:rPr>
          <w:rFonts w:ascii="Times New Roman" w:hAnsi="Times New Roman" w:cs="Times New Roman"/>
          <w:sz w:val="28"/>
          <w:lang w:val="uk-UA"/>
        </w:rPr>
        <w:t xml:space="preserve"> – належність по праву) 1) коло повноважень, прав і обов’язків конкретного державного органу; 2) коло питань, у якому ця посадова особа володіє знаннями, досвідом» [13].</w:t>
      </w:r>
    </w:p>
    <w:p w:rsidR="003D7CCE" w:rsidRPr="002A024C" w:rsidRDefault="003D7CCE" w:rsidP="003D7CCE">
      <w:pPr>
        <w:spacing w:after="0" w:line="360" w:lineRule="auto"/>
        <w:jc w:val="both"/>
        <w:rPr>
          <w:rFonts w:ascii="Times New Roman" w:hAnsi="Times New Roman" w:cs="Times New Roman"/>
          <w:sz w:val="28"/>
          <w:lang w:val="uk-UA"/>
        </w:rPr>
      </w:pPr>
      <w:r w:rsidRPr="002A024C">
        <w:rPr>
          <w:rFonts w:ascii="Times New Roman" w:hAnsi="Times New Roman" w:cs="Times New Roman"/>
          <w:sz w:val="28"/>
          <w:lang w:val="uk-UA"/>
        </w:rPr>
        <w:t>Поняття «компетенція» є похідним та дещо вужчим порівняно з поняттям «компетентність»</w:t>
      </w:r>
      <w:r w:rsidR="000A3B1D">
        <w:rPr>
          <w:rFonts w:ascii="Times New Roman" w:hAnsi="Times New Roman" w:cs="Times New Roman"/>
          <w:sz w:val="28"/>
          <w:lang w:val="uk-UA"/>
        </w:rPr>
        <w:t xml:space="preserve">, воно розглядається дослідниками як </w:t>
      </w:r>
      <w:r w:rsidRPr="002A024C">
        <w:rPr>
          <w:rFonts w:ascii="Times New Roman" w:hAnsi="Times New Roman" w:cs="Times New Roman"/>
          <w:sz w:val="28"/>
          <w:lang w:val="uk-UA"/>
        </w:rPr>
        <w:t>соціально закріплений освітній результат, а «компетентність» розглядається як оціночна категорія, що характеризує людину як суб'єкта професійної діяльності, її здатність успішно реалізувати свої повноваження [14; с. 47-52].</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У</w:t>
      </w:r>
      <w:r w:rsidRPr="002A024C">
        <w:rPr>
          <w:rFonts w:ascii="Times New Roman" w:hAnsi="Times New Roman" w:cs="Times New Roman"/>
          <w:sz w:val="28"/>
        </w:rPr>
        <w:t> </w:t>
      </w:r>
      <w:r w:rsidRPr="002A024C">
        <w:rPr>
          <w:rFonts w:ascii="Times New Roman" w:hAnsi="Times New Roman" w:cs="Times New Roman"/>
          <w:sz w:val="28"/>
          <w:lang w:val="uk-UA"/>
        </w:rPr>
        <w:t xml:space="preserve"> науковій літературі</w:t>
      </w:r>
      <w:r w:rsidRPr="002A024C">
        <w:rPr>
          <w:rFonts w:ascii="Times New Roman" w:hAnsi="Times New Roman" w:cs="Times New Roman"/>
          <w:sz w:val="28"/>
        </w:rPr>
        <w:t> </w:t>
      </w:r>
      <w:r w:rsidRPr="002A024C">
        <w:rPr>
          <w:rFonts w:ascii="Times New Roman" w:hAnsi="Times New Roman" w:cs="Times New Roman"/>
          <w:sz w:val="28"/>
          <w:lang w:val="uk-UA"/>
        </w:rPr>
        <w:t xml:space="preserve"> зустрічаються</w:t>
      </w:r>
      <w:r w:rsidRPr="002A024C">
        <w:rPr>
          <w:rFonts w:ascii="Times New Roman" w:hAnsi="Times New Roman" w:cs="Times New Roman"/>
          <w:sz w:val="28"/>
        </w:rPr>
        <w:t> </w:t>
      </w:r>
      <w:r w:rsidRPr="002A024C">
        <w:rPr>
          <w:rFonts w:ascii="Times New Roman" w:hAnsi="Times New Roman" w:cs="Times New Roman"/>
          <w:sz w:val="28"/>
          <w:lang w:val="uk-UA"/>
        </w:rPr>
        <w:t xml:space="preserve"> різні тлумачення цієї категорії</w:t>
      </w:r>
      <w:r w:rsidR="000A3B1D">
        <w:rPr>
          <w:rFonts w:ascii="Times New Roman" w:hAnsi="Times New Roman" w:cs="Times New Roman"/>
          <w:sz w:val="28"/>
          <w:lang w:val="uk-UA"/>
        </w:rPr>
        <w:t>, але, як ми з’ясували, в</w:t>
      </w:r>
      <w:r w:rsidRPr="000A3B1D">
        <w:rPr>
          <w:rFonts w:ascii="Times New Roman" w:hAnsi="Times New Roman" w:cs="Times New Roman"/>
          <w:sz w:val="28"/>
          <w:lang w:val="uk-UA"/>
        </w:rPr>
        <w:t>они пр</w:t>
      </w:r>
      <w:r w:rsidR="000A3B1D">
        <w:rPr>
          <w:rFonts w:ascii="Times New Roman" w:hAnsi="Times New Roman" w:cs="Times New Roman"/>
          <w:sz w:val="28"/>
          <w:lang w:val="uk-UA"/>
        </w:rPr>
        <w:t>инципово не відрізняються,</w:t>
      </w:r>
      <w:r w:rsidRPr="000A3B1D">
        <w:rPr>
          <w:rFonts w:ascii="Times New Roman" w:hAnsi="Times New Roman" w:cs="Times New Roman"/>
          <w:sz w:val="28"/>
          <w:lang w:val="uk-UA"/>
        </w:rPr>
        <w:t xml:space="preserve"> дослідники виділяють і</w:t>
      </w:r>
      <w:r>
        <w:rPr>
          <w:rFonts w:ascii="Times New Roman" w:hAnsi="Times New Roman" w:cs="Times New Roman"/>
          <w:sz w:val="28"/>
          <w:lang w:val="uk-UA"/>
        </w:rPr>
        <w:t> </w:t>
      </w:r>
      <w:r w:rsidRPr="000A3B1D">
        <w:rPr>
          <w:rFonts w:ascii="Times New Roman" w:hAnsi="Times New Roman" w:cs="Times New Roman"/>
          <w:sz w:val="28"/>
          <w:lang w:val="uk-UA"/>
        </w:rPr>
        <w:t xml:space="preserve">підкреслюють </w:t>
      </w:r>
      <w:r w:rsidR="000A3B1D">
        <w:rPr>
          <w:rFonts w:ascii="Times New Roman" w:hAnsi="Times New Roman" w:cs="Times New Roman"/>
          <w:sz w:val="28"/>
          <w:lang w:val="uk-UA"/>
        </w:rPr>
        <w:t xml:space="preserve">лише </w:t>
      </w:r>
      <w:r w:rsidRPr="000A3B1D">
        <w:rPr>
          <w:rFonts w:ascii="Times New Roman" w:hAnsi="Times New Roman" w:cs="Times New Roman"/>
          <w:sz w:val="28"/>
          <w:lang w:val="uk-UA"/>
        </w:rPr>
        <w:t>різні аспекти цього поняття.</w:t>
      </w:r>
      <w:r w:rsidRPr="002A024C">
        <w:rPr>
          <w:rFonts w:ascii="Times New Roman" w:hAnsi="Times New Roman" w:cs="Times New Roman"/>
          <w:sz w:val="28"/>
          <w:lang w:val="uk-UA"/>
        </w:rPr>
        <w:t xml:space="preserve"> </w:t>
      </w:r>
    </w:p>
    <w:p w:rsidR="003D7CCE" w:rsidRPr="002A024C" w:rsidRDefault="000A3B1D"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 </w:t>
      </w:r>
      <w:r w:rsidR="003D7CCE" w:rsidRPr="002A024C">
        <w:rPr>
          <w:rFonts w:ascii="Times New Roman" w:hAnsi="Times New Roman" w:cs="Times New Roman"/>
          <w:sz w:val="28"/>
          <w:lang w:val="uk-UA"/>
        </w:rPr>
        <w:t>Маслов</w:t>
      </w:r>
      <w:r w:rsidR="003D7CCE" w:rsidRPr="002A024C">
        <w:rPr>
          <w:rFonts w:ascii="Times New Roman" w:hAnsi="Times New Roman" w:cs="Times New Roman"/>
          <w:sz w:val="28"/>
        </w:rPr>
        <w:t> </w:t>
      </w:r>
      <w:r w:rsidR="003D7CCE" w:rsidRPr="002A024C">
        <w:rPr>
          <w:rFonts w:ascii="Times New Roman" w:hAnsi="Times New Roman" w:cs="Times New Roman"/>
          <w:sz w:val="28"/>
          <w:lang w:val="uk-UA"/>
        </w:rPr>
        <w:t xml:space="preserve"> характеризує компетентність як готовність на професійному рівні виконувати свої посадові та фахові обов'язки відповідно до сучасних теоретичних надбань і кращого досвіду, наближення до світових вимог і стандартів.</w:t>
      </w:r>
      <w:r w:rsidR="003D7CCE" w:rsidRPr="002A024C">
        <w:rPr>
          <w:rFonts w:ascii="Times New Roman" w:hAnsi="Times New Roman" w:cs="Times New Roman"/>
          <w:sz w:val="28"/>
        </w:rPr>
        <w:t> </w:t>
      </w:r>
      <w:r w:rsidR="003D7CCE" w:rsidRPr="002A024C">
        <w:rPr>
          <w:rFonts w:ascii="Times New Roman" w:hAnsi="Times New Roman" w:cs="Times New Roman"/>
          <w:sz w:val="28"/>
          <w:lang w:val="uk-UA"/>
        </w:rPr>
        <w:t xml:space="preserve"> </w:t>
      </w:r>
      <w:r w:rsidR="003D7CCE" w:rsidRPr="002A024C">
        <w:rPr>
          <w:rFonts w:ascii="Times New Roman" w:hAnsi="Times New Roman" w:cs="Times New Roman"/>
          <w:sz w:val="28"/>
        </w:rPr>
        <w:t>На його думку, компетентність є поєднанням науково-теоретичних знань з практичною діяльністю конкретної людини, яке дає змогу постійно забезпечувати високий кінцевий результат</w:t>
      </w:r>
      <w:r w:rsidR="003D7CCE" w:rsidRPr="002A024C">
        <w:rPr>
          <w:rFonts w:ascii="Times New Roman" w:hAnsi="Times New Roman" w:cs="Times New Roman"/>
          <w:sz w:val="28"/>
          <w:lang w:val="uk-UA"/>
        </w:rPr>
        <w:t xml:space="preserve"> [</w:t>
      </w:r>
      <w:r>
        <w:rPr>
          <w:rFonts w:ascii="Times New Roman" w:hAnsi="Times New Roman" w:cs="Times New Roman"/>
          <w:sz w:val="28"/>
          <w:lang w:val="uk-UA"/>
        </w:rPr>
        <w:t>5</w:t>
      </w:r>
      <w:r w:rsidR="003D7CCE" w:rsidRPr="002A024C">
        <w:rPr>
          <w:rFonts w:ascii="Times New Roman" w:hAnsi="Times New Roman" w:cs="Times New Roman"/>
          <w:sz w:val="28"/>
          <w:lang w:val="uk-UA"/>
        </w:rPr>
        <w:t xml:space="preserve">; с. </w:t>
      </w:r>
      <w:r>
        <w:rPr>
          <w:rFonts w:ascii="Times New Roman" w:hAnsi="Times New Roman" w:cs="Times New Roman"/>
          <w:sz w:val="28"/>
          <w:lang w:val="uk-UA"/>
        </w:rPr>
        <w:t>77-81</w:t>
      </w:r>
      <w:r w:rsidR="003D7CCE" w:rsidRPr="002A024C">
        <w:rPr>
          <w:rFonts w:ascii="Times New Roman" w:hAnsi="Times New Roman" w:cs="Times New Roman"/>
          <w:sz w:val="28"/>
          <w:lang w:val="uk-UA"/>
        </w:rPr>
        <w:t>].</w:t>
      </w:r>
    </w:p>
    <w:p w:rsidR="003D7CCE" w:rsidRPr="002A024C" w:rsidRDefault="000A3B1D"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 </w:t>
      </w:r>
      <w:r w:rsidR="003D7CCE">
        <w:rPr>
          <w:rFonts w:ascii="Times New Roman" w:hAnsi="Times New Roman" w:cs="Times New Roman"/>
          <w:sz w:val="28"/>
          <w:lang w:val="uk-UA"/>
        </w:rPr>
        <w:t>Браже</w:t>
      </w:r>
      <w:r w:rsidR="003D7CCE" w:rsidRPr="002A024C">
        <w:rPr>
          <w:rFonts w:ascii="Times New Roman" w:hAnsi="Times New Roman" w:cs="Times New Roman"/>
          <w:sz w:val="28"/>
          <w:lang w:val="uk-UA"/>
        </w:rPr>
        <w:t xml:space="preserve"> визначаючи поняття</w:t>
      </w:r>
      <w:r w:rsidR="003D7CCE" w:rsidRPr="002A024C">
        <w:rPr>
          <w:rFonts w:ascii="Times New Roman" w:hAnsi="Times New Roman" w:cs="Times New Roman"/>
          <w:sz w:val="28"/>
        </w:rPr>
        <w:t> </w:t>
      </w:r>
      <w:r w:rsidR="003D7CCE" w:rsidRPr="002A024C">
        <w:rPr>
          <w:rFonts w:ascii="Times New Roman" w:hAnsi="Times New Roman" w:cs="Times New Roman"/>
          <w:sz w:val="28"/>
          <w:lang w:val="uk-UA"/>
        </w:rPr>
        <w:t xml:space="preserve"> професійна компетентність до базових знань і вмінь додає ціннісні орієнтації спеціаліста ,мотиви його діяльності, рівень загальної культури, стиль взаємодії з оточуючими, здатність до само</w:t>
      </w:r>
      <w:r>
        <w:rPr>
          <w:rFonts w:ascii="Times New Roman" w:hAnsi="Times New Roman" w:cs="Times New Roman"/>
          <w:sz w:val="28"/>
          <w:lang w:val="uk-UA"/>
        </w:rPr>
        <w:t>вдосконалення та саморозвитку [6; с. 19-33</w:t>
      </w:r>
      <w:r w:rsidR="003D7CCE" w:rsidRPr="002A024C">
        <w:rPr>
          <w:rFonts w:ascii="Times New Roman" w:hAnsi="Times New Roman" w:cs="Times New Roman"/>
          <w:sz w:val="28"/>
          <w:lang w:val="uk-UA"/>
        </w:rPr>
        <w:t>].</w:t>
      </w:r>
    </w:p>
    <w:p w:rsidR="003D7CCE" w:rsidRPr="002A024C" w:rsidRDefault="000A3B1D"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w:t>
      </w:r>
      <w:r w:rsidR="003D7CCE" w:rsidRPr="002A024C">
        <w:rPr>
          <w:rFonts w:ascii="Times New Roman" w:hAnsi="Times New Roman" w:cs="Times New Roman"/>
          <w:sz w:val="28"/>
          <w:lang w:val="uk-UA"/>
        </w:rPr>
        <w:t> Стрельніков вважає, що під професійною компетентністю</w:t>
      </w:r>
      <w:r w:rsidR="003D7CCE" w:rsidRPr="002A024C">
        <w:rPr>
          <w:rFonts w:ascii="Times New Roman" w:hAnsi="Times New Roman" w:cs="Times New Roman"/>
          <w:sz w:val="28"/>
        </w:rPr>
        <w:t> </w:t>
      </w:r>
      <w:r w:rsidR="003D7CCE" w:rsidRPr="002A024C">
        <w:rPr>
          <w:rFonts w:ascii="Times New Roman" w:hAnsi="Times New Roman" w:cs="Times New Roman"/>
          <w:sz w:val="28"/>
          <w:lang w:val="uk-UA"/>
        </w:rPr>
        <w:t xml:space="preserve"> педагога необхідно розуміти знання педагогом навчально-виховного процесу, </w:t>
      </w:r>
      <w:r w:rsidR="003D7CCE" w:rsidRPr="002A024C">
        <w:rPr>
          <w:rFonts w:ascii="Times New Roman" w:hAnsi="Times New Roman" w:cs="Times New Roman"/>
          <w:sz w:val="28"/>
          <w:lang w:val="uk-UA"/>
        </w:rPr>
        <w:lastRenderedPageBreak/>
        <w:t>сучасних проблем педагогіки, психології та предмета викладання, а також вміння застосовувати ці знання у своїй по</w:t>
      </w:r>
      <w:r>
        <w:rPr>
          <w:rFonts w:ascii="Times New Roman" w:hAnsi="Times New Roman" w:cs="Times New Roman"/>
          <w:sz w:val="28"/>
          <w:lang w:val="uk-UA"/>
        </w:rPr>
        <w:t>всякденній практичній роботі [17</w:t>
      </w:r>
      <w:r w:rsidR="003D7CCE" w:rsidRPr="002A024C">
        <w:rPr>
          <w:rFonts w:ascii="Times New Roman" w:hAnsi="Times New Roman" w:cs="Times New Roman"/>
          <w:sz w:val="28"/>
          <w:lang w:val="uk-UA"/>
        </w:rPr>
        <w:t>].</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rPr>
        <w:t xml:space="preserve">Для нашого </w:t>
      </w:r>
      <w:proofErr w:type="gramStart"/>
      <w:r w:rsidRPr="002A024C">
        <w:rPr>
          <w:rFonts w:ascii="Times New Roman" w:hAnsi="Times New Roman" w:cs="Times New Roman"/>
          <w:sz w:val="28"/>
        </w:rPr>
        <w:t>досл</w:t>
      </w:r>
      <w:proofErr w:type="gramEnd"/>
      <w:r w:rsidRPr="002A024C">
        <w:rPr>
          <w:rFonts w:ascii="Times New Roman" w:hAnsi="Times New Roman" w:cs="Times New Roman"/>
          <w:sz w:val="28"/>
        </w:rPr>
        <w:t>ідження</w:t>
      </w:r>
      <w:r w:rsidR="000A3B1D">
        <w:rPr>
          <w:rFonts w:ascii="Times New Roman" w:hAnsi="Times New Roman" w:cs="Times New Roman"/>
          <w:sz w:val="28"/>
          <w:lang w:val="uk-UA"/>
        </w:rPr>
        <w:t xml:space="preserve"> цікавим</w:t>
      </w:r>
      <w:r w:rsidRPr="002A024C">
        <w:rPr>
          <w:rFonts w:ascii="Times New Roman" w:hAnsi="Times New Roman" w:cs="Times New Roman"/>
          <w:sz w:val="28"/>
        </w:rPr>
        <w:t xml:space="preserve"> є психологічний аналіз професійної компе</w:t>
      </w:r>
      <w:r w:rsidR="000A3B1D">
        <w:rPr>
          <w:rFonts w:ascii="Times New Roman" w:hAnsi="Times New Roman" w:cs="Times New Roman"/>
          <w:sz w:val="28"/>
        </w:rPr>
        <w:t xml:space="preserve">тентності педагога, проведений </w:t>
      </w:r>
      <w:r w:rsidR="000A3B1D">
        <w:rPr>
          <w:rFonts w:ascii="Times New Roman" w:hAnsi="Times New Roman" w:cs="Times New Roman"/>
          <w:sz w:val="28"/>
          <w:lang w:val="uk-UA"/>
        </w:rPr>
        <w:t>А. М</w:t>
      </w:r>
      <w:r w:rsidRPr="002A024C">
        <w:rPr>
          <w:rFonts w:ascii="Times New Roman" w:hAnsi="Times New Roman" w:cs="Times New Roman"/>
          <w:sz w:val="28"/>
        </w:rPr>
        <w:t>арковою. </w:t>
      </w:r>
      <w:r w:rsidR="000A3B1D">
        <w:rPr>
          <w:rFonts w:ascii="Times New Roman" w:hAnsi="Times New Roman" w:cs="Times New Roman"/>
          <w:sz w:val="28"/>
          <w:lang w:val="uk-UA"/>
        </w:rPr>
        <w:t>У</w:t>
      </w:r>
      <w:r w:rsidRPr="002A024C">
        <w:rPr>
          <w:rFonts w:ascii="Times New Roman" w:hAnsi="Times New Roman" w:cs="Times New Roman"/>
          <w:sz w:val="28"/>
        </w:rPr>
        <w:t xml:space="preserve"> змістові професійної</w:t>
      </w:r>
      <w:r w:rsidR="000A3B1D">
        <w:rPr>
          <w:rFonts w:ascii="Times New Roman" w:hAnsi="Times New Roman" w:cs="Times New Roman"/>
          <w:sz w:val="28"/>
        </w:rPr>
        <w:t xml:space="preserve"> компетентності вона виділяє пр</w:t>
      </w:r>
      <w:r w:rsidR="000A3B1D">
        <w:rPr>
          <w:rFonts w:ascii="Times New Roman" w:hAnsi="Times New Roman" w:cs="Times New Roman"/>
          <w:sz w:val="28"/>
          <w:lang w:val="uk-UA"/>
        </w:rPr>
        <w:t>о</w:t>
      </w:r>
      <w:r w:rsidRPr="002A024C">
        <w:rPr>
          <w:rFonts w:ascii="Times New Roman" w:hAnsi="Times New Roman" w:cs="Times New Roman"/>
          <w:sz w:val="28"/>
        </w:rPr>
        <w:t>цесуальний і результативний показники, визначає професійну компетентність педагога</w:t>
      </w:r>
      <w:r w:rsidR="000A3B1D">
        <w:rPr>
          <w:rFonts w:ascii="Times New Roman" w:hAnsi="Times New Roman" w:cs="Times New Roman"/>
          <w:sz w:val="28"/>
          <w:lang w:val="uk-UA"/>
        </w:rPr>
        <w:t xml:space="preserve"> як</w:t>
      </w:r>
      <w:r w:rsidRPr="002A024C">
        <w:rPr>
          <w:rFonts w:ascii="Times New Roman" w:hAnsi="Times New Roman" w:cs="Times New Roman"/>
          <w:sz w:val="28"/>
        </w:rPr>
        <w:t xml:space="preserve"> здатність і готовність виконувати </w:t>
      </w:r>
      <w:r w:rsidR="000A3B1D">
        <w:rPr>
          <w:rFonts w:ascii="Times New Roman" w:hAnsi="Times New Roman" w:cs="Times New Roman"/>
          <w:sz w:val="28"/>
          <w:lang w:val="uk-UA"/>
        </w:rPr>
        <w:t>власну</w:t>
      </w:r>
      <w:r w:rsidRPr="002A024C">
        <w:rPr>
          <w:rFonts w:ascii="Times New Roman" w:hAnsi="Times New Roman" w:cs="Times New Roman"/>
          <w:sz w:val="28"/>
        </w:rPr>
        <w:t xml:space="preserve"> професійну діяльність</w:t>
      </w:r>
      <w:r w:rsidR="000A3B1D">
        <w:rPr>
          <w:rFonts w:ascii="Times New Roman" w:hAnsi="Times New Roman" w:cs="Times New Roman"/>
          <w:sz w:val="28"/>
          <w:lang w:val="uk-UA"/>
        </w:rPr>
        <w:t xml:space="preserve"> [18</w:t>
      </w:r>
      <w:r w:rsidRPr="002A024C">
        <w:rPr>
          <w:rFonts w:ascii="Times New Roman" w:hAnsi="Times New Roman" w:cs="Times New Roman"/>
          <w:sz w:val="28"/>
          <w:lang w:val="uk-UA"/>
        </w:rPr>
        <w:t>; с. 56-63]</w:t>
      </w:r>
      <w:r w:rsidRPr="002A024C">
        <w:rPr>
          <w:rFonts w:ascii="Times New Roman" w:hAnsi="Times New Roman" w:cs="Times New Roman"/>
          <w:sz w:val="28"/>
        </w:rPr>
        <w:t>.</w:t>
      </w:r>
    </w:p>
    <w:p w:rsidR="000A3B1D" w:rsidRDefault="000A3B1D"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rPr>
        <w:t xml:space="preserve">Професійна компетентність </w:t>
      </w:r>
      <w:r>
        <w:rPr>
          <w:rFonts w:ascii="Times New Roman" w:hAnsi="Times New Roman" w:cs="Times New Roman"/>
          <w:sz w:val="28"/>
          <w:lang w:val="uk-UA"/>
        </w:rPr>
        <w:t>включа</w:t>
      </w:r>
      <w:r w:rsidR="003D7CCE" w:rsidRPr="002A024C">
        <w:rPr>
          <w:rFonts w:ascii="Times New Roman" w:hAnsi="Times New Roman" w:cs="Times New Roman"/>
          <w:sz w:val="28"/>
        </w:rPr>
        <w:t>є блок знань</w:t>
      </w:r>
      <w:r w:rsidR="003D7CCE" w:rsidRPr="002A024C">
        <w:rPr>
          <w:rFonts w:ascii="Times New Roman" w:hAnsi="Times New Roman" w:cs="Times New Roman"/>
          <w:sz w:val="28"/>
          <w:lang w:val="uk-UA"/>
        </w:rPr>
        <w:t>,</w:t>
      </w:r>
      <w:r w:rsidR="003D7CCE" w:rsidRPr="002A024C">
        <w:rPr>
          <w:rFonts w:ascii="Times New Roman" w:hAnsi="Times New Roman" w:cs="Times New Roman"/>
          <w:sz w:val="28"/>
        </w:rPr>
        <w:t xml:space="preserve"> умінь і навичок двох типів. </w:t>
      </w:r>
      <w:proofErr w:type="gramStart"/>
      <w:r w:rsidR="003D7CCE" w:rsidRPr="002A024C">
        <w:rPr>
          <w:rFonts w:ascii="Times New Roman" w:hAnsi="Times New Roman" w:cs="Times New Roman"/>
          <w:sz w:val="28"/>
        </w:rPr>
        <w:t>З</w:t>
      </w:r>
      <w:proofErr w:type="gramEnd"/>
      <w:r w:rsidR="003D7CCE" w:rsidRPr="002A024C">
        <w:rPr>
          <w:rFonts w:ascii="Times New Roman" w:hAnsi="Times New Roman" w:cs="Times New Roman"/>
          <w:sz w:val="28"/>
        </w:rPr>
        <w:t xml:space="preserve"> одного боку</w:t>
      </w:r>
      <w:r w:rsidR="003D7CCE" w:rsidRPr="002A024C">
        <w:rPr>
          <w:rFonts w:ascii="Times New Roman" w:hAnsi="Times New Roman" w:cs="Times New Roman"/>
          <w:sz w:val="28"/>
          <w:lang w:val="uk-UA"/>
        </w:rPr>
        <w:t>,</w:t>
      </w:r>
      <w:r w:rsidR="003D7CCE" w:rsidRPr="002A024C">
        <w:rPr>
          <w:rFonts w:ascii="Times New Roman" w:hAnsi="Times New Roman" w:cs="Times New Roman"/>
          <w:sz w:val="28"/>
        </w:rPr>
        <w:t xml:space="preserve"> таких</w:t>
      </w:r>
      <w:r w:rsidR="003D7CCE" w:rsidRPr="002A024C">
        <w:rPr>
          <w:rFonts w:ascii="Times New Roman" w:hAnsi="Times New Roman" w:cs="Times New Roman"/>
          <w:sz w:val="28"/>
          <w:lang w:val="uk-UA"/>
        </w:rPr>
        <w:t>,</w:t>
      </w:r>
      <w:r w:rsidR="003D7CCE" w:rsidRPr="002A024C">
        <w:rPr>
          <w:rFonts w:ascii="Times New Roman" w:hAnsi="Times New Roman" w:cs="Times New Roman"/>
          <w:sz w:val="28"/>
        </w:rPr>
        <w:t xml:space="preserve"> що </w:t>
      </w:r>
      <w:r>
        <w:rPr>
          <w:rFonts w:ascii="Times New Roman" w:hAnsi="Times New Roman" w:cs="Times New Roman"/>
          <w:sz w:val="28"/>
          <w:lang w:val="uk-UA"/>
        </w:rPr>
        <w:t>забезпечують</w:t>
      </w:r>
      <w:r w:rsidR="003D7CCE" w:rsidRPr="002A024C">
        <w:rPr>
          <w:rFonts w:ascii="Times New Roman" w:hAnsi="Times New Roman" w:cs="Times New Roman"/>
          <w:sz w:val="28"/>
        </w:rPr>
        <w:t xml:space="preserve"> розуміння конкретних професійних проблем та адекватність формулювання висновків</w:t>
      </w:r>
      <w:r w:rsidR="003D7CCE" w:rsidRPr="002A024C">
        <w:rPr>
          <w:rFonts w:ascii="Times New Roman" w:hAnsi="Times New Roman" w:cs="Times New Roman"/>
          <w:sz w:val="28"/>
          <w:lang w:val="uk-UA"/>
        </w:rPr>
        <w:t>,</w:t>
      </w:r>
      <w:r>
        <w:rPr>
          <w:rFonts w:ascii="Times New Roman" w:hAnsi="Times New Roman" w:cs="Times New Roman"/>
          <w:sz w:val="28"/>
        </w:rPr>
        <w:t xml:space="preserve"> об'єктивізаці</w:t>
      </w:r>
      <w:r>
        <w:rPr>
          <w:rFonts w:ascii="Times New Roman" w:hAnsi="Times New Roman" w:cs="Times New Roman"/>
          <w:sz w:val="28"/>
          <w:lang w:val="uk-UA"/>
        </w:rPr>
        <w:t>й</w:t>
      </w:r>
      <w:r w:rsidR="003D7CCE" w:rsidRPr="002A024C">
        <w:rPr>
          <w:rFonts w:ascii="Times New Roman" w:hAnsi="Times New Roman" w:cs="Times New Roman"/>
          <w:sz w:val="28"/>
        </w:rPr>
        <w:t xml:space="preserve"> спеціальних термінів</w:t>
      </w:r>
      <w:r w:rsidR="003D7CCE" w:rsidRPr="002A024C">
        <w:rPr>
          <w:rFonts w:ascii="Times New Roman" w:hAnsi="Times New Roman" w:cs="Times New Roman"/>
          <w:sz w:val="28"/>
          <w:lang w:val="uk-UA"/>
        </w:rPr>
        <w:t>,</w:t>
      </w:r>
      <w:r w:rsidR="003D7CCE" w:rsidRPr="002A024C">
        <w:rPr>
          <w:rFonts w:ascii="Times New Roman" w:hAnsi="Times New Roman" w:cs="Times New Roman"/>
          <w:sz w:val="28"/>
        </w:rPr>
        <w:t xml:space="preserve"> виокремлення  </w:t>
      </w:r>
      <w:r>
        <w:rPr>
          <w:rFonts w:ascii="Times New Roman" w:hAnsi="Times New Roman" w:cs="Times New Roman"/>
          <w:sz w:val="28"/>
          <w:lang w:val="uk-UA"/>
        </w:rPr>
        <w:t>ключової</w:t>
      </w:r>
      <w:r w:rsidR="003D7CCE" w:rsidRPr="002A024C">
        <w:rPr>
          <w:rFonts w:ascii="Times New Roman" w:hAnsi="Times New Roman" w:cs="Times New Roman"/>
          <w:sz w:val="28"/>
          <w:lang w:val="uk-UA"/>
        </w:rPr>
        <w:t xml:space="preserve"> інформації,</w:t>
      </w:r>
      <w:r w:rsidR="003D7CCE" w:rsidRPr="002A024C">
        <w:rPr>
          <w:rFonts w:ascii="Times New Roman" w:hAnsi="Times New Roman" w:cs="Times New Roman"/>
          <w:sz w:val="28"/>
        </w:rPr>
        <w:t xml:space="preserve"> оцінку її значущості </w:t>
      </w:r>
      <w:r w:rsidR="003D7CCE" w:rsidRPr="002A024C">
        <w:rPr>
          <w:rFonts w:ascii="Times New Roman" w:hAnsi="Times New Roman" w:cs="Times New Roman"/>
          <w:sz w:val="28"/>
          <w:lang w:val="uk-UA"/>
        </w:rPr>
        <w:t>з пози</w:t>
      </w:r>
      <w:r w:rsidR="003D7CCE" w:rsidRPr="002A024C">
        <w:rPr>
          <w:rFonts w:ascii="Times New Roman" w:hAnsi="Times New Roman" w:cs="Times New Roman"/>
          <w:sz w:val="28"/>
        </w:rPr>
        <w:t>ці</w:t>
      </w:r>
      <w:r w:rsidR="003D7CCE" w:rsidRPr="002A024C">
        <w:rPr>
          <w:rFonts w:ascii="Times New Roman" w:hAnsi="Times New Roman" w:cs="Times New Roman"/>
          <w:sz w:val="28"/>
          <w:lang w:val="uk-UA"/>
        </w:rPr>
        <w:t>ї</w:t>
      </w:r>
      <w:r w:rsidR="003D7CCE" w:rsidRPr="002A024C">
        <w:rPr>
          <w:rFonts w:ascii="Times New Roman" w:hAnsi="Times New Roman" w:cs="Times New Roman"/>
          <w:sz w:val="28"/>
        </w:rPr>
        <w:t xml:space="preserve"> професійної діяльності</w:t>
      </w:r>
      <w:r w:rsidR="003D7CCE" w:rsidRPr="002A024C">
        <w:rPr>
          <w:rFonts w:ascii="Times New Roman" w:hAnsi="Times New Roman" w:cs="Times New Roman"/>
          <w:sz w:val="28"/>
          <w:lang w:val="uk-UA"/>
        </w:rPr>
        <w:t>;</w:t>
      </w:r>
      <w:r w:rsidR="003D7CCE" w:rsidRPr="002A024C">
        <w:rPr>
          <w:rFonts w:ascii="Times New Roman" w:hAnsi="Times New Roman" w:cs="Times New Roman"/>
          <w:sz w:val="28"/>
        </w:rPr>
        <w:t xml:space="preserve"> з іншого боку</w:t>
      </w:r>
      <w:r w:rsidR="003D7CCE" w:rsidRPr="002A024C">
        <w:rPr>
          <w:rFonts w:ascii="Times New Roman" w:hAnsi="Times New Roman" w:cs="Times New Roman"/>
          <w:sz w:val="28"/>
          <w:lang w:val="uk-UA"/>
        </w:rPr>
        <w:t>, –</w:t>
      </w:r>
      <w:r w:rsidR="003D7CCE" w:rsidRPr="002A024C">
        <w:rPr>
          <w:rFonts w:ascii="Times New Roman" w:hAnsi="Times New Roman" w:cs="Times New Roman"/>
          <w:sz w:val="28"/>
        </w:rPr>
        <w:t xml:space="preserve"> забезпечують подолання психологічного бар</w:t>
      </w:r>
      <w:r w:rsidR="003D7CCE" w:rsidRPr="002A024C">
        <w:rPr>
          <w:rFonts w:ascii="Times New Roman" w:hAnsi="Times New Roman" w:cs="Times New Roman"/>
          <w:sz w:val="28"/>
          <w:lang w:val="uk-UA"/>
        </w:rPr>
        <w:t>’</w:t>
      </w:r>
      <w:r w:rsidR="003D7CCE" w:rsidRPr="002A024C">
        <w:rPr>
          <w:rFonts w:ascii="Times New Roman" w:hAnsi="Times New Roman" w:cs="Times New Roman"/>
          <w:sz w:val="28"/>
        </w:rPr>
        <w:t xml:space="preserve">єру </w:t>
      </w:r>
      <w:proofErr w:type="gramStart"/>
      <w:r w:rsidR="003D7CCE" w:rsidRPr="002A024C">
        <w:rPr>
          <w:rFonts w:ascii="Times New Roman" w:hAnsi="Times New Roman" w:cs="Times New Roman"/>
          <w:sz w:val="28"/>
        </w:rPr>
        <w:t>п</w:t>
      </w:r>
      <w:proofErr w:type="gramEnd"/>
      <w:r w:rsidR="003D7CCE" w:rsidRPr="002A024C">
        <w:rPr>
          <w:rFonts w:ascii="Times New Roman" w:hAnsi="Times New Roman" w:cs="Times New Roman"/>
          <w:sz w:val="28"/>
        </w:rPr>
        <w:t>ід час спілкування за допомогою засобів мови та активізації комунікативного потенціалу особистості на основі усвідомлення нею влас</w:t>
      </w:r>
      <w:r>
        <w:rPr>
          <w:rFonts w:ascii="Times New Roman" w:hAnsi="Times New Roman" w:cs="Times New Roman"/>
          <w:sz w:val="28"/>
        </w:rPr>
        <w:t>ної потреби в такому спілкуванн</w:t>
      </w:r>
      <w:r>
        <w:rPr>
          <w:rFonts w:ascii="Times New Roman" w:hAnsi="Times New Roman" w:cs="Times New Roman"/>
          <w:sz w:val="28"/>
          <w:lang w:val="uk-UA"/>
        </w:rPr>
        <w:t>і.</w:t>
      </w:r>
      <w:r w:rsidR="003D7CCE" w:rsidRPr="002A024C">
        <w:rPr>
          <w:rFonts w:ascii="Times New Roman" w:hAnsi="Times New Roman" w:cs="Times New Roman"/>
          <w:sz w:val="28"/>
        </w:rPr>
        <w:t xml:space="preserve"> </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П</w:t>
      </w:r>
      <w:r w:rsidRPr="002A024C">
        <w:rPr>
          <w:rFonts w:ascii="Times New Roman" w:hAnsi="Times New Roman" w:cs="Times New Roman"/>
          <w:sz w:val="28"/>
        </w:rPr>
        <w:t xml:space="preserve">оняття </w:t>
      </w:r>
      <w:r w:rsidRPr="002A024C">
        <w:rPr>
          <w:rFonts w:ascii="Times New Roman" w:hAnsi="Times New Roman" w:cs="Times New Roman"/>
          <w:sz w:val="28"/>
          <w:lang w:val="uk-UA"/>
        </w:rPr>
        <w:t>«</w:t>
      </w:r>
      <w:r w:rsidRPr="002A024C">
        <w:rPr>
          <w:rFonts w:ascii="Times New Roman" w:hAnsi="Times New Roman" w:cs="Times New Roman"/>
          <w:sz w:val="28"/>
        </w:rPr>
        <w:t>професійно-педагогічна компетентність</w:t>
      </w:r>
      <w:r w:rsidRPr="002A024C">
        <w:rPr>
          <w:rFonts w:ascii="Times New Roman" w:hAnsi="Times New Roman" w:cs="Times New Roman"/>
          <w:sz w:val="28"/>
          <w:lang w:val="uk-UA"/>
        </w:rPr>
        <w:t xml:space="preserve">» вперше в науковий обіг було введено </w:t>
      </w:r>
      <w:r w:rsidR="000A3B1D">
        <w:rPr>
          <w:rFonts w:ascii="Times New Roman" w:hAnsi="Times New Roman" w:cs="Times New Roman"/>
          <w:sz w:val="28"/>
          <w:lang w:val="uk-UA"/>
        </w:rPr>
        <w:t>Н. Кузьміною [19</w:t>
      </w:r>
      <w:r w:rsidRPr="002A024C">
        <w:rPr>
          <w:rFonts w:ascii="Times New Roman" w:hAnsi="Times New Roman" w:cs="Times New Roman"/>
          <w:sz w:val="28"/>
          <w:lang w:val="uk-UA"/>
        </w:rPr>
        <w:t>]. Автор професій</w:t>
      </w:r>
      <w:r w:rsidR="000A3B1D">
        <w:rPr>
          <w:rFonts w:ascii="Times New Roman" w:hAnsi="Times New Roman" w:cs="Times New Roman"/>
          <w:sz w:val="28"/>
          <w:lang w:val="uk-UA"/>
        </w:rPr>
        <w:t xml:space="preserve">но-педагогічну компетентність </w:t>
      </w:r>
      <w:r w:rsidRPr="002A024C">
        <w:rPr>
          <w:rFonts w:ascii="Times New Roman" w:hAnsi="Times New Roman" w:cs="Times New Roman"/>
          <w:sz w:val="28"/>
          <w:lang w:val="uk-UA"/>
        </w:rPr>
        <w:t>педагога визначає як «сукупність умінь педагога</w:t>
      </w:r>
      <w:r w:rsidR="000A3B1D">
        <w:rPr>
          <w:rFonts w:ascii="Times New Roman" w:hAnsi="Times New Roman" w:cs="Times New Roman"/>
          <w:sz w:val="28"/>
          <w:lang w:val="uk-UA"/>
        </w:rPr>
        <w:t xml:space="preserve">, </w:t>
      </w:r>
      <w:r w:rsidRPr="002A024C">
        <w:rPr>
          <w:rFonts w:ascii="Times New Roman" w:hAnsi="Times New Roman" w:cs="Times New Roman"/>
          <w:sz w:val="28"/>
          <w:lang w:val="uk-UA"/>
        </w:rPr>
        <w:t xml:space="preserve"> як суб’єкта педагогічного впливу</w:t>
      </w:r>
      <w:r w:rsidR="000A3B1D">
        <w:rPr>
          <w:rFonts w:ascii="Times New Roman" w:hAnsi="Times New Roman" w:cs="Times New Roman"/>
          <w:sz w:val="28"/>
          <w:lang w:val="uk-UA"/>
        </w:rPr>
        <w:t xml:space="preserve">, </w:t>
      </w:r>
      <w:r w:rsidRPr="002A024C">
        <w:rPr>
          <w:rFonts w:ascii="Times New Roman" w:hAnsi="Times New Roman" w:cs="Times New Roman"/>
          <w:sz w:val="28"/>
          <w:lang w:val="uk-UA"/>
        </w:rPr>
        <w:t xml:space="preserve"> особливим чином структурувати наукове і</w:t>
      </w:r>
      <w:r>
        <w:rPr>
          <w:rFonts w:ascii="Times New Roman" w:hAnsi="Times New Roman" w:cs="Times New Roman"/>
          <w:sz w:val="28"/>
          <w:lang w:val="uk-UA"/>
        </w:rPr>
        <w:t> </w:t>
      </w:r>
      <w:r w:rsidR="000A3B1D">
        <w:rPr>
          <w:rFonts w:ascii="Times New Roman" w:hAnsi="Times New Roman" w:cs="Times New Roman"/>
          <w:sz w:val="28"/>
          <w:lang w:val="uk-UA"/>
        </w:rPr>
        <w:t>практичне зна</w:t>
      </w:r>
      <w:r w:rsidRPr="002A024C">
        <w:rPr>
          <w:rFonts w:ascii="Times New Roman" w:hAnsi="Times New Roman" w:cs="Times New Roman"/>
          <w:sz w:val="28"/>
          <w:lang w:val="uk-UA"/>
        </w:rPr>
        <w:t>ння з метою найкращого вирішення педагогічних завдань</w:t>
      </w:r>
      <w:r w:rsidR="000A3B1D">
        <w:rPr>
          <w:rFonts w:ascii="Times New Roman" w:hAnsi="Times New Roman" w:cs="Times New Roman"/>
          <w:sz w:val="28"/>
          <w:lang w:val="uk-UA"/>
        </w:rPr>
        <w:t>» [19</w:t>
      </w:r>
      <w:r w:rsidRPr="002A024C">
        <w:rPr>
          <w:rFonts w:ascii="Times New Roman" w:hAnsi="Times New Roman" w:cs="Times New Roman"/>
          <w:sz w:val="28"/>
          <w:lang w:val="uk-UA"/>
        </w:rPr>
        <w:t>; с. 90].</w:t>
      </w:r>
    </w:p>
    <w:p w:rsidR="003D7CCE" w:rsidRPr="002A024C" w:rsidRDefault="000A3B1D"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У нашому</w:t>
      </w:r>
      <w:r w:rsidR="003D7CCE" w:rsidRPr="002A024C">
        <w:rPr>
          <w:rFonts w:ascii="Times New Roman" w:hAnsi="Times New Roman" w:cs="Times New Roman"/>
          <w:sz w:val="28"/>
          <w:lang w:val="uk-UA"/>
        </w:rPr>
        <w:t xml:space="preserve"> дослідженн</w:t>
      </w:r>
      <w:r>
        <w:rPr>
          <w:rFonts w:ascii="Times New Roman" w:hAnsi="Times New Roman" w:cs="Times New Roman"/>
          <w:sz w:val="28"/>
          <w:lang w:val="uk-UA"/>
        </w:rPr>
        <w:t>і</w:t>
      </w:r>
      <w:r w:rsidR="003D7CCE" w:rsidRPr="002A024C">
        <w:rPr>
          <w:rFonts w:ascii="Times New Roman" w:hAnsi="Times New Roman" w:cs="Times New Roman"/>
          <w:sz w:val="28"/>
          <w:lang w:val="uk-UA"/>
        </w:rPr>
        <w:t xml:space="preserve"> професійно-педагогічну компетентність викладача визначаємо як інтегральну якість, цілісне </w:t>
      </w:r>
      <w:r>
        <w:rPr>
          <w:rFonts w:ascii="Times New Roman" w:hAnsi="Times New Roman" w:cs="Times New Roman"/>
          <w:sz w:val="28"/>
          <w:lang w:val="uk-UA"/>
        </w:rPr>
        <w:t xml:space="preserve">і </w:t>
      </w:r>
      <w:r w:rsidR="003D7CCE" w:rsidRPr="002A024C">
        <w:rPr>
          <w:rFonts w:ascii="Times New Roman" w:hAnsi="Times New Roman" w:cs="Times New Roman"/>
          <w:sz w:val="28"/>
          <w:lang w:val="uk-UA"/>
        </w:rPr>
        <w:t xml:space="preserve">відносно стійке особистісне утворення, що </w:t>
      </w:r>
      <w:r>
        <w:rPr>
          <w:rFonts w:ascii="Times New Roman" w:hAnsi="Times New Roman" w:cs="Times New Roman"/>
          <w:sz w:val="28"/>
          <w:lang w:val="uk-UA"/>
        </w:rPr>
        <w:t>ви</w:t>
      </w:r>
      <w:r w:rsidR="003D7CCE" w:rsidRPr="002A024C">
        <w:rPr>
          <w:rFonts w:ascii="Times New Roman" w:hAnsi="Times New Roman" w:cs="Times New Roman"/>
          <w:sz w:val="28"/>
          <w:lang w:val="uk-UA"/>
        </w:rPr>
        <w:t xml:space="preserve">являється у використанні узагальнених умінь, організації та здійснення освітнього процесу у закладі вищої освіти, які відображають </w:t>
      </w:r>
      <w:r>
        <w:rPr>
          <w:rFonts w:ascii="Times New Roman" w:hAnsi="Times New Roman" w:cs="Times New Roman"/>
          <w:sz w:val="28"/>
          <w:lang w:val="uk-UA"/>
        </w:rPr>
        <w:t xml:space="preserve">його </w:t>
      </w:r>
      <w:r w:rsidR="003D7CCE" w:rsidRPr="002A024C">
        <w:rPr>
          <w:rFonts w:ascii="Times New Roman" w:hAnsi="Times New Roman" w:cs="Times New Roman"/>
          <w:sz w:val="28"/>
          <w:lang w:val="uk-UA"/>
        </w:rPr>
        <w:t>методологічну та технологічну сторони й забезпечують здатність оптимально вирішувати професійно-педагогічні завдання</w:t>
      </w:r>
      <w:r>
        <w:rPr>
          <w:rFonts w:ascii="Times New Roman" w:hAnsi="Times New Roman" w:cs="Times New Roman"/>
          <w:sz w:val="28"/>
          <w:lang w:val="uk-UA"/>
        </w:rPr>
        <w:t>, що пов’язані зі створенням адекватного науково-методичного забезпечення</w:t>
      </w:r>
      <w:r w:rsidR="003D7CCE" w:rsidRPr="002A024C">
        <w:rPr>
          <w:rFonts w:ascii="Times New Roman" w:hAnsi="Times New Roman" w:cs="Times New Roman"/>
          <w:sz w:val="28"/>
          <w:lang w:val="uk-UA"/>
        </w:rPr>
        <w:t>.</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За твердженням Олени і Ольги Жернових, науково-методичне забезпечення освітнього процесу у ЗВО значною мірою зумовлює виконання </w:t>
      </w:r>
      <w:r w:rsidRPr="002A024C">
        <w:rPr>
          <w:rFonts w:ascii="Times New Roman" w:hAnsi="Times New Roman" w:cs="Times New Roman"/>
          <w:sz w:val="28"/>
          <w:lang w:val="uk-UA"/>
        </w:rPr>
        <w:lastRenderedPageBreak/>
        <w:t>функціональних обов’язків фахівця найоптимальнішим способом на основі науково-обгрунтованих рішень [</w:t>
      </w:r>
      <w:r w:rsidR="000F6A71">
        <w:rPr>
          <w:rFonts w:ascii="Times New Roman" w:hAnsi="Times New Roman" w:cs="Times New Roman"/>
          <w:sz w:val="28"/>
          <w:lang w:val="uk-UA"/>
        </w:rPr>
        <w:t>1; с. 21</w:t>
      </w:r>
      <w:r w:rsidRPr="002A024C">
        <w:rPr>
          <w:rFonts w:ascii="Times New Roman" w:hAnsi="Times New Roman" w:cs="Times New Roman"/>
          <w:sz w:val="28"/>
          <w:lang w:val="uk-UA"/>
        </w:rPr>
        <w:t>], тому, з нашого погляду, по-перше: більш змістовним</w:t>
      </w:r>
      <w:r w:rsidR="000F6A71">
        <w:rPr>
          <w:rFonts w:ascii="Times New Roman" w:hAnsi="Times New Roman" w:cs="Times New Roman"/>
          <w:sz w:val="28"/>
          <w:lang w:val="uk-UA"/>
        </w:rPr>
        <w:t xml:space="preserve"> і конкретним</w:t>
      </w:r>
      <w:r w:rsidRPr="002A024C">
        <w:rPr>
          <w:rFonts w:ascii="Times New Roman" w:hAnsi="Times New Roman" w:cs="Times New Roman"/>
          <w:sz w:val="28"/>
          <w:lang w:val="uk-UA"/>
        </w:rPr>
        <w:t xml:space="preserve"> визначенням професійної компетентності є визначення В. Стрельнікова, який</w:t>
      </w:r>
      <w:r w:rsidR="000F6A71">
        <w:rPr>
          <w:rFonts w:ascii="Times New Roman" w:hAnsi="Times New Roman" w:cs="Times New Roman"/>
          <w:sz w:val="28"/>
          <w:lang w:val="uk-UA"/>
        </w:rPr>
        <w:t xml:space="preserve"> вказує</w:t>
      </w:r>
      <w:r w:rsidRPr="002A024C">
        <w:rPr>
          <w:rFonts w:ascii="Times New Roman" w:hAnsi="Times New Roman" w:cs="Times New Roman"/>
          <w:sz w:val="28"/>
          <w:lang w:val="uk-UA"/>
        </w:rPr>
        <w:t xml:space="preserve"> на важливість наукової </w:t>
      </w:r>
      <w:r w:rsidR="000F6A71">
        <w:rPr>
          <w:rFonts w:ascii="Times New Roman" w:hAnsi="Times New Roman" w:cs="Times New Roman"/>
          <w:sz w:val="28"/>
          <w:lang w:val="uk-UA"/>
        </w:rPr>
        <w:t>та методичної складових у професійної</w:t>
      </w:r>
      <w:r w:rsidRPr="002A024C">
        <w:rPr>
          <w:rFonts w:ascii="Times New Roman" w:hAnsi="Times New Roman" w:cs="Times New Roman"/>
          <w:sz w:val="28"/>
          <w:lang w:val="uk-UA"/>
        </w:rPr>
        <w:t xml:space="preserve"> компетентності, </w:t>
      </w:r>
      <w:r w:rsidR="000F6A71">
        <w:rPr>
          <w:rFonts w:ascii="Times New Roman" w:hAnsi="Times New Roman" w:cs="Times New Roman"/>
          <w:sz w:val="28"/>
          <w:lang w:val="uk-UA"/>
        </w:rPr>
        <w:t>що піддержують Н. </w:t>
      </w:r>
      <w:r w:rsidRPr="002A024C">
        <w:rPr>
          <w:rFonts w:ascii="Times New Roman" w:hAnsi="Times New Roman" w:cs="Times New Roman"/>
          <w:sz w:val="28"/>
          <w:lang w:val="uk-UA"/>
        </w:rPr>
        <w:t>Кузьміна, Л. Банатко, К. Кожухов</w:t>
      </w:r>
      <w:r w:rsidR="000F6A71">
        <w:rPr>
          <w:rFonts w:ascii="Times New Roman" w:hAnsi="Times New Roman" w:cs="Times New Roman"/>
          <w:sz w:val="28"/>
          <w:lang w:val="uk-UA"/>
        </w:rPr>
        <w:t>, В. Шаган., Т. Руденко та інші</w:t>
      </w:r>
      <w:r w:rsidRPr="002A024C">
        <w:rPr>
          <w:rFonts w:ascii="Times New Roman" w:hAnsi="Times New Roman" w:cs="Times New Roman"/>
          <w:sz w:val="28"/>
          <w:lang w:val="uk-UA"/>
        </w:rPr>
        <w:t>.</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Методична компетентність виступає провідним компонентом в системі фахових компетентностей викладача і має яскраво виражений прикладний характер </w:t>
      </w:r>
      <w:bookmarkStart w:id="1" w:name="OLE_LINK1"/>
      <w:r w:rsidR="0016256E">
        <w:rPr>
          <w:rFonts w:ascii="Times New Roman" w:hAnsi="Times New Roman" w:cs="Times New Roman"/>
          <w:sz w:val="28"/>
          <w:lang w:val="uk-UA"/>
        </w:rPr>
        <w:t>[20</w:t>
      </w:r>
      <w:r w:rsidRPr="002A024C">
        <w:rPr>
          <w:rFonts w:ascii="Times New Roman" w:hAnsi="Times New Roman" w:cs="Times New Roman"/>
          <w:sz w:val="28"/>
          <w:lang w:val="uk-UA"/>
        </w:rPr>
        <w:t>; с. 102]</w:t>
      </w:r>
      <w:bookmarkEnd w:id="1"/>
      <w:r w:rsidR="000F6A71">
        <w:rPr>
          <w:rFonts w:ascii="Times New Roman" w:hAnsi="Times New Roman" w:cs="Times New Roman"/>
          <w:sz w:val="28"/>
          <w:lang w:val="uk-UA"/>
        </w:rPr>
        <w:t>. Ф</w:t>
      </w:r>
      <w:r w:rsidRPr="002A024C">
        <w:rPr>
          <w:rFonts w:ascii="Times New Roman" w:hAnsi="Times New Roman" w:cs="Times New Roman"/>
          <w:sz w:val="28"/>
          <w:lang w:val="uk-UA"/>
        </w:rPr>
        <w:t>ормування методичної компетентності, зазначає Л. Білан, відбувається в процесі спеціально предметної, загально педагогічної, дидактичної, методичної підготовки майбутнього фахівця, оскільки вона поєднує систему спеціально-наукових, психологічних, педагогічних, методологічних знань, умінь й особи</w:t>
      </w:r>
      <w:r w:rsidR="000F6A71">
        <w:rPr>
          <w:rFonts w:ascii="Times New Roman" w:hAnsi="Times New Roman" w:cs="Times New Roman"/>
          <w:sz w:val="28"/>
          <w:lang w:val="uk-UA"/>
        </w:rPr>
        <w:t xml:space="preserve">стого досвіду в її застосуванні. </w:t>
      </w:r>
      <w:r w:rsidRPr="002A024C">
        <w:rPr>
          <w:rFonts w:ascii="Times New Roman" w:hAnsi="Times New Roman" w:cs="Times New Roman"/>
          <w:sz w:val="28"/>
          <w:lang w:val="uk-UA"/>
        </w:rPr>
        <w:t>Науковець виокремлює чотири групи методичних компетентностей: 1) методичні компетентності, що забезпечують реал</w:t>
      </w:r>
      <w:r w:rsidR="000F6A71">
        <w:rPr>
          <w:rFonts w:ascii="Times New Roman" w:hAnsi="Times New Roman" w:cs="Times New Roman"/>
          <w:sz w:val="28"/>
          <w:lang w:val="uk-UA"/>
        </w:rPr>
        <w:t>ізацію функції з аналітико-синте</w:t>
      </w:r>
      <w:r w:rsidRPr="002A024C">
        <w:rPr>
          <w:rFonts w:ascii="Times New Roman" w:hAnsi="Times New Roman" w:cs="Times New Roman"/>
          <w:sz w:val="28"/>
          <w:lang w:val="uk-UA"/>
        </w:rPr>
        <w:t>тичної діяльності; 2)</w:t>
      </w:r>
      <w:r>
        <w:rPr>
          <w:rFonts w:ascii="Times New Roman" w:hAnsi="Times New Roman" w:cs="Times New Roman"/>
          <w:sz w:val="28"/>
          <w:lang w:val="uk-UA"/>
        </w:rPr>
        <w:t> </w:t>
      </w:r>
      <w:r w:rsidRPr="002A024C">
        <w:rPr>
          <w:rFonts w:ascii="Times New Roman" w:hAnsi="Times New Roman" w:cs="Times New Roman"/>
          <w:sz w:val="28"/>
          <w:lang w:val="uk-UA"/>
        </w:rPr>
        <w:t>методичні компетентності, що забезпечують реалізацію фахової функції з</w:t>
      </w:r>
      <w:r>
        <w:rPr>
          <w:rFonts w:ascii="Times New Roman" w:hAnsi="Times New Roman" w:cs="Times New Roman"/>
          <w:sz w:val="28"/>
          <w:lang w:val="uk-UA"/>
        </w:rPr>
        <w:t> </w:t>
      </w:r>
      <w:r w:rsidRPr="002A024C">
        <w:rPr>
          <w:rFonts w:ascii="Times New Roman" w:hAnsi="Times New Roman" w:cs="Times New Roman"/>
          <w:sz w:val="28"/>
          <w:lang w:val="uk-UA"/>
        </w:rPr>
        <w:t>планування й конструювання; 3) методичні компетенції, що забезпечують реалізацію фахової функції з організації й керування діяльністю студентів; 4)</w:t>
      </w:r>
      <w:r>
        <w:rPr>
          <w:rFonts w:ascii="Times New Roman" w:hAnsi="Times New Roman" w:cs="Times New Roman"/>
          <w:sz w:val="28"/>
          <w:lang w:val="uk-UA"/>
        </w:rPr>
        <w:t> </w:t>
      </w:r>
      <w:r w:rsidRPr="002A024C">
        <w:rPr>
          <w:rFonts w:ascii="Times New Roman" w:hAnsi="Times New Roman" w:cs="Times New Roman"/>
          <w:sz w:val="28"/>
          <w:lang w:val="uk-UA"/>
        </w:rPr>
        <w:t>методичні компетентності, що забезпечують реалізацію фахової функції з</w:t>
      </w:r>
      <w:r>
        <w:rPr>
          <w:rFonts w:ascii="Times New Roman" w:hAnsi="Times New Roman" w:cs="Times New Roman"/>
          <w:sz w:val="28"/>
          <w:lang w:val="uk-UA"/>
        </w:rPr>
        <w:t> </w:t>
      </w:r>
      <w:r w:rsidRPr="002A024C">
        <w:rPr>
          <w:rFonts w:ascii="Times New Roman" w:hAnsi="Times New Roman" w:cs="Times New Roman"/>
          <w:sz w:val="28"/>
          <w:lang w:val="uk-UA"/>
        </w:rPr>
        <w:t>оцінювання власної діяль</w:t>
      </w:r>
      <w:r w:rsidR="0016256E">
        <w:rPr>
          <w:rFonts w:ascii="Times New Roman" w:hAnsi="Times New Roman" w:cs="Times New Roman"/>
          <w:sz w:val="28"/>
          <w:lang w:val="uk-UA"/>
        </w:rPr>
        <w:t>ності й діяльності студентів [21</w:t>
      </w:r>
      <w:r w:rsidRPr="002A024C">
        <w:rPr>
          <w:rFonts w:ascii="Times New Roman" w:hAnsi="Times New Roman" w:cs="Times New Roman"/>
          <w:sz w:val="28"/>
          <w:lang w:val="uk-UA"/>
        </w:rPr>
        <w:t>; с. 28-35].</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Спираючись на результати аналізу визначень</w:t>
      </w:r>
      <w:r w:rsidR="000F6A71">
        <w:rPr>
          <w:rFonts w:ascii="Times New Roman" w:hAnsi="Times New Roman" w:cs="Times New Roman"/>
          <w:sz w:val="28"/>
          <w:lang w:val="uk-UA"/>
        </w:rPr>
        <w:t xml:space="preserve"> понять</w:t>
      </w:r>
      <w:r w:rsidRPr="002A024C">
        <w:rPr>
          <w:rFonts w:ascii="Times New Roman" w:hAnsi="Times New Roman" w:cs="Times New Roman"/>
          <w:sz w:val="28"/>
          <w:lang w:val="uk-UA"/>
        </w:rPr>
        <w:t xml:space="preserve"> «компетентність», «компетенції», «професійна компетентність», «методична компетентність» у</w:t>
      </w:r>
      <w:r>
        <w:rPr>
          <w:rFonts w:ascii="Times New Roman" w:hAnsi="Times New Roman" w:cs="Times New Roman"/>
          <w:sz w:val="28"/>
          <w:lang w:val="uk-UA"/>
        </w:rPr>
        <w:t> </w:t>
      </w:r>
      <w:r w:rsidRPr="002A024C">
        <w:rPr>
          <w:rFonts w:ascii="Times New Roman" w:hAnsi="Times New Roman" w:cs="Times New Roman"/>
          <w:sz w:val="28"/>
          <w:lang w:val="uk-UA"/>
        </w:rPr>
        <w:t>контексті нашого дослідження, вважаємо за необхідне зазначити про те, що феномен методичної компетентност</w:t>
      </w:r>
      <w:r w:rsidR="000F6A71">
        <w:rPr>
          <w:rFonts w:ascii="Times New Roman" w:hAnsi="Times New Roman" w:cs="Times New Roman"/>
          <w:sz w:val="28"/>
          <w:lang w:val="uk-UA"/>
        </w:rPr>
        <w:t>і передбачає наявність дещо іншого</w:t>
      </w:r>
      <w:r w:rsidRPr="002A024C">
        <w:rPr>
          <w:rFonts w:ascii="Times New Roman" w:hAnsi="Times New Roman" w:cs="Times New Roman"/>
          <w:sz w:val="28"/>
          <w:lang w:val="uk-UA"/>
        </w:rPr>
        <w:t xml:space="preserve"> коло компетенцій у порівнянні з науково-методичною компетентністю. Якщо методична компетентність характеризує, по-суті, поінформованість про інновації в галузі освіти, вміння використовувати різноманітні освітні технології і засоби навчання та виховання, способи забезпечення та контролю освітнього процесу, </w:t>
      </w:r>
      <w:r w:rsidR="000F6A71">
        <w:rPr>
          <w:rFonts w:ascii="Times New Roman" w:hAnsi="Times New Roman" w:cs="Times New Roman"/>
          <w:sz w:val="28"/>
          <w:lang w:val="uk-UA"/>
        </w:rPr>
        <w:t xml:space="preserve">то </w:t>
      </w:r>
      <w:r w:rsidRPr="002A024C">
        <w:rPr>
          <w:rFonts w:ascii="Times New Roman" w:hAnsi="Times New Roman" w:cs="Times New Roman"/>
          <w:sz w:val="28"/>
          <w:lang w:val="uk-UA"/>
        </w:rPr>
        <w:t>однією з базових складових науково-</w:t>
      </w:r>
      <w:r w:rsidRPr="002A024C">
        <w:rPr>
          <w:rFonts w:ascii="Times New Roman" w:hAnsi="Times New Roman" w:cs="Times New Roman"/>
          <w:sz w:val="28"/>
          <w:lang w:val="uk-UA"/>
        </w:rPr>
        <w:lastRenderedPageBreak/>
        <w:t>методичної компетентності, є методологічна компетенція – готовність і</w:t>
      </w:r>
      <w:r>
        <w:rPr>
          <w:rFonts w:ascii="Times New Roman" w:hAnsi="Times New Roman" w:cs="Times New Roman"/>
          <w:sz w:val="28"/>
          <w:lang w:val="uk-UA"/>
        </w:rPr>
        <w:t> </w:t>
      </w:r>
      <w:r w:rsidRPr="002A024C">
        <w:rPr>
          <w:rFonts w:ascii="Times New Roman" w:hAnsi="Times New Roman" w:cs="Times New Roman"/>
          <w:sz w:val="28"/>
          <w:lang w:val="uk-UA"/>
        </w:rPr>
        <w:t xml:space="preserve">здатність педагога-практика до науково-дослідницької діяльності (вміння планувати, моделювати, організовувати і </w:t>
      </w:r>
      <w:r w:rsidR="000F6A71">
        <w:rPr>
          <w:rFonts w:ascii="Times New Roman" w:hAnsi="Times New Roman" w:cs="Times New Roman"/>
          <w:sz w:val="28"/>
          <w:lang w:val="uk-UA"/>
        </w:rPr>
        <w:t>здійс</w:t>
      </w:r>
      <w:r w:rsidRPr="002A024C">
        <w:rPr>
          <w:rFonts w:ascii="Times New Roman" w:hAnsi="Times New Roman" w:cs="Times New Roman"/>
          <w:sz w:val="28"/>
          <w:lang w:val="uk-UA"/>
        </w:rPr>
        <w:t xml:space="preserve">нювати </w:t>
      </w:r>
      <w:r w:rsidR="000F6A71">
        <w:rPr>
          <w:rFonts w:ascii="Times New Roman" w:hAnsi="Times New Roman" w:cs="Times New Roman"/>
          <w:sz w:val="28"/>
          <w:lang w:val="uk-UA"/>
        </w:rPr>
        <w:t xml:space="preserve">науково-педагогічне дослідження, інтегрувати </w:t>
      </w:r>
      <w:r w:rsidRPr="002A024C">
        <w:rPr>
          <w:rFonts w:ascii="Times New Roman" w:hAnsi="Times New Roman" w:cs="Times New Roman"/>
          <w:sz w:val="28"/>
          <w:lang w:val="uk-UA"/>
        </w:rPr>
        <w:t>його наукові результати та</w:t>
      </w:r>
      <w:r w:rsidR="000F6A71">
        <w:rPr>
          <w:rFonts w:ascii="Times New Roman" w:hAnsi="Times New Roman" w:cs="Times New Roman"/>
          <w:sz w:val="28"/>
          <w:lang w:val="uk-UA"/>
        </w:rPr>
        <w:t xml:space="preserve"> педагогічно</w:t>
      </w:r>
      <w:r w:rsidRPr="002A024C">
        <w:rPr>
          <w:rFonts w:ascii="Times New Roman" w:hAnsi="Times New Roman" w:cs="Times New Roman"/>
          <w:sz w:val="28"/>
          <w:lang w:val="uk-UA"/>
        </w:rPr>
        <w:t xml:space="preserve"> обґрунтовано впроваджувати їх на</w:t>
      </w:r>
      <w:r w:rsidR="000F6A71">
        <w:rPr>
          <w:rFonts w:ascii="Times New Roman" w:hAnsi="Times New Roman" w:cs="Times New Roman"/>
          <w:sz w:val="28"/>
          <w:lang w:val="uk-UA"/>
        </w:rPr>
        <w:t xml:space="preserve"> високому рівні ефективності). І</w:t>
      </w:r>
      <w:r w:rsidRPr="002A024C">
        <w:rPr>
          <w:rFonts w:ascii="Times New Roman" w:hAnsi="Times New Roman" w:cs="Times New Roman"/>
          <w:sz w:val="28"/>
          <w:lang w:val="uk-UA"/>
        </w:rPr>
        <w:t xml:space="preserve">ншими словами, мова йде не лише про спроможність викладача </w:t>
      </w:r>
      <w:r w:rsidR="000F6A71">
        <w:rPr>
          <w:rFonts w:ascii="Times New Roman" w:hAnsi="Times New Roman" w:cs="Times New Roman"/>
          <w:sz w:val="28"/>
          <w:lang w:val="uk-UA"/>
        </w:rPr>
        <w:t xml:space="preserve">методично </w:t>
      </w:r>
      <w:r w:rsidRPr="002A024C">
        <w:rPr>
          <w:rFonts w:ascii="Times New Roman" w:hAnsi="Times New Roman" w:cs="Times New Roman"/>
          <w:sz w:val="28"/>
          <w:lang w:val="uk-UA"/>
        </w:rPr>
        <w:t xml:space="preserve">забезпечувати освітній процес, </w:t>
      </w:r>
      <w:r w:rsidR="000F6A71">
        <w:rPr>
          <w:rFonts w:ascii="Times New Roman" w:hAnsi="Times New Roman" w:cs="Times New Roman"/>
          <w:sz w:val="28"/>
          <w:lang w:val="uk-UA"/>
        </w:rPr>
        <w:t xml:space="preserve">а й про готовність до наукового </w:t>
      </w:r>
      <w:r w:rsidRPr="002A024C">
        <w:rPr>
          <w:rFonts w:ascii="Times New Roman" w:hAnsi="Times New Roman" w:cs="Times New Roman"/>
          <w:sz w:val="28"/>
          <w:lang w:val="uk-UA"/>
        </w:rPr>
        <w:t xml:space="preserve">пошуку </w:t>
      </w:r>
      <w:r w:rsidR="000F6A71">
        <w:rPr>
          <w:rFonts w:ascii="Times New Roman" w:hAnsi="Times New Roman" w:cs="Times New Roman"/>
          <w:sz w:val="28"/>
          <w:lang w:val="uk-UA"/>
        </w:rPr>
        <w:t xml:space="preserve">нових </w:t>
      </w:r>
      <w:r w:rsidRPr="002A024C">
        <w:rPr>
          <w:rFonts w:ascii="Times New Roman" w:hAnsi="Times New Roman" w:cs="Times New Roman"/>
          <w:sz w:val="28"/>
          <w:lang w:val="uk-UA"/>
        </w:rPr>
        <w:t xml:space="preserve">ефективних </w:t>
      </w:r>
      <w:r w:rsidR="000F6A71">
        <w:rPr>
          <w:rFonts w:ascii="Times New Roman" w:hAnsi="Times New Roman" w:cs="Times New Roman"/>
          <w:sz w:val="28"/>
          <w:lang w:val="uk-UA"/>
        </w:rPr>
        <w:t xml:space="preserve">шляхів,  </w:t>
      </w:r>
      <w:r w:rsidRPr="002A024C">
        <w:rPr>
          <w:rFonts w:ascii="Times New Roman" w:hAnsi="Times New Roman" w:cs="Times New Roman"/>
          <w:sz w:val="28"/>
          <w:lang w:val="uk-UA"/>
        </w:rPr>
        <w:t xml:space="preserve">методів і засобів вирішення </w:t>
      </w:r>
      <w:r w:rsidR="000F6A71">
        <w:rPr>
          <w:rFonts w:ascii="Times New Roman" w:hAnsi="Times New Roman" w:cs="Times New Roman"/>
          <w:sz w:val="28"/>
          <w:lang w:val="uk-UA"/>
        </w:rPr>
        <w:t xml:space="preserve">педагогічних </w:t>
      </w:r>
      <w:r w:rsidRPr="002A024C">
        <w:rPr>
          <w:rFonts w:ascii="Times New Roman" w:hAnsi="Times New Roman" w:cs="Times New Roman"/>
          <w:sz w:val="28"/>
          <w:lang w:val="uk-UA"/>
        </w:rPr>
        <w:t>проблем, що постійно виникають під впливом психологізації, валеологізації навчально-виховної та науково-дослідної роботи, розробки й упровадження педагогічних систем, методик і</w:t>
      </w:r>
      <w:r>
        <w:rPr>
          <w:rFonts w:ascii="Times New Roman" w:hAnsi="Times New Roman" w:cs="Times New Roman"/>
          <w:sz w:val="28"/>
          <w:lang w:val="uk-UA"/>
        </w:rPr>
        <w:t> </w:t>
      </w:r>
      <w:r w:rsidRPr="002A024C">
        <w:rPr>
          <w:rFonts w:ascii="Times New Roman" w:hAnsi="Times New Roman" w:cs="Times New Roman"/>
          <w:sz w:val="28"/>
          <w:lang w:val="uk-UA"/>
        </w:rPr>
        <w:t xml:space="preserve">технологій, педагогічного проектування (концепцій, програми, проекти, </w:t>
      </w:r>
      <w:r w:rsidR="000F6A71">
        <w:rPr>
          <w:rFonts w:ascii="Times New Roman" w:hAnsi="Times New Roman" w:cs="Times New Roman"/>
          <w:sz w:val="28"/>
          <w:lang w:val="uk-UA"/>
        </w:rPr>
        <w:t xml:space="preserve">нові </w:t>
      </w:r>
      <w:r w:rsidRPr="002A024C">
        <w:rPr>
          <w:rFonts w:ascii="Times New Roman" w:hAnsi="Times New Roman" w:cs="Times New Roman"/>
          <w:sz w:val="28"/>
          <w:lang w:val="uk-UA"/>
        </w:rPr>
        <w:t xml:space="preserve">навчальні плани тощо), моделювання процесів індивідуального розвитку </w:t>
      </w:r>
      <w:r w:rsidR="000F6A71">
        <w:rPr>
          <w:rFonts w:ascii="Times New Roman" w:hAnsi="Times New Roman" w:cs="Times New Roman"/>
          <w:sz w:val="28"/>
          <w:lang w:val="uk-UA"/>
        </w:rPr>
        <w:t xml:space="preserve">студента </w:t>
      </w:r>
      <w:r w:rsidRPr="002A024C">
        <w:rPr>
          <w:rFonts w:ascii="Times New Roman" w:hAnsi="Times New Roman" w:cs="Times New Roman"/>
          <w:sz w:val="28"/>
          <w:lang w:val="uk-UA"/>
        </w:rPr>
        <w:t>тощо.</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Володіння науково-методичною компетентністю дає можливість майбутньому чи діючому педагогу здійснювати науково-методичний супровід педагогічної діяльності на засадах інноваційнос</w:t>
      </w:r>
      <w:r w:rsidR="000F6A71">
        <w:rPr>
          <w:rFonts w:ascii="Times New Roman" w:hAnsi="Times New Roman" w:cs="Times New Roman"/>
          <w:sz w:val="28"/>
          <w:lang w:val="uk-UA"/>
        </w:rPr>
        <w:t>ті шляхом реалізації сукупності</w:t>
      </w:r>
      <w:r w:rsidR="000F6A71" w:rsidRPr="002A024C">
        <w:rPr>
          <w:rFonts w:ascii="Times New Roman" w:hAnsi="Times New Roman" w:cs="Times New Roman"/>
          <w:sz w:val="28"/>
          <w:lang w:val="uk-UA"/>
        </w:rPr>
        <w:t xml:space="preserve"> підходів, технологій </w:t>
      </w:r>
      <w:r w:rsidRPr="002A024C">
        <w:rPr>
          <w:rFonts w:ascii="Times New Roman" w:hAnsi="Times New Roman" w:cs="Times New Roman"/>
          <w:sz w:val="28"/>
          <w:lang w:val="uk-UA"/>
        </w:rPr>
        <w:t>процедур, заходів тощо, спрямованих на науково-теоретичне та методико-технологічне вдосконалення освітнього процесу і підвищення власної фаховості, педагогічної майстерності, ефективності професійної діяльності.</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У якості етапів (стадій) науково-методичного супроводу інноваційного розвитку освітнього процесу</w:t>
      </w:r>
      <w:r w:rsidR="000F6A71">
        <w:rPr>
          <w:rFonts w:ascii="Times New Roman" w:hAnsi="Times New Roman" w:cs="Times New Roman"/>
          <w:sz w:val="28"/>
          <w:lang w:val="uk-UA"/>
        </w:rPr>
        <w:t xml:space="preserve">, що потребує моніторингу з боку відповідних підрозділів ЗВО, </w:t>
      </w:r>
      <w:r w:rsidRPr="002A024C">
        <w:rPr>
          <w:rFonts w:ascii="Times New Roman" w:hAnsi="Times New Roman" w:cs="Times New Roman"/>
          <w:sz w:val="28"/>
          <w:lang w:val="uk-UA"/>
        </w:rPr>
        <w:t xml:space="preserve"> вважаємо за доцільне назвати:</w:t>
      </w:r>
    </w:p>
    <w:p w:rsidR="003D7CCE" w:rsidRPr="002A024C" w:rsidRDefault="003D7CCE" w:rsidP="003D7CC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підготовчий етап – теоретична,психологічна, методологічна, практична підготовка до такого супроводу, зокрема до розробки і</w:t>
      </w:r>
      <w:r>
        <w:rPr>
          <w:rFonts w:ascii="Times New Roman" w:hAnsi="Times New Roman" w:cs="Times New Roman"/>
          <w:sz w:val="28"/>
          <w:lang w:val="uk-UA"/>
        </w:rPr>
        <w:t> </w:t>
      </w:r>
      <w:r w:rsidRPr="002A024C">
        <w:rPr>
          <w:rFonts w:ascii="Times New Roman" w:hAnsi="Times New Roman" w:cs="Times New Roman"/>
          <w:sz w:val="28"/>
          <w:lang w:val="uk-UA"/>
        </w:rPr>
        <w:t>впровадження інновацій, здійснення науково-дослідної роботи стосовно виокремлення інновацій, обґрунтування та практичного вирішення конкретних педагогічних потреб, що стосуються організації, управління, змісту, методів, форм, освітньої діяльності тощо;</w:t>
      </w:r>
    </w:p>
    <w:p w:rsidR="003D7CCE" w:rsidRPr="002A024C" w:rsidRDefault="003D7CCE" w:rsidP="003D7CC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lastRenderedPageBreak/>
        <w:t>етап моніторингу – моніторингове дослідження колективної та індивідуальної професійної (</w:t>
      </w:r>
      <w:r w:rsidR="000F6A71">
        <w:rPr>
          <w:rFonts w:ascii="Times New Roman" w:hAnsi="Times New Roman" w:cs="Times New Roman"/>
          <w:sz w:val="28"/>
          <w:lang w:val="uk-UA"/>
        </w:rPr>
        <w:t>наук</w:t>
      </w:r>
      <w:r w:rsidRPr="002A024C">
        <w:rPr>
          <w:rFonts w:ascii="Times New Roman" w:hAnsi="Times New Roman" w:cs="Times New Roman"/>
          <w:sz w:val="28"/>
          <w:lang w:val="uk-UA"/>
        </w:rPr>
        <w:t>ово-методичної) діяльності педагогів щодо створ</w:t>
      </w:r>
      <w:r w:rsidR="000F6A71">
        <w:rPr>
          <w:rFonts w:ascii="Times New Roman" w:hAnsi="Times New Roman" w:cs="Times New Roman"/>
          <w:sz w:val="28"/>
          <w:lang w:val="uk-UA"/>
        </w:rPr>
        <w:t>ення і впровадження інновацій</w:t>
      </w:r>
      <w:r w:rsidRPr="002A024C">
        <w:rPr>
          <w:rFonts w:ascii="Times New Roman" w:hAnsi="Times New Roman" w:cs="Times New Roman"/>
          <w:sz w:val="28"/>
          <w:lang w:val="uk-UA"/>
        </w:rPr>
        <w:t xml:space="preserve"> стосовно змісту, організації, технологічного забезпечення освітнього процесу через виконання прикладних (педагогічних, методичних тощо) досліджень;</w:t>
      </w:r>
    </w:p>
    <w:p w:rsidR="003D7CCE" w:rsidRPr="002A024C" w:rsidRDefault="000F6A71" w:rsidP="003D7CCE">
      <w:pPr>
        <w:pStyle w:val="a4"/>
        <w:numPr>
          <w:ilvl w:val="0"/>
          <w:numId w:val="6"/>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процесу</w:t>
      </w:r>
      <w:r w:rsidR="003D7CCE" w:rsidRPr="002A024C">
        <w:rPr>
          <w:rFonts w:ascii="Times New Roman" w:hAnsi="Times New Roman" w:cs="Times New Roman"/>
          <w:sz w:val="28"/>
          <w:lang w:val="uk-UA"/>
        </w:rPr>
        <w:t>ально-корегувальний етап – поточне корегування колективної та індивідуальної професійної (науково-методичної) діяльності педагогів стосовно вдосконалення (підвищення ефективності і якості) освітнього процесу на основі наукових здобутків, нових методичних розробок, узагальнення ефективного педагогічного досвіду</w:t>
      </w:r>
      <w:r>
        <w:rPr>
          <w:rFonts w:ascii="Times New Roman" w:hAnsi="Times New Roman" w:cs="Times New Roman"/>
          <w:sz w:val="28"/>
          <w:lang w:val="uk-UA"/>
        </w:rPr>
        <w:t xml:space="preserve"> тощо</w:t>
      </w:r>
      <w:r w:rsidR="003D7CCE" w:rsidRPr="002A024C">
        <w:rPr>
          <w:rFonts w:ascii="Times New Roman" w:hAnsi="Times New Roman" w:cs="Times New Roman"/>
          <w:sz w:val="28"/>
          <w:lang w:val="uk-UA"/>
        </w:rPr>
        <w:t>;</w:t>
      </w:r>
    </w:p>
    <w:p w:rsidR="003D7CCE" w:rsidRPr="002A024C" w:rsidRDefault="003D7CCE" w:rsidP="003D7CCE">
      <w:pPr>
        <w:pStyle w:val="a4"/>
        <w:numPr>
          <w:ilvl w:val="0"/>
          <w:numId w:val="6"/>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підсумково-прогностичний етап – підведення підсумків щодо кількісних і якісних результатів науково-методичної роботи шляхом узагальнення матеріалів, забезпечення їх об’єктивної оцінки, визначення перспектив діяльності і потреб у </w:t>
      </w:r>
      <w:r w:rsidR="000F6A71">
        <w:rPr>
          <w:rFonts w:ascii="Times New Roman" w:hAnsi="Times New Roman" w:cs="Times New Roman"/>
          <w:sz w:val="28"/>
          <w:lang w:val="uk-UA"/>
        </w:rPr>
        <w:t>фаховому</w:t>
      </w:r>
      <w:r w:rsidRPr="002A024C">
        <w:rPr>
          <w:rFonts w:ascii="Times New Roman" w:hAnsi="Times New Roman" w:cs="Times New Roman"/>
          <w:sz w:val="28"/>
          <w:lang w:val="uk-UA"/>
        </w:rPr>
        <w:t xml:space="preserve"> зростанні педагогів.</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Важливим питанням моніторингу науково-методичної роботи у ЗВО, спираю</w:t>
      </w:r>
      <w:r w:rsidR="0016256E">
        <w:rPr>
          <w:rFonts w:ascii="Times New Roman" w:hAnsi="Times New Roman" w:cs="Times New Roman"/>
          <w:sz w:val="28"/>
          <w:lang w:val="uk-UA"/>
        </w:rPr>
        <w:t>чись на дослідження Л. Білан [21</w:t>
      </w:r>
      <w:r w:rsidRPr="002A024C">
        <w:rPr>
          <w:rFonts w:ascii="Times New Roman" w:hAnsi="Times New Roman" w:cs="Times New Roman"/>
          <w:sz w:val="28"/>
          <w:lang w:val="uk-UA"/>
        </w:rPr>
        <w:t>; с. 203], є визначення</w:t>
      </w:r>
      <w:r w:rsidR="000F6A71">
        <w:rPr>
          <w:rFonts w:ascii="Times New Roman" w:hAnsi="Times New Roman" w:cs="Times New Roman"/>
          <w:sz w:val="28"/>
          <w:lang w:val="uk-UA"/>
        </w:rPr>
        <w:t>,</w:t>
      </w:r>
      <w:r w:rsidRPr="002A024C">
        <w:rPr>
          <w:rFonts w:ascii="Times New Roman" w:hAnsi="Times New Roman" w:cs="Times New Roman"/>
          <w:sz w:val="28"/>
          <w:lang w:val="uk-UA"/>
        </w:rPr>
        <w:t xml:space="preserve"> у контексті нашого дослідження</w:t>
      </w:r>
      <w:r w:rsidR="000F6A71">
        <w:rPr>
          <w:rFonts w:ascii="Times New Roman" w:hAnsi="Times New Roman" w:cs="Times New Roman"/>
          <w:sz w:val="28"/>
          <w:lang w:val="uk-UA"/>
        </w:rPr>
        <w:t>, компон</w:t>
      </w:r>
      <w:r w:rsidRPr="002A024C">
        <w:rPr>
          <w:rFonts w:ascii="Times New Roman" w:hAnsi="Times New Roman" w:cs="Times New Roman"/>
          <w:sz w:val="28"/>
          <w:lang w:val="uk-UA"/>
        </w:rPr>
        <w:t>ентної структури науково-методичної компетентності. Виокремимо такі компоненти: гносеологічний, аксіологічний, праксеологічний, професійно-особистісний.</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Гносеологічний компонент передбачає цілеспрямоване адекватне сприймання, осмислення й конструювання освітнього процесу, що забезпечується системою знань методичного характеру. Критеріями визначення рівня сформованості даного компоненту є: ступінь сформованості і характер відтворення елементів науково-методичних знань.</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Аксеологічний компонент утворюють ціннісні орієнтації щодо розуміння НМР як важливого складника професійної діяльності, усвідомлення рівня власних здібностей і спроможності методичного досконало вирішувати фахові проблеми науково обґрунтованими засобами. Критеріями </w:t>
      </w:r>
      <w:r w:rsidR="000F6A71">
        <w:rPr>
          <w:rFonts w:ascii="Times New Roman" w:hAnsi="Times New Roman" w:cs="Times New Roman"/>
          <w:sz w:val="28"/>
          <w:lang w:val="uk-UA"/>
        </w:rPr>
        <w:t>оцінювання</w:t>
      </w:r>
      <w:r w:rsidRPr="002A024C">
        <w:rPr>
          <w:rFonts w:ascii="Times New Roman" w:hAnsi="Times New Roman" w:cs="Times New Roman"/>
          <w:sz w:val="28"/>
          <w:lang w:val="uk-UA"/>
        </w:rPr>
        <w:t xml:space="preserve"> компонента є: ступінь сформованості й особистісної </w:t>
      </w:r>
      <w:r w:rsidRPr="002A024C">
        <w:rPr>
          <w:rFonts w:ascii="Times New Roman" w:hAnsi="Times New Roman" w:cs="Times New Roman"/>
          <w:sz w:val="28"/>
          <w:lang w:val="uk-UA"/>
        </w:rPr>
        <w:lastRenderedPageBreak/>
        <w:t xml:space="preserve">значущості цінностей науково-методичної роботи, співпадання модальностей «Я-реальне», «Я-ідеальне». </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Праксеологічний компонент доцільно представити як систему наукових знань методичного характеру, умінь і навичок науково-методичної роботи стосовно вирішення освітніх проблем і фахових завдань. Критеріями оцінювання володіння цим компонентом називаємо</w:t>
      </w:r>
      <w:r w:rsidR="000F6A71">
        <w:rPr>
          <w:rFonts w:ascii="Times New Roman" w:hAnsi="Times New Roman" w:cs="Times New Roman"/>
          <w:sz w:val="28"/>
          <w:lang w:val="uk-UA"/>
        </w:rPr>
        <w:t>:</w:t>
      </w:r>
      <w:r w:rsidRPr="002A024C">
        <w:rPr>
          <w:rFonts w:ascii="Times New Roman" w:hAnsi="Times New Roman" w:cs="Times New Roman"/>
          <w:sz w:val="28"/>
          <w:lang w:val="uk-UA"/>
        </w:rPr>
        <w:t xml:space="preserve"> наявність умінь і</w:t>
      </w:r>
      <w:r>
        <w:rPr>
          <w:rFonts w:ascii="Times New Roman" w:hAnsi="Times New Roman" w:cs="Times New Roman"/>
          <w:sz w:val="28"/>
          <w:lang w:val="uk-UA"/>
        </w:rPr>
        <w:t> </w:t>
      </w:r>
      <w:r w:rsidRPr="002A024C">
        <w:rPr>
          <w:rFonts w:ascii="Times New Roman" w:hAnsi="Times New Roman" w:cs="Times New Roman"/>
          <w:sz w:val="28"/>
          <w:lang w:val="uk-UA"/>
        </w:rPr>
        <w:t>навичок, рівень сформованості досвіду науково-методичної діяльності щодо пошуку, наукового обґрунтування та реалізації інновацій в освітньому процесі.</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Виокремлення професійно-особистісного компонента науково-методичної компетентності зумовлюється тим науковим фактом, що одним із чинників успішності (ефективності, якості тощо) професійної діяльності викладача є його психолого-педагогічні якості, що мають професійну значущість. Рівень сформованості даного компонента ми оцінюємо, відповідно, за ключовими психолого-педагог</w:t>
      </w:r>
      <w:r w:rsidR="000F6A71">
        <w:rPr>
          <w:rFonts w:ascii="Times New Roman" w:hAnsi="Times New Roman" w:cs="Times New Roman"/>
          <w:sz w:val="28"/>
          <w:lang w:val="uk-UA"/>
        </w:rPr>
        <w:t>ічними якостями, зокрема такими</w:t>
      </w:r>
      <w:r w:rsidRPr="002A024C">
        <w:rPr>
          <w:rFonts w:ascii="Times New Roman" w:hAnsi="Times New Roman" w:cs="Times New Roman"/>
          <w:sz w:val="28"/>
          <w:lang w:val="uk-UA"/>
        </w:rPr>
        <w:t xml:space="preserve"> як здатність</w:t>
      </w:r>
      <w:r w:rsidR="000F6A71">
        <w:rPr>
          <w:rFonts w:ascii="Times New Roman" w:hAnsi="Times New Roman" w:cs="Times New Roman"/>
          <w:sz w:val="28"/>
          <w:lang w:val="uk-UA"/>
        </w:rPr>
        <w:t xml:space="preserve"> до</w:t>
      </w:r>
      <w:r w:rsidRPr="002A024C">
        <w:rPr>
          <w:rFonts w:ascii="Times New Roman" w:hAnsi="Times New Roman" w:cs="Times New Roman"/>
          <w:sz w:val="28"/>
          <w:lang w:val="uk-UA"/>
        </w:rPr>
        <w:t xml:space="preserve"> креативного мислення, готовність динамічно і</w:t>
      </w:r>
      <w:r>
        <w:rPr>
          <w:rFonts w:ascii="Times New Roman" w:hAnsi="Times New Roman" w:cs="Times New Roman"/>
          <w:sz w:val="28"/>
          <w:lang w:val="uk-UA"/>
        </w:rPr>
        <w:t> </w:t>
      </w:r>
      <w:r w:rsidRPr="002A024C">
        <w:rPr>
          <w:rFonts w:ascii="Times New Roman" w:hAnsi="Times New Roman" w:cs="Times New Roman"/>
          <w:sz w:val="28"/>
          <w:lang w:val="uk-UA"/>
        </w:rPr>
        <w:t>неперервно самовдосконалюватись, прагнення до досконалості і бажання досягти успіху, здатність розпізнавати й вирішувати професійні проблеми.</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Для підвищення рівня, зокрема науково-методичної компетентності викладачів, на думку багатьох дослідників, доцільно використовувати системний періодичний моніторинг. Об’єктом </w:t>
      </w:r>
      <w:r w:rsidR="000F6A71">
        <w:rPr>
          <w:rFonts w:ascii="Times New Roman" w:hAnsi="Times New Roman" w:cs="Times New Roman"/>
          <w:sz w:val="28"/>
          <w:lang w:val="uk-UA"/>
        </w:rPr>
        <w:t xml:space="preserve">такого </w:t>
      </w:r>
      <w:r w:rsidRPr="002A024C">
        <w:rPr>
          <w:rFonts w:ascii="Times New Roman" w:hAnsi="Times New Roman" w:cs="Times New Roman"/>
          <w:sz w:val="28"/>
          <w:lang w:val="uk-UA"/>
        </w:rPr>
        <w:t>моніторингу є рівень науково-методичної компетентності, а показниками, за якими здійснюється оцінювання мають бути пов’язані,</w:t>
      </w:r>
      <w:r w:rsidR="000F6A71">
        <w:rPr>
          <w:rFonts w:ascii="Times New Roman" w:hAnsi="Times New Roman" w:cs="Times New Roman"/>
          <w:sz w:val="28"/>
          <w:lang w:val="uk-UA"/>
        </w:rPr>
        <w:t xml:space="preserve"> за логікою нашого дослідження </w:t>
      </w:r>
      <w:r w:rsidRPr="002A024C">
        <w:rPr>
          <w:rFonts w:ascii="Times New Roman" w:hAnsi="Times New Roman" w:cs="Times New Roman"/>
          <w:sz w:val="28"/>
          <w:lang w:val="uk-UA"/>
        </w:rPr>
        <w:t>з</w:t>
      </w:r>
      <w:r>
        <w:rPr>
          <w:rFonts w:ascii="Times New Roman" w:hAnsi="Times New Roman" w:cs="Times New Roman"/>
          <w:sz w:val="28"/>
          <w:lang w:val="uk-UA"/>
        </w:rPr>
        <w:t> </w:t>
      </w:r>
      <w:r w:rsidRPr="002A024C">
        <w:rPr>
          <w:rFonts w:ascii="Times New Roman" w:hAnsi="Times New Roman" w:cs="Times New Roman"/>
          <w:sz w:val="28"/>
          <w:lang w:val="uk-UA"/>
        </w:rPr>
        <w:t>професійною (</w:t>
      </w:r>
      <w:r w:rsidR="000F6A71">
        <w:rPr>
          <w:rFonts w:ascii="Times New Roman" w:hAnsi="Times New Roman" w:cs="Times New Roman"/>
          <w:sz w:val="28"/>
          <w:lang w:val="uk-UA"/>
        </w:rPr>
        <w:t>науковою</w:t>
      </w:r>
      <w:r w:rsidRPr="002A024C">
        <w:rPr>
          <w:rFonts w:ascii="Times New Roman" w:hAnsi="Times New Roman" w:cs="Times New Roman"/>
          <w:sz w:val="28"/>
          <w:lang w:val="uk-UA"/>
        </w:rPr>
        <w:t>, методичною) кваліфікацією викладача із ефективністю (якістю) освітньо-професійної діяльності, її успішністю стосовно кінцевого результату – якістю надання освітніх послуг і</w:t>
      </w:r>
      <w:r>
        <w:rPr>
          <w:rFonts w:ascii="Times New Roman" w:hAnsi="Times New Roman" w:cs="Times New Roman"/>
          <w:sz w:val="28"/>
          <w:lang w:val="uk-UA"/>
        </w:rPr>
        <w:t> </w:t>
      </w:r>
      <w:r w:rsidRPr="002A024C">
        <w:rPr>
          <w:rFonts w:ascii="Times New Roman" w:hAnsi="Times New Roman" w:cs="Times New Roman"/>
          <w:sz w:val="28"/>
          <w:lang w:val="uk-UA"/>
        </w:rPr>
        <w:t>здобутками</w:t>
      </w:r>
      <w:r w:rsidR="000F6A71">
        <w:rPr>
          <w:rFonts w:ascii="Times New Roman" w:hAnsi="Times New Roman" w:cs="Times New Roman"/>
          <w:sz w:val="28"/>
          <w:lang w:val="uk-UA"/>
        </w:rPr>
        <w:t xml:space="preserve"> в освітній діяльності</w:t>
      </w:r>
      <w:r w:rsidRPr="002A024C">
        <w:rPr>
          <w:rFonts w:ascii="Times New Roman" w:hAnsi="Times New Roman" w:cs="Times New Roman"/>
          <w:sz w:val="28"/>
          <w:lang w:val="uk-UA"/>
        </w:rPr>
        <w:t xml:space="preserve">, </w:t>
      </w:r>
      <w:r w:rsidR="000F6A71">
        <w:rPr>
          <w:rFonts w:ascii="Times New Roman" w:hAnsi="Times New Roman" w:cs="Times New Roman"/>
          <w:sz w:val="28"/>
          <w:lang w:val="uk-UA"/>
        </w:rPr>
        <w:t>рівнем</w:t>
      </w:r>
      <w:r w:rsidRPr="002A024C">
        <w:rPr>
          <w:rFonts w:ascii="Times New Roman" w:hAnsi="Times New Roman" w:cs="Times New Roman"/>
          <w:sz w:val="28"/>
          <w:lang w:val="uk-UA"/>
        </w:rPr>
        <w:t>кваліфікаці</w:t>
      </w:r>
      <w:r w:rsidR="000F6A71">
        <w:rPr>
          <w:rFonts w:ascii="Times New Roman" w:hAnsi="Times New Roman" w:cs="Times New Roman"/>
          <w:sz w:val="28"/>
          <w:lang w:val="uk-UA"/>
        </w:rPr>
        <w:t>ї</w:t>
      </w:r>
      <w:r w:rsidRPr="002A024C">
        <w:rPr>
          <w:rFonts w:ascii="Times New Roman" w:hAnsi="Times New Roman" w:cs="Times New Roman"/>
          <w:sz w:val="28"/>
          <w:lang w:val="uk-UA"/>
        </w:rPr>
        <w:t xml:space="preserve"> випускників ЗВО.</w:t>
      </w:r>
    </w:p>
    <w:p w:rsidR="003D7CCE"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Моніторинг науково-методичної компетентності викладача </w:t>
      </w:r>
      <w:r w:rsidR="000F6A71">
        <w:rPr>
          <w:rFonts w:ascii="Times New Roman" w:hAnsi="Times New Roman" w:cs="Times New Roman"/>
          <w:sz w:val="28"/>
          <w:lang w:val="uk-UA"/>
        </w:rPr>
        <w:t>пропонуємо</w:t>
      </w:r>
      <w:r w:rsidRPr="002A024C">
        <w:rPr>
          <w:rFonts w:ascii="Times New Roman" w:hAnsi="Times New Roman" w:cs="Times New Roman"/>
          <w:sz w:val="28"/>
          <w:lang w:val="uk-UA"/>
        </w:rPr>
        <w:t>виконувати за наступною схемою (мал. 1)</w:t>
      </w:r>
    </w:p>
    <w:p w:rsidR="000F6A71" w:rsidRDefault="00866DEE"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14:anchorId="541CCF97" wp14:editId="7054B27D">
                <wp:simplePos x="0" y="0"/>
                <wp:positionH relativeFrom="column">
                  <wp:posOffset>3908554</wp:posOffset>
                </wp:positionH>
                <wp:positionV relativeFrom="paragraph">
                  <wp:posOffset>4566</wp:posOffset>
                </wp:positionV>
                <wp:extent cx="2071868" cy="1343025"/>
                <wp:effectExtent l="0" t="0" r="24130" b="28575"/>
                <wp:wrapNone/>
                <wp:docPr id="4" name="Прямоугольник 4"/>
                <wp:cNvGraphicFramePr/>
                <a:graphic xmlns:a="http://schemas.openxmlformats.org/drawingml/2006/main">
                  <a:graphicData uri="http://schemas.microsoft.com/office/word/2010/wordprocessingShape">
                    <wps:wsp>
                      <wps:cNvSpPr/>
                      <wps:spPr>
                        <a:xfrm>
                          <a:off x="0" y="0"/>
                          <a:ext cx="2071868" cy="1343025"/>
                        </a:xfrm>
                        <a:prstGeom prst="rect">
                          <a:avLst/>
                        </a:prstGeom>
                      </wps:spPr>
                      <wps:style>
                        <a:lnRef idx="2">
                          <a:schemeClr val="dk1"/>
                        </a:lnRef>
                        <a:fillRef idx="1">
                          <a:schemeClr val="lt1"/>
                        </a:fillRef>
                        <a:effectRef idx="0">
                          <a:schemeClr val="dk1"/>
                        </a:effectRef>
                        <a:fontRef idx="minor">
                          <a:schemeClr val="dk1"/>
                        </a:fontRef>
                      </wps:style>
                      <wps:txbx>
                        <w:txbxContent>
                          <w:p w:rsidR="007948DA" w:rsidRPr="007948DA" w:rsidRDefault="007948DA" w:rsidP="007948DA">
                            <w:pPr>
                              <w:jc w:val="center"/>
                              <w:rPr>
                                <w:rFonts w:ascii="Times New Roman" w:hAnsi="Times New Roman" w:cs="Times New Roman"/>
                                <w:b/>
                                <w:i/>
                                <w:sz w:val="6"/>
                                <w:lang w:val="uk-UA"/>
                              </w:rPr>
                            </w:pPr>
                          </w:p>
                          <w:p w:rsidR="007948DA" w:rsidRPr="007948DA" w:rsidRDefault="007948DA" w:rsidP="007948DA">
                            <w:pPr>
                              <w:jc w:val="center"/>
                              <w:rPr>
                                <w:rFonts w:ascii="Times New Roman" w:hAnsi="Times New Roman" w:cs="Times New Roman"/>
                                <w:sz w:val="20"/>
                                <w:lang w:val="uk-UA"/>
                              </w:rPr>
                            </w:pPr>
                            <w:r w:rsidRPr="007948DA">
                              <w:rPr>
                                <w:rFonts w:ascii="Times New Roman" w:hAnsi="Times New Roman" w:cs="Times New Roman"/>
                                <w:b/>
                                <w:i/>
                                <w:sz w:val="20"/>
                                <w:lang w:val="uk-UA"/>
                              </w:rPr>
                              <w:t xml:space="preserve">Характеристики </w:t>
                            </w:r>
                            <w:r w:rsidRPr="007948DA">
                              <w:rPr>
                                <w:rFonts w:ascii="Times New Roman" w:hAnsi="Times New Roman" w:cs="Times New Roman"/>
                                <w:sz w:val="20"/>
                                <w:lang w:val="uk-UA"/>
                              </w:rPr>
                              <w:t>рівня науково-методичної компетентності викладача у контексті оцінювання професійної діяльності</w:t>
                            </w:r>
                          </w:p>
                          <w:p w:rsidR="007948DA" w:rsidRPr="007948DA" w:rsidRDefault="007948DA" w:rsidP="007948DA">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307.75pt;margin-top:.35pt;width:163.15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zeigIAACcFAAAOAAAAZHJzL2Uyb0RvYy54bWysVEtu2zAQ3RfoHQjuG0mO86kROTASpCgQ&#10;JEGTImuaIm2h/JWkLbmrAtkW6BF6iG6KfnIG+UYdUrJipEEXRTfUjGbe/PiGR8e1FGjJrCu1ynG2&#10;k2LEFNVFqWY5fntz9uIQI+eJKojQiuV4xRw+Hj9/dlSZERvouRYFswiCKDeqTI7n3ptRkjg6Z5K4&#10;HW2YAiPXVhIPqp0lhSUVRJciGaTpflJpWxirKXMO/p62RjyO8Tln1F9y7phHIsdQm4+njec0nMn4&#10;iIxmlph5SbsyyD9UIUmpIGkf6pR4gha2/COULKnVTnO/Q7VMNOclZbEH6CZLH3VzPSeGxV5gOM70&#10;Y3L/Lyy9WF5ZVBY5HmKkiIQrar6sP64/Nz+b+/Vd87W5b36sPzW/mm/NdzQM86qMGwHs2lzZTnMg&#10;huZrbmX4QluojjNe9TNmtUcUfg7Sg+xwH1hBwZbtDnfTwV6ImjzAjXX+FdMSBSHHFi4xzpYsz51v&#10;XTcugAvltAVEya8ECzUI9YZxaCykjOhIKXYiLFoSIEPxLuvSRs8A4aUQPSh7CiT8BtT5BhiLNOuB&#10;6VPAh2y9d8yole+BslTa/h3MW/9N122voW1fT+vuMqa6WMGVWt1y3Rl6VsIcz4nzV8QCuWENYGH9&#10;JRxc6CrHupMwmmv74an/wR84B1aMKliWHLv3C2IZRuK1Aja+zIbDsF1RGe4dDECx25bptkUt5ImG&#10;K8jgaTA0isHfi43IrZa3sNeTkBVMRFHInWPq7UY58e0Sw8tA2WQS3WCjDPHn6trQEDwMOPDkpr4l&#10;1nRk8sDDC71ZLDJ6xKnWNyCVniy85mUkXBhxO9du9LCNkbLdyxHWfVuPXg/v2/g3AAAA//8DAFBL&#10;AwQUAAYACAAAACEAaSkl3N4AAAAIAQAADwAAAGRycy9kb3ducmV2LnhtbEyPQU+DQBSE7yb+h80z&#10;8WYXiEVLeTSGxJjoSayH3rbsE4jsLmG3FPz1Pk/2OJnJzDf5bja9mGj0nbMI8SoCQbZ2urMNwv7j&#10;+e4RhA/KatU7SwgLedgV11e5yrQ723eaqtAILrE+UwhtCEMmpa9bMsqv3ECWvS83GhVYjo3Uozpz&#10;uellEkWpNKqzvNCqgcqW6u/qZBDeFhmm/We6+ZnKbtHVoXx5pRLx9mZ+2oIINIf/MPzhMzoUzHR0&#10;J6u96BHSeL3mKMIDCLY39zE/OSIkcZKALHJ5eaD4BQAA//8DAFBLAQItABQABgAIAAAAIQC2gziS&#10;/gAAAOEBAAATAAAAAAAAAAAAAAAAAAAAAABbQ29udGVudF9UeXBlc10ueG1sUEsBAi0AFAAGAAgA&#10;AAAhADj9If/WAAAAlAEAAAsAAAAAAAAAAAAAAAAALwEAAF9yZWxzLy5yZWxzUEsBAi0AFAAGAAgA&#10;AAAhAM8KPN6KAgAAJwUAAA4AAAAAAAAAAAAAAAAALgIAAGRycy9lMm9Eb2MueG1sUEsBAi0AFAAG&#10;AAgAAAAhAGkpJdzeAAAACAEAAA8AAAAAAAAAAAAAAAAA5AQAAGRycy9kb3ducmV2LnhtbFBLBQYA&#10;AAAABAAEAPMAAADvBQAAAAA=&#10;" fillcolor="white [3201]" strokecolor="black [3200]" strokeweight="2pt">
                <v:textbox>
                  <w:txbxContent>
                    <w:p w:rsidR="007948DA" w:rsidRPr="007948DA" w:rsidRDefault="007948DA" w:rsidP="007948DA">
                      <w:pPr>
                        <w:jc w:val="center"/>
                        <w:rPr>
                          <w:rFonts w:ascii="Times New Roman" w:hAnsi="Times New Roman" w:cs="Times New Roman"/>
                          <w:b/>
                          <w:i/>
                          <w:sz w:val="6"/>
                          <w:lang w:val="uk-UA"/>
                        </w:rPr>
                      </w:pPr>
                    </w:p>
                    <w:p w:rsidR="007948DA" w:rsidRPr="007948DA" w:rsidRDefault="007948DA" w:rsidP="007948DA">
                      <w:pPr>
                        <w:jc w:val="center"/>
                        <w:rPr>
                          <w:rFonts w:ascii="Times New Roman" w:hAnsi="Times New Roman" w:cs="Times New Roman"/>
                          <w:sz w:val="20"/>
                          <w:lang w:val="uk-UA"/>
                        </w:rPr>
                      </w:pPr>
                      <w:r w:rsidRPr="007948DA">
                        <w:rPr>
                          <w:rFonts w:ascii="Times New Roman" w:hAnsi="Times New Roman" w:cs="Times New Roman"/>
                          <w:b/>
                          <w:i/>
                          <w:sz w:val="20"/>
                          <w:lang w:val="uk-UA"/>
                        </w:rPr>
                        <w:t xml:space="preserve">Характеристики </w:t>
                      </w:r>
                      <w:r w:rsidRPr="007948DA">
                        <w:rPr>
                          <w:rFonts w:ascii="Times New Roman" w:hAnsi="Times New Roman" w:cs="Times New Roman"/>
                          <w:sz w:val="20"/>
                          <w:lang w:val="uk-UA"/>
                        </w:rPr>
                        <w:t>рівня науково-методичної компетентності викладача у контексті оцінювання професійної діяльності</w:t>
                      </w:r>
                    </w:p>
                    <w:p w:rsidR="007948DA" w:rsidRPr="007948DA" w:rsidRDefault="007948DA" w:rsidP="007948DA">
                      <w:pPr>
                        <w:jc w:val="center"/>
                        <w:rPr>
                          <w:lang w:val="uk-UA"/>
                        </w:rPr>
                      </w:pPr>
                    </w:p>
                  </w:txbxContent>
                </v:textbox>
              </v:rect>
            </w:pict>
          </mc:Fallback>
        </mc:AlternateContent>
      </w:r>
      <w:r w:rsidR="009E6934">
        <w:rPr>
          <w:rFonts w:ascii="Times New Roman" w:hAnsi="Times New Roman" w:cs="Times New Roman"/>
          <w:noProof/>
          <w:sz w:val="28"/>
          <w:lang w:eastAsia="ru-RU"/>
        </w:rPr>
        <mc:AlternateContent>
          <mc:Choice Requires="wps">
            <w:drawing>
              <wp:anchor distT="0" distB="0" distL="114300" distR="114300" simplePos="0" relativeHeight="251662336" behindDoc="0" locked="0" layoutInCell="1" allowOverlap="1" wp14:anchorId="41F722A1" wp14:editId="40F85860">
                <wp:simplePos x="0" y="0"/>
                <wp:positionH relativeFrom="column">
                  <wp:posOffset>1986915</wp:posOffset>
                </wp:positionH>
                <wp:positionV relativeFrom="paragraph">
                  <wp:posOffset>4445</wp:posOffset>
                </wp:positionV>
                <wp:extent cx="1790700" cy="1390650"/>
                <wp:effectExtent l="0" t="0" r="19050" b="19050"/>
                <wp:wrapNone/>
                <wp:docPr id="2" name="Выноска со стрелкой вправо 2"/>
                <wp:cNvGraphicFramePr/>
                <a:graphic xmlns:a="http://schemas.openxmlformats.org/drawingml/2006/main">
                  <a:graphicData uri="http://schemas.microsoft.com/office/word/2010/wordprocessingShape">
                    <wps:wsp>
                      <wps:cNvSpPr/>
                      <wps:spPr>
                        <a:xfrm>
                          <a:off x="0" y="0"/>
                          <a:ext cx="1790700" cy="1390650"/>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7948DA" w:rsidRPr="007948DA" w:rsidRDefault="007948DA" w:rsidP="007948DA">
                            <w:pPr>
                              <w:jc w:val="center"/>
                              <w:rPr>
                                <w:rFonts w:ascii="Times New Roman" w:hAnsi="Times New Roman" w:cs="Times New Roman"/>
                                <w:sz w:val="20"/>
                                <w:lang w:val="uk-UA"/>
                              </w:rPr>
                            </w:pPr>
                            <w:r w:rsidRPr="007948DA">
                              <w:rPr>
                                <w:rFonts w:ascii="Times New Roman" w:hAnsi="Times New Roman" w:cs="Times New Roman"/>
                                <w:b/>
                                <w:i/>
                                <w:sz w:val="20"/>
                                <w:lang w:val="uk-UA"/>
                              </w:rPr>
                              <w:t>Оцінювання</w:t>
                            </w:r>
                            <w:r w:rsidRPr="007948DA">
                              <w:rPr>
                                <w:rFonts w:ascii="Times New Roman" w:hAnsi="Times New Roman" w:cs="Times New Roman"/>
                                <w:sz w:val="20"/>
                                <w:lang w:val="uk-UA"/>
                              </w:rPr>
                              <w:t xml:space="preserve"> рівня науково-методичної компетентності викладача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2" o:spid="_x0000_s1027" type="#_x0000_t78" style="position:absolute;left:0;text-align:left;margin-left:156.45pt;margin-top:.35pt;width:141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67pgIAAFIFAAAOAAAAZHJzL2Uyb0RvYy54bWysVM1u1DAQviPxDpbvNMnSH7pqtlptVYRU&#10;tRUt6tnr2JsIxza2d5PlRLly40kqJA6AWF4h+0aMnWy2KhUHxMX2eOab/5mj47oUaMGMLZRMcbIT&#10;Y8QkVVkhZyl+c3367AVG1hGZEaEkS/GSWXw8evrkqNJDNlC5EhkzCJRIO6x0inPn9DCKLM1ZSeyO&#10;0kwCkytTEgekmUWZIRVoL0U0iOP9qFIm00ZRZi38nrRMPAr6OWfUXXBumUMixeCbC6cJ59Sf0eiI&#10;DGeG6LygnRvkH7woSSHBaK/qhDiC5qb4Q1VZUKOs4m6HqjJSnBeUhRggmiR+EM1VTjQLsUByrO7T&#10;ZP+fWnq+uDSoyFI8wEiSEkrUfF5/an42q/Vt8725Q3Ct4Fh/XH9ovjY/4G/VfEPNl+YXfNzBvUID&#10;n8ZK2yFou9KXpqMsPH1Oam5Kf0O0qA6pX/apZ7VDFD6Tg8P4IIYKUeAlzw/j/b1QnGgL18a6l0yV&#10;yD9SbIpZ7sbGqGpChFBzF/JPFmfWgX3AbeSB8L613oSXWwrmHRLyNeMQPNgfBHRoOzYRBi0INEz2&#10;NvGRga4g6SG8EKIHJY+BhNuAOlkPY6EVe2D8GHBrrZcOFpV0PbAspDJ/B/NWfhN1G6sP29XTOlQ6&#10;+Od/pipbQvWNasfCanpaQG7PiHWXxMAcQD1gtt0FHFyoKsWqe2GUK/P+sX8vD+0JXIwqmKsU23dz&#10;YhhG4pWExj1Mdnf9IAZid+9gAIS5z5ne58h5OVFQiQS2iKbh6eWd2Dy5UeUNrICxtwosIinYTjF1&#10;ZkNMXDvvsEQoG4+DGAyfJu5MXmnqlfs8+3a5rm+I0V2DOejNc7WZQTJ80FqtrEdKNZ47xYvQd9u8&#10;dhWAwQ0t1C0Zvxnu00FquwpHvwEAAP//AwBQSwMEFAAGAAgAAAAhAAXr3qzfAAAACAEAAA8AAABk&#10;cnMvZG93bnJldi54bWxMj81OwzAQhO9IvIO1SFwQdRJKQ0I2FUJqbxT158JtG5skIrYj223D27Oc&#10;4Dia0cw31XIygzhrH3pnEdJZAkLbxqnetgiH/er+CUSIZBUNzmqEbx1gWV9fVVQqd7Fbfd7FVnCJ&#10;DSUhdDGOpZSh6bShMHOjtux9Om8osvStVJ4uXG4GmSXJQhrqLS90NOrXTjdfu5NBKPzH+7h+29Bq&#10;u9+s79qDX8xdjnh7M708g4h6in9h+MVndKiZ6ehOVgUxIDykWcFRhBwE24/FnOURIUuLHGRdyf8H&#10;6h8AAAD//wMAUEsBAi0AFAAGAAgAAAAhALaDOJL+AAAA4QEAABMAAAAAAAAAAAAAAAAAAAAAAFtD&#10;b250ZW50X1R5cGVzXS54bWxQSwECLQAUAAYACAAAACEAOP0h/9YAAACUAQAACwAAAAAAAAAAAAAA&#10;AAAvAQAAX3JlbHMvLnJlbHNQSwECLQAUAAYACAAAACEAqjreu6YCAABSBQAADgAAAAAAAAAAAAAA&#10;AAAuAgAAZHJzL2Uyb0RvYy54bWxQSwECLQAUAAYACAAAACEABeverN8AAAAIAQAADwAAAAAAAAAA&#10;AAAAAAAABQAAZHJzL2Rvd25yZXYueG1sUEsFBgAAAAAEAAQA8wAAAAwGAAAAAA==&#10;" adj="14035,,17406" fillcolor="white [3201]" strokecolor="black [3200]" strokeweight="2pt">
                <v:textbox>
                  <w:txbxContent>
                    <w:p w:rsidR="007948DA" w:rsidRPr="007948DA" w:rsidRDefault="007948DA" w:rsidP="007948DA">
                      <w:pPr>
                        <w:jc w:val="center"/>
                        <w:rPr>
                          <w:rFonts w:ascii="Times New Roman" w:hAnsi="Times New Roman" w:cs="Times New Roman"/>
                          <w:sz w:val="20"/>
                          <w:lang w:val="uk-UA"/>
                        </w:rPr>
                      </w:pPr>
                      <w:r w:rsidRPr="007948DA">
                        <w:rPr>
                          <w:rFonts w:ascii="Times New Roman" w:hAnsi="Times New Roman" w:cs="Times New Roman"/>
                          <w:b/>
                          <w:i/>
                          <w:sz w:val="20"/>
                          <w:lang w:val="uk-UA"/>
                        </w:rPr>
                        <w:t>Оцінювання</w:t>
                      </w:r>
                      <w:r w:rsidRPr="007948DA">
                        <w:rPr>
                          <w:rFonts w:ascii="Times New Roman" w:hAnsi="Times New Roman" w:cs="Times New Roman"/>
                          <w:sz w:val="20"/>
                          <w:lang w:val="uk-UA"/>
                        </w:rPr>
                        <w:t xml:space="preserve"> рівня науково-методичної компетентності викладача</w:t>
                      </w:r>
                    </w:p>
                  </w:txbxContent>
                </v:textbox>
              </v:shape>
            </w:pict>
          </mc:Fallback>
        </mc:AlternateContent>
      </w:r>
      <w:r w:rsidR="009E6934">
        <w:rPr>
          <w:rFonts w:ascii="Times New Roman" w:hAnsi="Times New Roman" w:cs="Times New Roman"/>
          <w:noProof/>
          <w:sz w:val="28"/>
          <w:lang w:eastAsia="ru-RU"/>
        </w:rPr>
        <mc:AlternateContent>
          <mc:Choice Requires="wps">
            <w:drawing>
              <wp:anchor distT="0" distB="0" distL="114300" distR="114300" simplePos="0" relativeHeight="251660288" behindDoc="0" locked="0" layoutInCell="1" allowOverlap="1" wp14:anchorId="12632535" wp14:editId="00971CED">
                <wp:simplePos x="0" y="0"/>
                <wp:positionH relativeFrom="column">
                  <wp:posOffset>-127635</wp:posOffset>
                </wp:positionH>
                <wp:positionV relativeFrom="paragraph">
                  <wp:posOffset>23495</wp:posOffset>
                </wp:positionV>
                <wp:extent cx="1905000" cy="1371600"/>
                <wp:effectExtent l="0" t="0" r="19050" b="19050"/>
                <wp:wrapNone/>
                <wp:docPr id="1" name="Выноска со стрелкой вправо 1"/>
                <wp:cNvGraphicFramePr/>
                <a:graphic xmlns:a="http://schemas.openxmlformats.org/drawingml/2006/main">
                  <a:graphicData uri="http://schemas.microsoft.com/office/word/2010/wordprocessingShape">
                    <wps:wsp>
                      <wps:cNvSpPr/>
                      <wps:spPr>
                        <a:xfrm>
                          <a:off x="0" y="0"/>
                          <a:ext cx="1905000" cy="1371600"/>
                        </a:xfrm>
                        <a:prstGeom prst="rightArrowCallout">
                          <a:avLst/>
                        </a:prstGeom>
                      </wps:spPr>
                      <wps:style>
                        <a:lnRef idx="2">
                          <a:schemeClr val="dk1"/>
                        </a:lnRef>
                        <a:fillRef idx="1">
                          <a:schemeClr val="lt1"/>
                        </a:fillRef>
                        <a:effectRef idx="0">
                          <a:schemeClr val="dk1"/>
                        </a:effectRef>
                        <a:fontRef idx="minor">
                          <a:schemeClr val="dk1"/>
                        </a:fontRef>
                      </wps:style>
                      <wps:txbx>
                        <w:txbxContent>
                          <w:p w:rsidR="007948DA" w:rsidRPr="007948DA" w:rsidRDefault="007948DA" w:rsidP="007948DA">
                            <w:pPr>
                              <w:jc w:val="center"/>
                              <w:rPr>
                                <w:rFonts w:ascii="Times New Roman" w:hAnsi="Times New Roman" w:cs="Times New Roman"/>
                                <w:sz w:val="20"/>
                                <w:lang w:val="uk-UA"/>
                              </w:rPr>
                            </w:pPr>
                            <w:r w:rsidRPr="007948DA">
                              <w:rPr>
                                <w:rFonts w:ascii="Times New Roman" w:hAnsi="Times New Roman" w:cs="Times New Roman"/>
                                <w:b/>
                                <w:i/>
                                <w:sz w:val="20"/>
                                <w:lang w:val="uk-UA"/>
                              </w:rPr>
                              <w:t>Аналіз</w:t>
                            </w:r>
                            <w:r>
                              <w:rPr>
                                <w:rFonts w:ascii="Times New Roman" w:hAnsi="Times New Roman" w:cs="Times New Roman"/>
                                <w:sz w:val="20"/>
                                <w:lang w:val="uk-UA"/>
                              </w:rPr>
                              <w:t xml:space="preserve"> кількісних і якісних показників НМР, її інноваційної спрямованості та результативності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о стрелкой вправо 1" o:spid="_x0000_s1028" type="#_x0000_t78" style="position:absolute;left:0;text-align:left;margin-left:-10.05pt;margin-top:1.85pt;width:150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IdpAIAAFIFAAAOAAAAZHJzL2Uyb0RvYy54bWysVM1u1DAQviPxDpbvNMnSH7pqtlptVYRU&#10;lYoW9ex17E2EYxvbu8lyAq7ceJIKiQMgllfIvhFj56dVqTggLvaMZ775Hx8d16VAK2ZsoWSKk50Y&#10;Iyapygq5SPHrq9MnzzCyjsiMCCVZitfM4uPJ40dHlR6zkcqVyJhBYETacaVTnDunx1Fkac5KYneU&#10;ZhKEXJmSOGDNIsoMqcB6KaJRHO9HlTKZNooya+H1pBXiSbDPOaPuJeeWOSRSDLG5cJpwzv0ZTY7I&#10;eGGIzgvahUH+IYqSFBKcDqZOiCNoaYo/TJUFNcoq7naoKiPFeUFZyAGySeJ72VzmRLOQCxTH6qFM&#10;9v+ZpeerC4OKDHqHkSQltKj5vP3U/Gw22w/N9+YGwbWBY/tx+7752vyAt03zDTVfml/wcAP3BiW+&#10;jJW2Y7B2qS9Mx1kgfU1qbkp/Q7aoDqVfD6VntUMUHpPDeC+OoUMUZMnTg2QfGLAT3cK1se45UyXy&#10;RIpNscjd1BhVzYgQaulC/cnqzLoW1+uDER9bG02g3FowH5CQrxiH5MH/KKDD2LGZMGhFYGCyNyEz&#10;iCFoeggvhBhAyUMg4XpQp+thLIziAIwfAt56G7SDRyXdACwLqczfwbzV77Nuc/Vpu3peh06P+nbN&#10;VbaG7hvVroXV9LSA2p4R6y6IgT2AfsBuu5dwcKGqFKuOwihX5t1D714fxhOkGFWwVym2b5fEMIzE&#10;CwmDe5js7vpFDMzu3sEIGHNXMr8rkctypqATMJwQXSC9vhM9yY0qr+ELmHqvICKSgu8UU2d6Zuba&#10;fYdPhLLpNKjB8mnizuSlpt64r7Mfl6v6mhjdDZiD2TxX/Q6S8b3RanU9Uqrp0ilehLnzlW7r2nUA&#10;FjeMcffJ+J/hLh+0br/CyW8AAAD//wMAUEsDBBQABgAIAAAAIQD6ENC14AAAAAkBAAAPAAAAZHJz&#10;L2Rvd25yZXYueG1sTI/BTsMwEETvSPyDtUjcWidBEBLiVAgplwoJWkBw3MZLEhGvI9ttU74ec4Lb&#10;rGY087ZazWYUB3J+sKwgXSYgiFurB+4UvL40i1sQPiBrHC2TghN5WNXnZxWW2h55Q4dt6EQsYV+i&#10;gj6EqZTStz0Z9Es7EUfv0zqDIZ6uk9rhMZabUWZJciMNDhwXepzooaf2a7s3CrBDfH58c6dhfd2s&#10;TfPB30/zu1KXF/P9HYhAc/gLwy9+RIc6Mu3snrUXo4JFlqQxquAqBxH9LC8KELso0iIHWVfy/wf1&#10;DwAAAP//AwBQSwECLQAUAAYACAAAACEAtoM4kv4AAADhAQAAEwAAAAAAAAAAAAAAAAAAAAAAW0Nv&#10;bnRlbnRfVHlwZXNdLnhtbFBLAQItABQABgAIAAAAIQA4/SH/1gAAAJQBAAALAAAAAAAAAAAAAAAA&#10;AC8BAABfcmVscy8ucmVsc1BLAQItABQABgAIAAAAIQCkNFIdpAIAAFIFAAAOAAAAAAAAAAAAAAAA&#10;AC4CAABkcnMvZTJvRG9jLnhtbFBLAQItABQABgAIAAAAIQD6ENC14AAAAAkBAAAPAAAAAAAAAAAA&#10;AAAAAP4EAABkcnMvZG93bnJldi54bWxQSwUGAAAAAAQABADzAAAACwYAAAAA&#10;" adj="14035,,17712" fillcolor="white [3201]" strokecolor="black [3200]" strokeweight="2pt">
                <v:textbox>
                  <w:txbxContent>
                    <w:p w:rsidR="007948DA" w:rsidRPr="007948DA" w:rsidRDefault="007948DA" w:rsidP="007948DA">
                      <w:pPr>
                        <w:jc w:val="center"/>
                        <w:rPr>
                          <w:rFonts w:ascii="Times New Roman" w:hAnsi="Times New Roman" w:cs="Times New Roman"/>
                          <w:sz w:val="20"/>
                          <w:lang w:val="uk-UA"/>
                        </w:rPr>
                      </w:pPr>
                      <w:r w:rsidRPr="007948DA">
                        <w:rPr>
                          <w:rFonts w:ascii="Times New Roman" w:hAnsi="Times New Roman" w:cs="Times New Roman"/>
                          <w:b/>
                          <w:i/>
                          <w:sz w:val="20"/>
                          <w:lang w:val="uk-UA"/>
                        </w:rPr>
                        <w:t>Аналіз</w:t>
                      </w:r>
                      <w:r>
                        <w:rPr>
                          <w:rFonts w:ascii="Times New Roman" w:hAnsi="Times New Roman" w:cs="Times New Roman"/>
                          <w:sz w:val="20"/>
                          <w:lang w:val="uk-UA"/>
                        </w:rPr>
                        <w:t xml:space="preserve"> кількісних і якісних показників НМР, її інноваційної спрямованості та результативності</w:t>
                      </w:r>
                    </w:p>
                  </w:txbxContent>
                </v:textbox>
              </v:shape>
            </w:pict>
          </mc:Fallback>
        </mc:AlternateContent>
      </w:r>
    </w:p>
    <w:p w:rsidR="000F6A71" w:rsidRDefault="000F6A71" w:rsidP="003D7CCE">
      <w:pPr>
        <w:spacing w:after="0" w:line="360" w:lineRule="auto"/>
        <w:ind w:firstLine="709"/>
        <w:jc w:val="both"/>
        <w:rPr>
          <w:rFonts w:ascii="Times New Roman" w:hAnsi="Times New Roman" w:cs="Times New Roman"/>
          <w:sz w:val="28"/>
          <w:lang w:val="uk-UA"/>
        </w:rPr>
      </w:pPr>
    </w:p>
    <w:p w:rsidR="000F6A71" w:rsidRDefault="000F6A71" w:rsidP="003D7CCE">
      <w:pPr>
        <w:spacing w:after="0" w:line="360" w:lineRule="auto"/>
        <w:ind w:firstLine="709"/>
        <w:jc w:val="both"/>
        <w:rPr>
          <w:rFonts w:ascii="Times New Roman" w:hAnsi="Times New Roman" w:cs="Times New Roman"/>
          <w:sz w:val="28"/>
          <w:lang w:val="uk-UA"/>
        </w:rPr>
      </w:pPr>
    </w:p>
    <w:p w:rsidR="000F6A71" w:rsidRDefault="000F6A71" w:rsidP="003D7CCE">
      <w:pPr>
        <w:spacing w:after="0" w:line="360" w:lineRule="auto"/>
        <w:ind w:firstLine="709"/>
        <w:jc w:val="both"/>
        <w:rPr>
          <w:rFonts w:ascii="Times New Roman" w:hAnsi="Times New Roman" w:cs="Times New Roman"/>
          <w:sz w:val="28"/>
          <w:lang w:val="uk-UA"/>
        </w:rPr>
      </w:pPr>
    </w:p>
    <w:p w:rsidR="000F6A71" w:rsidRDefault="009E6934"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70528" behindDoc="0" locked="0" layoutInCell="1" allowOverlap="1" wp14:anchorId="6A26009D" wp14:editId="4EF289C9">
                <wp:simplePos x="0" y="0"/>
                <wp:positionH relativeFrom="column">
                  <wp:posOffset>4739640</wp:posOffset>
                </wp:positionH>
                <wp:positionV relativeFrom="paragraph">
                  <wp:posOffset>120650</wp:posOffset>
                </wp:positionV>
                <wp:extent cx="228600" cy="628650"/>
                <wp:effectExtent l="19050" t="0" r="19050" b="38100"/>
                <wp:wrapNone/>
                <wp:docPr id="7" name="Стрелка вниз 7"/>
                <wp:cNvGraphicFramePr/>
                <a:graphic xmlns:a="http://schemas.openxmlformats.org/drawingml/2006/main">
                  <a:graphicData uri="http://schemas.microsoft.com/office/word/2010/wordprocessingShape">
                    <wps:wsp>
                      <wps:cNvSpPr/>
                      <wps:spPr>
                        <a:xfrm>
                          <a:off x="0" y="0"/>
                          <a:ext cx="228600" cy="628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373.2pt;margin-top:9.5pt;width:18pt;height:4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cOkwIAAD8FAAAOAAAAZHJzL2Uyb0RvYy54bWysVM1uEzEQviPxDpbvdDdR/4i6qaJWRUhV&#10;W5Ginl2v3V1he4ztZBNOiDfhDRASAoF4h+0bMfZutqWUCyKHzYzn//M3PjhcaUWWwvkaTEFHWzkl&#10;wnAoa3NT0NeXJ8/2KfGBmZIpMKKga+Hp4fTpk4PGTsQYKlClcASTGD9pbEGrEOwkyzyvhGZ+C6ww&#10;aJTgNAuoupusdKzB7Fpl4zzfzRpwpXXAhfd4etwZ6TTll1LwcC6lF4GogmJvIX1d+l7HbzY9YJMb&#10;x2xV874N9g9daFYbLDqkOmaBkYWr/0ila+7AgwxbHHQGUtZcpBlwmlH+YJp5xaxIsyA43g4w+f+X&#10;lp8tLxypy4LuUWKYxitqP95+uH3ffml/tN/bT6T93P5sv7VfyV4Eq7F+gjFze+F6zaMYJ19Jp+M/&#10;zkRWCeD1ALBYBcLxcDze383xGjiadlHeSReQ3QVb58MLAZpEoaAlNGbmHDQJW7Y89QGrov/GD5XY&#10;UddDksJaidiGMq+ExMFi1RSdKCWOlCNLhmQo34y644qVojvayfEXh8QCg3fSUrKYVdZKDXn7BJGq&#10;v+ftUvS+MUwkJg6B+d8a6gIH71QRTBgCdW3APRaswqhvXHb+G2A6OCIy11Cu8aoddDvgLT+pEeRT&#10;5sMFc0h6vBdc5HCOH6mgKSj0EiUVuHePnUd/5CJaKWlwiQrq3y6YE5SolwZZ+ny0vR23LinbO3tj&#10;VNx9y/V9i1noI8CrGeGTYXkSo39QG1E60Fe477NYFU3McKxdUB7cRjkK3XLji8HFbJbccNMsC6dm&#10;bnlMHlGN/LlcXTFne6YFpOgZbBaOTR5wrfONkQZmiwCyTkS8w7XHG7c0EaZ/UeIzcF9PXnfv3vQX&#10;AAAA//8DAFBLAwQUAAYACAAAACEALEiTsd0AAAAKAQAADwAAAGRycy9kb3ducmV2LnhtbEyPwU7D&#10;MBBE70j8g7VI3KjTqmpCiFOhSiBOQAu9b+MlCY3XIXba8PcsJzjuzNPsTLGeXKdONITWs4H5LAFF&#10;XHnbcm3g/e3hJgMVIrLFzjMZ+KYA6/LyosDc+jNv6bSLtZIQDjkaaGLsc61D1ZDDMPM9sXgffnAY&#10;5RxqbQc8S7jr9CJJVtphy/KhwZ42DVXH3egMbPr0uH963L9Y5tfnzyb9cmOLxlxfTfd3oCJN8Q+G&#10;3/pSHUrpdPAj26A6A+lytRRUjFvZJECaLUQ4iDDPEtBlof9PKH8AAAD//wMAUEsBAi0AFAAGAAgA&#10;AAAhALaDOJL+AAAA4QEAABMAAAAAAAAAAAAAAAAAAAAAAFtDb250ZW50X1R5cGVzXS54bWxQSwEC&#10;LQAUAAYACAAAACEAOP0h/9YAAACUAQAACwAAAAAAAAAAAAAAAAAvAQAAX3JlbHMvLnJlbHNQSwEC&#10;LQAUAAYACAAAACEAGA3XDpMCAAA/BQAADgAAAAAAAAAAAAAAAAAuAgAAZHJzL2Uyb0RvYy54bWxQ&#10;SwECLQAUAAYACAAAACEALEiTsd0AAAAKAQAADwAAAAAAAAAAAAAAAADtBAAAZHJzL2Rvd25yZXYu&#10;eG1sUEsFBgAAAAAEAAQA8wAAAPcFAAAAAA==&#10;" adj="17673" fillcolor="black [3200]" strokecolor="black [160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8480" behindDoc="0" locked="0" layoutInCell="1" allowOverlap="1" wp14:anchorId="6E66E4E0" wp14:editId="7C676799">
                <wp:simplePos x="0" y="0"/>
                <wp:positionH relativeFrom="column">
                  <wp:posOffset>2501265</wp:posOffset>
                </wp:positionH>
                <wp:positionV relativeFrom="paragraph">
                  <wp:posOffset>168275</wp:posOffset>
                </wp:positionV>
                <wp:extent cx="228600" cy="628650"/>
                <wp:effectExtent l="19050" t="0" r="19050" b="38100"/>
                <wp:wrapNone/>
                <wp:docPr id="6" name="Стрелка вниз 6"/>
                <wp:cNvGraphicFramePr/>
                <a:graphic xmlns:a="http://schemas.openxmlformats.org/drawingml/2006/main">
                  <a:graphicData uri="http://schemas.microsoft.com/office/word/2010/wordprocessingShape">
                    <wps:wsp>
                      <wps:cNvSpPr/>
                      <wps:spPr>
                        <a:xfrm>
                          <a:off x="0" y="0"/>
                          <a:ext cx="228600" cy="628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6" o:spid="_x0000_s1026" type="#_x0000_t67" style="position:absolute;margin-left:196.95pt;margin-top:13.25pt;width:18pt;height:4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ZLkwIAAD8FAAAOAAAAZHJzL2Uyb0RvYy54bWysVM1uEzEQviPxDpbvdDdRG0rUTRW1KkKq&#10;2ooW9ex67e4K22NsJ5twQrxJ3wAhIRCId9i+EWPvZltKuSBy2Mx4/j9/4739lVZkKZyvwRR0tJVT&#10;IgyHsjbXBX1zcfRslxIfmCmZAiMKuhae7s+ePtlr7FSMoQJVCkcwifHTxha0CsFOs8zzSmjmt8AK&#10;g0YJTrOAqrvOSscazK5VNs7zSdaAK60DLrzH08POSGcpv5SCh1MpvQhEFRR7C+nr0vcqfrPZHpte&#10;O2armvdtsH/oQrPaYNEh1SELjCxc/UcqXXMHHmTY4qAzkLLmIs2A04zyB9OcV8yKNAuC4+0Ak/9/&#10;afnJ8syRuizohBLDNF5Re3P78fZD+6X90X5vP5H2c/uz/dZ+JZMIVmP9FGPO7ZnrNY9inHwlnY7/&#10;OBNZJYDXA8BiFQjHw/F4d5LjNXA0TVDeSReQ3QVb58NLAZpEoaAlNGbuHDQJW7Y89gGrov/GD5XY&#10;UddDksJaidiGMq+FxMFi1RSdKCUOlCNLhmQo346644qVojvayfEXh8QCg3fSUrKYVdZKDXn7BJGq&#10;v+ftUvS+MUwkJg6B+d8a6gIH71QRTBgCdW3APRaswqhvXHb+G2A6OCIyV1Cu8aoddDvgLT+qEeRj&#10;5sMZc0h6vBdc5HCKH6mgKSj0EiUVuPePnUd/5CJaKWlwiQrq3y2YE5SoVwZZ+mK0vR23LinbO8/H&#10;qLj7lqv7FrPQB4BXM8Inw/IkRv+gNqJ0oC9x3+exKpqY4Vi7oDy4jXIQuuXGF4OL+Ty54aZZFo7N&#10;ueUxeUQ18udidcmc7ZkWkKInsFk4Nn3Atc43RhqYLwLIOhHxDtceb9zSRJj+RYnPwH09ed29e7Nf&#10;AAAA//8DAFBLAwQUAAYACAAAACEA+FD1l94AAAAKAQAADwAAAGRycy9kb3ducmV2LnhtbEyPwU7D&#10;MAyG70i8Q2QkbiyloxstTSc0CcSJwWD3rDFNWeOUJt3K22NOcLT96ff3l6vJdeKIQ2g9KbieJSCQ&#10;am9aahS8vz1c3YIIUZPRnSdU8I0BVtX5WakL40/0isdtbASHUCi0AhtjX0gZaotOh5nvkfj24Qen&#10;I49DI82gTxzuOpkmyUI63RJ/sLrHtcX6sB2dgnW/POyeHncbQ/Ty/GmXX25stVKXF9P9HYiIU/yD&#10;4Vef1aFip70fyQTRKZjn85xRBekiA8HATZrzYs9kmmUgq1L+r1D9AAAA//8DAFBLAQItABQABgAI&#10;AAAAIQC2gziS/gAAAOEBAAATAAAAAAAAAAAAAAAAAAAAAABbQ29udGVudF9UeXBlc10ueG1sUEsB&#10;Ai0AFAAGAAgAAAAhADj9If/WAAAAlAEAAAsAAAAAAAAAAAAAAAAALwEAAF9yZWxzLy5yZWxzUEsB&#10;Ai0AFAAGAAgAAAAhAEvVpkuTAgAAPwUAAA4AAAAAAAAAAAAAAAAALgIAAGRycy9lMm9Eb2MueG1s&#10;UEsBAi0AFAAGAAgAAAAhAPhQ9ZfeAAAACgEAAA8AAAAAAAAAAAAAAAAA7QQAAGRycy9kb3ducmV2&#10;LnhtbFBLBQYAAAAABAAEAPMAAAD4BQAAAAA=&#10;" adj="17673" fillcolor="black [3200]" strokecolor="black [1600]" strokeweight="2p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66432" behindDoc="0" locked="0" layoutInCell="1" allowOverlap="1" wp14:anchorId="25FE4D19" wp14:editId="27E07CF1">
                <wp:simplePos x="0" y="0"/>
                <wp:positionH relativeFrom="column">
                  <wp:posOffset>339090</wp:posOffset>
                </wp:positionH>
                <wp:positionV relativeFrom="paragraph">
                  <wp:posOffset>168275</wp:posOffset>
                </wp:positionV>
                <wp:extent cx="228600" cy="628650"/>
                <wp:effectExtent l="19050" t="0" r="19050" b="38100"/>
                <wp:wrapNone/>
                <wp:docPr id="5" name="Стрелка вниз 5"/>
                <wp:cNvGraphicFramePr/>
                <a:graphic xmlns:a="http://schemas.openxmlformats.org/drawingml/2006/main">
                  <a:graphicData uri="http://schemas.microsoft.com/office/word/2010/wordprocessingShape">
                    <wps:wsp>
                      <wps:cNvSpPr/>
                      <wps:spPr>
                        <a:xfrm>
                          <a:off x="0" y="0"/>
                          <a:ext cx="228600" cy="628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5" o:spid="_x0000_s1026" type="#_x0000_t67" style="position:absolute;margin-left:26.7pt;margin-top:13.25pt;width:18pt;height: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EkwIAAD8FAAAOAAAAZHJzL2Uyb0RvYy54bWysVM1uEzEQviPxDpbvdDdRU0rUTRW1KkKq&#10;2ooW9ex67e4K22NsJ5twQrxJ3wAhIRCId9i+EWPvZltKuSBy2Mx4/j9/4739lVZkKZyvwRR0tJVT&#10;IgyHsjbXBX1zcfRslxIfmCmZAiMKuhae7s+ePtlr7FSMoQJVCkcwifHTxha0CsFOs8zzSmjmt8AK&#10;g0YJTrOAqrvOSscazK5VNs7znawBV1oHXHiPp4edkc5SfikFD6dSehGIKij2FtLXpe9V/GazPTa9&#10;dsxWNe/bYP/QhWa1waJDqkMWGFm4+o9UuuYOPMiwxUFnIGXNRZoBpxnlD6Y5r5gVaRYEx9sBJv//&#10;0vKT5ZkjdVnQCSWGabyi9ub24+2H9kv7o/3efiLt5/Zn+639SiYRrMb6Kcac2zPXax7FOPlKOh3/&#10;cSaySgCvB4DFKhCOh+Px7k6O18DRtIPyJF1AdhdsnQ8vBWgShYKW0Ji5c9AkbNny2Aesiv4bP1Ri&#10;R10PSQprJWIbyrwWEgeLVVN0opQ4UI4sGZKhfDvqjitWiu5okuMvDokFBu+kpWQxq6yVGvL2CSJV&#10;f8/bpeh9Y5hITBwC87811AUO3qkimDAE6tqAeyxYhVHfuOz8N8B0cERkrqBc41U76HbAW35UI8jH&#10;zIcz5pD0eC+4yOEUP1JBU1DoJUoqcO8fO4/+yEW0UtLgEhXUv1swJyhRrwyy9MVoeztuXVK2J8/H&#10;qLj7lqv7FrPQB4BXM8Inw/IkRv+gNqJ0oC9x3+exKpqY4Vi7oDy4jXIQuuXGF4OL+Ty54aZZFo7N&#10;ueUxeUQ18udidcmc7ZkWkKInsFk4Nn3Atc43RhqYLwLIOhHxDtceb9zSRJj+RYnPwH09ed29e7Nf&#10;AAAA//8DAFBLAwQUAAYACAAAACEA3wMCgdwAAAAIAQAADwAAAGRycy9kb3ducmV2LnhtbEyPy07D&#10;MBBF90j8gzVI7KhDIG0JcSpUCcSKR6H7aTwkofE4xE4b/p5hBcure3TnTLGaXKcONITWs4HLWQKK&#10;uPK25drA+9v9xRJUiMgWO89k4JsCrMrTkwJz64/8SodNrJWMcMjRQBNjn2sdqoYchpnviaX78IPD&#10;KHGotR3wKOOu02mSzLXDluVCgz2tG6r2m9EZWPeL/fbxYftsmV+ePpvFlxtbNOb8bLq7BRVpin8w&#10;/OqLOpTitPMj26A6A9nVtZAG0nkGSvrljeSdcGmWgS4L/f+B8gcAAP//AwBQSwECLQAUAAYACAAA&#10;ACEAtoM4kv4AAADhAQAAEwAAAAAAAAAAAAAAAAAAAAAAW0NvbnRlbnRfVHlwZXNdLnhtbFBLAQIt&#10;ABQABgAIAAAAIQA4/SH/1gAAAJQBAAALAAAAAAAAAAAAAAAAAC8BAABfcmVscy8ucmVsc1BLAQIt&#10;ABQABgAIAAAAIQC+vTSEkwIAAD8FAAAOAAAAAAAAAAAAAAAAAC4CAABkcnMvZTJvRG9jLnhtbFBL&#10;AQItABQABgAIAAAAIQDfAwKB3AAAAAgBAAAPAAAAAAAAAAAAAAAAAO0EAABkcnMvZG93bnJldi54&#10;bWxQSwUGAAAAAAQABADzAAAA9gUAAAAA&#10;" adj="17673" fillcolor="black [3200]" strokecolor="black [1600]" strokeweight="2pt"/>
            </w:pict>
          </mc:Fallback>
        </mc:AlternateContent>
      </w:r>
    </w:p>
    <w:p w:rsidR="000F6A71" w:rsidRDefault="009E6934"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77696" behindDoc="0" locked="0" layoutInCell="1" allowOverlap="1" wp14:anchorId="202CC9F5" wp14:editId="714C6C7B">
                <wp:simplePos x="0" y="0"/>
                <wp:positionH relativeFrom="column">
                  <wp:posOffset>5144392</wp:posOffset>
                </wp:positionH>
                <wp:positionV relativeFrom="paragraph">
                  <wp:posOffset>-421117</wp:posOffset>
                </wp:positionV>
                <wp:extent cx="1047750" cy="286702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1047750" cy="2867025"/>
                        </a:xfrm>
                        <a:prstGeom prst="rect">
                          <a:avLst/>
                        </a:prstGeom>
                      </wps:spPr>
                      <wps:style>
                        <a:lnRef idx="2">
                          <a:schemeClr val="dk1"/>
                        </a:lnRef>
                        <a:fillRef idx="1">
                          <a:schemeClr val="lt1"/>
                        </a:fillRef>
                        <a:effectRef idx="0">
                          <a:schemeClr val="dk1"/>
                        </a:effectRef>
                        <a:fontRef idx="minor">
                          <a:schemeClr val="dk1"/>
                        </a:fontRef>
                      </wps:style>
                      <wps:txbx>
                        <w:txbxContent>
                          <w:p w:rsidR="007948DA" w:rsidRDefault="007948DA" w:rsidP="007948DA">
                            <w:pPr>
                              <w:jc w:val="center"/>
                              <w:rPr>
                                <w:rFonts w:ascii="Times New Roman" w:hAnsi="Times New Roman" w:cs="Times New Roman"/>
                                <w:lang w:val="uk-UA"/>
                              </w:rPr>
                            </w:pPr>
                            <w:r w:rsidRPr="007948DA">
                              <w:rPr>
                                <w:rFonts w:ascii="Times New Roman" w:hAnsi="Times New Roman" w:cs="Times New Roman"/>
                                <w:lang w:val="uk-UA"/>
                              </w:rPr>
                              <w:t>Класифікаційні категорії</w:t>
                            </w: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Викладач</w:t>
                            </w: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Старший викладач</w:t>
                            </w: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Доцент</w:t>
                            </w:r>
                          </w:p>
                          <w:p w:rsidR="007948DA" w:rsidRPr="007948DA" w:rsidRDefault="007948DA" w:rsidP="007948DA">
                            <w:pPr>
                              <w:jc w:val="center"/>
                              <w:rPr>
                                <w:rFonts w:ascii="Times New Roman" w:hAnsi="Times New Roman" w:cs="Times New Roman"/>
                                <w:lang w:val="uk-UA"/>
                              </w:rPr>
                            </w:pPr>
                            <w:r>
                              <w:rPr>
                                <w:rFonts w:ascii="Times New Roman" w:hAnsi="Times New Roman" w:cs="Times New Roman"/>
                                <w:lang w:val="uk-UA"/>
                              </w:rPr>
                              <w:t>Професор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9" style="position:absolute;left:0;text-align:left;margin-left:405.05pt;margin-top:-33.15pt;width:82.5pt;height:22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5jgIAADAFAAAOAAAAZHJzL2Uyb0RvYy54bWysVMtuEzEU3SPxD5b3dCYhbUrUSRW1KkKq&#10;2ooWde147GSEX9hOZsIKiS0Sn8BHsEE8+g2TP+La82hUKhaIjcd37j33ea6Pjisp0JpZV2iV4cFe&#10;ihFTVOeFWmT4zc3Zs0OMnCcqJ0IrluENc/h4+vTJUWkmbKiXWuTMInCi3KQ0GV56byZJ4uiSSeL2&#10;tGEKlFxbSTyIdpHklpTgXYpkmKYHSaltbqymzDn4e9oo8TT655xRf8m5Yx6JDENuPp42nvNwJtMj&#10;MllYYpYFbdMg/5CFJIWCoL2rU+IJWtniD1eyoFY7zf0e1TLRnBeUxRqgmkH6oJrrJTEs1gLNcaZv&#10;k/t/bunF+sqiIofZDTBSRMKM6i/bD9vP9c/6bvux/lrf1T+2n+pf9bf6OwIj6Fhp3ASA1+bKtpKD&#10;ayi/4laGLxSGqtjlTd9lVnlE4ecgHY3H+zAMCrrh4cE4He4Hr8k93FjnXzItUbhk2MIYY3fJ+tz5&#10;xrQzAVxIp0kg3vxGsJCDUK8Zh9Ig5DCiI6nYibBoTYAO+dtYDISNlgHCCyF60OAxkPAdqLUNMBaJ&#10;1gPTx4D30XrrGFEr3wNlobT9O5g39l3VTa2hbF/NqzjH592E5jrfwGytbkjvDD0roJ3nxPkrYoHl&#10;MALYXH8JBxe6zLBubxgttX3/2P9gD+QDLUYlbE2G3bsVsQwj8UoBLV8MRqOwZlEY7Y+HINhdzXxX&#10;o1byRMMkgHmQXbwGey+6K7da3sKCz0JUUBFFIXaGqbedcOKbbYYngrLZLJrBahniz9W1ocF56HOg&#10;y011S6xpOeWBjhe62zAyeUCtxjYglZ6tvOZF5F3odNPXdgKwlpG57RMS9n5Xjlb3D930NwAAAP//&#10;AwBQSwMEFAAGAAgAAAAhAAMCSTPhAAAACwEAAA8AAABkcnMvZG93bnJldi54bWxMj8FOg0AQhu8m&#10;vsNmTLy1C22KFFkaQ2JM9CTWg7ctOwKRnSXsloJP73jS48x8+ef788NsezHh6DtHCuJ1BAKpdqaj&#10;RsHx7XGVgvBBk9G9I1SwoIdDcX2V68y4C73iVIVGcAj5TCtoQxgyKX3dotV+7QYkvn260erA49hI&#10;M+oLh9tebqIokVZ3xB9aPWDZYv1Vna2Cl0WG6fie7L+nsltM9VE+PWOp1O3N/HAPIuAc/mD41Wd1&#10;KNjp5M5kvOgVpHEUM6pglSRbEEzs73a8OSnYprsNyCKX/zsUPwAAAP//AwBQSwECLQAUAAYACAAA&#10;ACEAtoM4kv4AAADhAQAAEwAAAAAAAAAAAAAAAAAAAAAAW0NvbnRlbnRfVHlwZXNdLnhtbFBLAQIt&#10;ABQABgAIAAAAIQA4/SH/1gAAAJQBAAALAAAAAAAAAAAAAAAAAC8BAABfcmVscy8ucmVsc1BLAQIt&#10;ABQABgAIAAAAIQB+kZF5jgIAADAFAAAOAAAAAAAAAAAAAAAAAC4CAABkcnMvZTJvRG9jLnhtbFBL&#10;AQItABQABgAIAAAAIQADAkkz4QAAAAsBAAAPAAAAAAAAAAAAAAAAAOgEAABkcnMvZG93bnJldi54&#10;bWxQSwUGAAAAAAQABADzAAAA9gUAAAAA&#10;" fillcolor="white [3201]" strokecolor="black [3200]" strokeweight="2pt">
                <v:textbox>
                  <w:txbxContent>
                    <w:p w:rsidR="007948DA" w:rsidRDefault="007948DA" w:rsidP="007948DA">
                      <w:pPr>
                        <w:jc w:val="center"/>
                        <w:rPr>
                          <w:rFonts w:ascii="Times New Roman" w:hAnsi="Times New Roman" w:cs="Times New Roman"/>
                          <w:lang w:val="uk-UA"/>
                        </w:rPr>
                      </w:pPr>
                      <w:r w:rsidRPr="007948DA">
                        <w:rPr>
                          <w:rFonts w:ascii="Times New Roman" w:hAnsi="Times New Roman" w:cs="Times New Roman"/>
                          <w:lang w:val="uk-UA"/>
                        </w:rPr>
                        <w:t>Класифікаційні категорії</w:t>
                      </w: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Викладач</w:t>
                      </w: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Старший викладач</w:t>
                      </w: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Доцент</w:t>
                      </w:r>
                    </w:p>
                    <w:p w:rsidR="007948DA" w:rsidRPr="007948DA" w:rsidRDefault="007948DA" w:rsidP="007948DA">
                      <w:pPr>
                        <w:jc w:val="center"/>
                        <w:rPr>
                          <w:rFonts w:ascii="Times New Roman" w:hAnsi="Times New Roman" w:cs="Times New Roman"/>
                          <w:lang w:val="uk-UA"/>
                        </w:rPr>
                      </w:pPr>
                      <w:r>
                        <w:rPr>
                          <w:rFonts w:ascii="Times New Roman" w:hAnsi="Times New Roman" w:cs="Times New Roman"/>
                          <w:lang w:val="uk-UA"/>
                        </w:rPr>
                        <w:t>Професор</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14:anchorId="7E7C1A13" wp14:editId="7A014D33">
                <wp:simplePos x="0" y="0"/>
                <wp:positionH relativeFrom="column">
                  <wp:posOffset>3717580</wp:posOffset>
                </wp:positionH>
                <wp:positionV relativeFrom="paragraph">
                  <wp:posOffset>-424670</wp:posOffset>
                </wp:positionV>
                <wp:extent cx="1019175" cy="28670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1019175" cy="2867025"/>
                        </a:xfrm>
                        <a:prstGeom prst="rect">
                          <a:avLst/>
                        </a:prstGeom>
                      </wps:spPr>
                      <wps:style>
                        <a:lnRef idx="2">
                          <a:schemeClr val="dk1"/>
                        </a:lnRef>
                        <a:fillRef idx="1">
                          <a:schemeClr val="lt1"/>
                        </a:fillRef>
                        <a:effectRef idx="0">
                          <a:schemeClr val="dk1"/>
                        </a:effectRef>
                        <a:fontRef idx="minor">
                          <a:schemeClr val="dk1"/>
                        </a:fontRef>
                      </wps:style>
                      <wps:txbx>
                        <w:txbxContent>
                          <w:p w:rsidR="007948DA" w:rsidRDefault="007948DA" w:rsidP="007948DA">
                            <w:pPr>
                              <w:jc w:val="center"/>
                              <w:rPr>
                                <w:rFonts w:ascii="Times New Roman" w:hAnsi="Times New Roman" w:cs="Times New Roman"/>
                                <w:lang w:val="uk-UA"/>
                              </w:rPr>
                            </w:pP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 xml:space="preserve">Початковий </w:t>
                            </w: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Середній</w:t>
                            </w:r>
                          </w:p>
                          <w:p w:rsidR="007948DA" w:rsidRDefault="007948DA" w:rsidP="007948DA">
                            <w:pPr>
                              <w:jc w:val="center"/>
                              <w:rPr>
                                <w:rFonts w:ascii="Times New Roman" w:hAnsi="Times New Roman" w:cs="Times New Roman"/>
                                <w:lang w:val="uk-UA"/>
                              </w:rPr>
                            </w:pP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Достатній</w:t>
                            </w:r>
                          </w:p>
                          <w:p w:rsidR="007948DA" w:rsidRPr="007948DA" w:rsidRDefault="007948DA" w:rsidP="007948DA">
                            <w:pPr>
                              <w:jc w:val="center"/>
                              <w:rPr>
                                <w:rFonts w:ascii="Times New Roman" w:hAnsi="Times New Roman" w:cs="Times New Roman"/>
                                <w:lang w:val="uk-UA"/>
                              </w:rPr>
                            </w:pPr>
                            <w:r>
                              <w:rPr>
                                <w:rFonts w:ascii="Times New Roman" w:hAnsi="Times New Roman" w:cs="Times New Roman"/>
                                <w:lang w:val="uk-UA"/>
                              </w:rPr>
                              <w:t>Високий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0" style="position:absolute;left:0;text-align:left;margin-left:292.7pt;margin-top:-33.45pt;width:80.25pt;height:22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2ljQIAADAFAAAOAAAAZHJzL2Uyb0RvYy54bWysVMlu2zAQvRfoPxC8N5IMZzMiB0aCFAWC&#10;JKhT5ExTZCyUW0naknsq0GuBfkI/opeiS75B/qMOqSVBGvRQ9EJxNPNmfcOj41oKtGbWlVrlONtJ&#10;MWKK6qJUtzl+c3324gAj54kqiNCK5XjDHD6ePn92VJkJG+mlFgWzCJwoN6lMjpfem0mSOLpkkrgd&#10;bZgCJddWEg+ivU0KSyrwLkUyStO9pNK2MFZT5hz8PW2VeBr9c86ov+TcMY9EjiE3H08bz0U4k+kR&#10;mdxaYpYl7dIg/5CFJKWCoIOrU+IJWtnyD1eypFY7zf0O1TLRnJeUxRqgmix9VM18SQyLtUBznBna&#10;5P6fW3qxvrKoLGB20B5FJMyo+bL9sP3c/Gzuth+br81d82P7qfnVfGu+IzCCjlXGTQA4N1e2kxxc&#10;Q/k1tzJ8oTBUxy5vhi6z2iMKP7M0O8z2dzGioBsd7O2no93gNbmHG+v8S6YlCpccWxhj7C5Znzvf&#10;mvYmgAvptAnEm98IFnIQ6jXjUBqEHEV0JBU7ERatCdCheJt1YaNlgPBSiAGUPQUSvgd1tgHGItEG&#10;YPoU8D7aYB0jauUHoCyVtn8H89a+r7qtNZTt60Ud5zjuJ7TQxQZma3VLemfoWQntPCfOXxELLIeB&#10;w+b6Szi40FWOdXfDaKnt+6f+B3sgH2gxqmBrcuzerYhlGIlXCmh5mI3HYc2iMN7dH4FgH2oWDzVq&#10;JU80TCKDN8LQeA32XvRXbrW8gQWfhaigIopC7BxTb3vhxLfbDE8EZbNZNIPVMsSfq7mhwXnoc6DL&#10;dX1DrOk45YGOF7rfMDJ5RK3WNiCVnq285mXkXeh029duArCWkbndExL2/qEcre4fuulvAAAA//8D&#10;AFBLAwQUAAYACAAAACEA6eNhmOEAAAALAQAADwAAAGRycy9kb3ducmV2LnhtbEyPwU6EMBCG7ya+&#10;QzMm3naLCpVFysaQGBM9La6HvXXpLBBpS2iXBZ/e8aS3mcyXf74/386mZxOOvnNWwt06Aoa2drqz&#10;jYT9x8sqBeaDslr1zqKEBT1si+urXGXaXewOpyo0jEKsz5SENoQh49zXLRrl125AS7eTG40KtI4N&#10;16O6ULjp+X0UCW5UZ+lDqwYsW6y/qrOR8L7wMO0/xeZ7KrtFV4fy9Q1LKW9v5ucnYAHn8AfDrz6p&#10;Q0FOR3e22rNeQpImMaESVkJsgBHxGCc0HCU8pLEAXuT8f4fiBwAA//8DAFBLAQItABQABgAIAAAA&#10;IQC2gziS/gAAAOEBAAATAAAAAAAAAAAAAAAAAAAAAABbQ29udGVudF9UeXBlc10ueG1sUEsBAi0A&#10;FAAGAAgAAAAhADj9If/WAAAAlAEAAAsAAAAAAAAAAAAAAAAALwEAAF9yZWxzLy5yZWxzUEsBAi0A&#10;FAAGAAgAAAAhAEJYPaWNAgAAMAUAAA4AAAAAAAAAAAAAAAAALgIAAGRycy9lMm9Eb2MueG1sUEsB&#10;Ai0AFAAGAAgAAAAhAOnjYZjhAAAACwEAAA8AAAAAAAAAAAAAAAAA5wQAAGRycy9kb3ducmV2Lnht&#10;bFBLBQYAAAAABAAEAPMAAAD1BQAAAAA=&#10;" fillcolor="white [3201]" strokecolor="black [3200]" strokeweight="2pt">
                <v:textbox>
                  <w:txbxContent>
                    <w:p w:rsidR="007948DA" w:rsidRDefault="007948DA" w:rsidP="007948DA">
                      <w:pPr>
                        <w:jc w:val="center"/>
                        <w:rPr>
                          <w:rFonts w:ascii="Times New Roman" w:hAnsi="Times New Roman" w:cs="Times New Roman"/>
                          <w:lang w:val="uk-UA"/>
                        </w:rPr>
                      </w:pP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 xml:space="preserve">Початковий </w:t>
                      </w: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Середній</w:t>
                      </w:r>
                    </w:p>
                    <w:p w:rsidR="007948DA" w:rsidRDefault="007948DA" w:rsidP="007948DA">
                      <w:pPr>
                        <w:jc w:val="center"/>
                        <w:rPr>
                          <w:rFonts w:ascii="Times New Roman" w:hAnsi="Times New Roman" w:cs="Times New Roman"/>
                          <w:lang w:val="uk-UA"/>
                        </w:rPr>
                      </w:pPr>
                    </w:p>
                    <w:p w:rsidR="007948DA" w:rsidRDefault="007948DA" w:rsidP="007948DA">
                      <w:pPr>
                        <w:jc w:val="center"/>
                        <w:rPr>
                          <w:rFonts w:ascii="Times New Roman" w:hAnsi="Times New Roman" w:cs="Times New Roman"/>
                          <w:lang w:val="uk-UA"/>
                        </w:rPr>
                      </w:pPr>
                      <w:r>
                        <w:rPr>
                          <w:rFonts w:ascii="Times New Roman" w:hAnsi="Times New Roman" w:cs="Times New Roman"/>
                          <w:lang w:val="uk-UA"/>
                        </w:rPr>
                        <w:t>Достатній</w:t>
                      </w:r>
                    </w:p>
                    <w:p w:rsidR="007948DA" w:rsidRPr="007948DA" w:rsidRDefault="007948DA" w:rsidP="007948DA">
                      <w:pPr>
                        <w:jc w:val="center"/>
                        <w:rPr>
                          <w:rFonts w:ascii="Times New Roman" w:hAnsi="Times New Roman" w:cs="Times New Roman"/>
                          <w:lang w:val="uk-UA"/>
                        </w:rPr>
                      </w:pPr>
                      <w:r>
                        <w:rPr>
                          <w:rFonts w:ascii="Times New Roman" w:hAnsi="Times New Roman" w:cs="Times New Roman"/>
                          <w:lang w:val="uk-UA"/>
                        </w:rPr>
                        <w:t>Високий</w:t>
                      </w:r>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14:anchorId="1EFB98F0" wp14:editId="3526E8F5">
                <wp:simplePos x="0" y="0"/>
                <wp:positionH relativeFrom="column">
                  <wp:posOffset>1722755</wp:posOffset>
                </wp:positionH>
                <wp:positionV relativeFrom="paragraph">
                  <wp:posOffset>-424815</wp:posOffset>
                </wp:positionV>
                <wp:extent cx="1714500" cy="28670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1714500" cy="2867025"/>
                        </a:xfrm>
                        <a:prstGeom prst="rect">
                          <a:avLst/>
                        </a:prstGeom>
                      </wps:spPr>
                      <wps:style>
                        <a:lnRef idx="2">
                          <a:schemeClr val="dk1"/>
                        </a:lnRef>
                        <a:fillRef idx="1">
                          <a:schemeClr val="lt1"/>
                        </a:fillRef>
                        <a:effectRef idx="0">
                          <a:schemeClr val="dk1"/>
                        </a:effectRef>
                        <a:fontRef idx="minor">
                          <a:schemeClr val="dk1"/>
                        </a:fontRef>
                      </wps:style>
                      <wps:txbx>
                        <w:txbxContent>
                          <w:p w:rsidR="007948DA" w:rsidRDefault="007948DA" w:rsidP="007948DA">
                            <w:pPr>
                              <w:jc w:val="center"/>
                              <w:rPr>
                                <w:rFonts w:ascii="Times New Roman" w:hAnsi="Times New Roman" w:cs="Times New Roman"/>
                                <w:lang w:val="uk-UA"/>
                              </w:rPr>
                            </w:pPr>
                            <w:r>
                              <w:rPr>
                                <w:rFonts w:ascii="Times New Roman" w:hAnsi="Times New Roman" w:cs="Times New Roman"/>
                                <w:lang w:val="uk-UA"/>
                              </w:rPr>
                              <w:t xml:space="preserve">Ступінь реалізації компонентів науково-методичної компетентності: </w:t>
                            </w:r>
                          </w:p>
                          <w:p w:rsidR="007948DA" w:rsidRDefault="007948DA" w:rsidP="007948DA">
                            <w:pPr>
                              <w:jc w:val="center"/>
                              <w:rPr>
                                <w:rFonts w:ascii="Times New Roman" w:hAnsi="Times New Roman" w:cs="Times New Roman"/>
                                <w:lang w:val="uk-UA"/>
                              </w:rPr>
                            </w:pPr>
                            <w:r>
                              <w:rPr>
                                <w:rFonts w:ascii="Times New Roman" w:hAnsi="Times New Roman" w:cs="Times New Roman"/>
                                <w:lang w:val="en-US"/>
                              </w:rPr>
                              <w:t>– </w:t>
                            </w:r>
                            <w:proofErr w:type="gramStart"/>
                            <w:r>
                              <w:rPr>
                                <w:rFonts w:ascii="Times New Roman" w:hAnsi="Times New Roman" w:cs="Times New Roman"/>
                                <w:lang w:val="uk-UA"/>
                              </w:rPr>
                              <w:t>гносеологічний</w:t>
                            </w:r>
                            <w:proofErr w:type="gramEnd"/>
                            <w:r>
                              <w:rPr>
                                <w:rFonts w:ascii="Times New Roman" w:hAnsi="Times New Roman" w:cs="Times New Roman"/>
                                <w:lang w:val="uk-UA"/>
                              </w:rPr>
                              <w:t>,</w:t>
                            </w:r>
                          </w:p>
                          <w:p w:rsidR="007948DA" w:rsidRDefault="007948DA" w:rsidP="007948DA">
                            <w:pPr>
                              <w:jc w:val="center"/>
                              <w:rPr>
                                <w:rFonts w:ascii="Times New Roman" w:hAnsi="Times New Roman" w:cs="Times New Roman"/>
                                <w:lang w:val="uk-UA"/>
                              </w:rPr>
                            </w:pPr>
                            <w:r>
                              <w:rPr>
                                <w:rFonts w:ascii="Times New Roman" w:hAnsi="Times New Roman" w:cs="Times New Roman"/>
                                <w:lang w:val="en-US"/>
                              </w:rPr>
                              <w:t>– </w:t>
                            </w:r>
                            <w:proofErr w:type="gramStart"/>
                            <w:r>
                              <w:rPr>
                                <w:rFonts w:ascii="Times New Roman" w:hAnsi="Times New Roman" w:cs="Times New Roman"/>
                                <w:lang w:val="uk-UA"/>
                              </w:rPr>
                              <w:t>аксіологічний</w:t>
                            </w:r>
                            <w:proofErr w:type="gramEnd"/>
                            <w:r>
                              <w:rPr>
                                <w:rFonts w:ascii="Times New Roman" w:hAnsi="Times New Roman" w:cs="Times New Roman"/>
                                <w:lang w:val="uk-UA"/>
                              </w:rPr>
                              <w:t>,</w:t>
                            </w:r>
                          </w:p>
                          <w:p w:rsidR="007948DA" w:rsidRDefault="007948DA" w:rsidP="007948DA">
                            <w:pPr>
                              <w:jc w:val="center"/>
                              <w:rPr>
                                <w:rFonts w:ascii="Times New Roman" w:hAnsi="Times New Roman" w:cs="Times New Roman"/>
                                <w:lang w:val="uk-UA"/>
                              </w:rPr>
                            </w:pPr>
                            <w:r>
                              <w:rPr>
                                <w:rFonts w:ascii="Times New Roman" w:hAnsi="Times New Roman" w:cs="Times New Roman"/>
                                <w:lang w:val="en-US"/>
                              </w:rPr>
                              <w:t>– </w:t>
                            </w:r>
                            <w:proofErr w:type="gramStart"/>
                            <w:r>
                              <w:rPr>
                                <w:rFonts w:ascii="Times New Roman" w:hAnsi="Times New Roman" w:cs="Times New Roman"/>
                                <w:lang w:val="uk-UA"/>
                              </w:rPr>
                              <w:t>праксеологічний</w:t>
                            </w:r>
                            <w:proofErr w:type="gramEnd"/>
                            <w:r>
                              <w:rPr>
                                <w:rFonts w:ascii="Times New Roman" w:hAnsi="Times New Roman" w:cs="Times New Roman"/>
                                <w:lang w:val="uk-UA"/>
                              </w:rPr>
                              <w:t>,</w:t>
                            </w:r>
                          </w:p>
                          <w:p w:rsidR="007948DA" w:rsidRDefault="007948DA" w:rsidP="007948DA">
                            <w:pPr>
                              <w:jc w:val="center"/>
                              <w:rPr>
                                <w:rFonts w:ascii="Times New Roman" w:hAnsi="Times New Roman" w:cs="Times New Roman"/>
                                <w:lang w:val="uk-UA"/>
                              </w:rPr>
                            </w:pPr>
                            <w:r>
                              <w:rPr>
                                <w:rFonts w:ascii="Times New Roman" w:hAnsi="Times New Roman" w:cs="Times New Roman"/>
                                <w:lang w:val="en-US"/>
                              </w:rPr>
                              <w:t>– </w:t>
                            </w:r>
                            <w:proofErr w:type="gramStart"/>
                            <w:r>
                              <w:rPr>
                                <w:rFonts w:ascii="Times New Roman" w:hAnsi="Times New Roman" w:cs="Times New Roman"/>
                                <w:lang w:val="uk-UA"/>
                              </w:rPr>
                              <w:t>професійний</w:t>
                            </w:r>
                            <w:proofErr w:type="gramEnd"/>
                            <w:r>
                              <w:rPr>
                                <w:rFonts w:ascii="Times New Roman" w:hAnsi="Times New Roman" w:cs="Times New Roman"/>
                                <w:lang w:val="uk-UA"/>
                              </w:rPr>
                              <w:t>,</w:t>
                            </w:r>
                          </w:p>
                          <w:p w:rsidR="007948DA" w:rsidRPr="007948DA" w:rsidRDefault="007948DA" w:rsidP="007948DA">
                            <w:pPr>
                              <w:jc w:val="center"/>
                              <w:rPr>
                                <w:rFonts w:ascii="Times New Roman" w:hAnsi="Times New Roman" w:cs="Times New Roman"/>
                                <w:lang w:val="uk-UA"/>
                              </w:rPr>
                            </w:pPr>
                            <w:r>
                              <w:rPr>
                                <w:rFonts w:ascii="Times New Roman" w:hAnsi="Times New Roman" w:cs="Times New Roman"/>
                                <w:lang w:val="en-US"/>
                              </w:rPr>
                              <w:t>– </w:t>
                            </w:r>
                            <w:proofErr w:type="gramStart"/>
                            <w:r>
                              <w:rPr>
                                <w:rFonts w:ascii="Times New Roman" w:hAnsi="Times New Roman" w:cs="Times New Roman"/>
                                <w:lang w:val="uk-UA"/>
                              </w:rPr>
                              <w:t>особистісний</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1" style="position:absolute;left:0;text-align:left;margin-left:135.65pt;margin-top:-33.45pt;width:135pt;height:22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xdiwIAAC4FAAAOAAAAZHJzL2Uyb0RvYy54bWysVEtu2zAQ3RfoHQjuG0mG8zMiB0aCFAWC&#10;JGhSZE1TpC2Uv5K0JXdVoNsCPUIP0U3RT84g36hDSpaD1Oii6EbicObN9w1PTmsp0JJZV2qV42wv&#10;xYgpqotSzXL85u7ixRFGzhNVEKEVy/GKOXw6fv7spDIjNtBzLQpmEThRblSZHM+9N6MkcXTOJHF7&#10;2jAFSq6tJB5EO0sKSyrwLkUySNODpNK2MFZT5hzcnrdKPI7+OWfUX3PumEcix5Cbj18bv9PwTcYn&#10;ZDSzxMxL2qVB/iELSUoFQXtX58QTtLDlH65kSa12mvs9qmWiOS8pizVANVn6pJrbOTEs1gLNcaZv&#10;k/t/bunV8saissjxMUaKSBhR82X9Yf25+dk8rD82X5uH5sf6U/Or+dZ8R8ehX5VxI4DdmhvbSQ6O&#10;ofiaWxn+UBaqY49XfY9Z7RGFy+wwG+6nMAoKusHRwWE62A9eky3cWOdfMi1ROOTYwhBjb8ny0vnW&#10;dGMCuJBOm0A8+ZVgIQehXjMOhUHIQURHSrEzYdGSABmKt1kXNloGCC+F6EHZLpDwG1BnG2As0qwH&#10;pruA22i9dYyole+BslTa/h3MW/tN1W2toWxfT+s4xdjLcDPVxQoma3VLeWfoRQntvCTO3xALHIcR&#10;wN76a/hwoasc6+6E0Vzb97vugz1QD7QYVbAzOXbvFsQyjMQrBaQ8zobDsGRRGO4fDkCwjzXTxxq1&#10;kGcaJpHBC2FoPAZ7LzZHbrW8h/WehKigIopC7BxTbzfCmW93GR4IyiaTaAaLZYi/VLeGBuehz4Eu&#10;d/U9sabjlAc6XunNfpHRE2q1tgGp9GThNS8j77Z97SYASxmZ2z0gYesfy9Fq+8yNfwMAAP//AwBQ&#10;SwMEFAAGAAgAAAAhAGuKHZrhAAAACwEAAA8AAABkcnMvZG93bnJldi54bWxMj01PwzAMhu9I/IfI&#10;SNy2dB+UrdSdUCWENE6UceCWNaataJyqybqWX7/sBEfbj14/b7obTSsG6l1jGWExj0AQl1Y3XCEc&#10;Pl5mGxDOK9aqtUwIEznYZbc3qUq0PfM7DYWvRAhhlyiE2vsukdKVNRnl5rYjDrdv2xvlw9hXUvfq&#10;HMJNK5dRFEujGg4fatVRXlP5U5wMwtsk/XD4jLe/Q95MuvjKX/eUI97fjc9PIDyN/g+Gq35Qhyw4&#10;He2JtRMtwvJxsQoowiyOtyAC8bC+bo4Iq806Bpml8n+H7AIAAP//AwBQSwECLQAUAAYACAAAACEA&#10;toM4kv4AAADhAQAAEwAAAAAAAAAAAAAAAAAAAAAAW0NvbnRlbnRfVHlwZXNdLnhtbFBLAQItABQA&#10;BgAIAAAAIQA4/SH/1gAAAJQBAAALAAAAAAAAAAAAAAAAAC8BAABfcmVscy8ucmVsc1BLAQItABQA&#10;BgAIAAAAIQBrf7xdiwIAAC4FAAAOAAAAAAAAAAAAAAAAAC4CAABkcnMvZTJvRG9jLnhtbFBLAQIt&#10;ABQABgAIAAAAIQBrih2a4QAAAAsBAAAPAAAAAAAAAAAAAAAAAOUEAABkcnMvZG93bnJldi54bWxQ&#10;SwUGAAAAAAQABADzAAAA8wUAAAAA&#10;" fillcolor="white [3201]" strokecolor="black [3200]" strokeweight="2pt">
                <v:textbox>
                  <w:txbxContent>
                    <w:p w:rsidR="007948DA" w:rsidRDefault="007948DA" w:rsidP="007948DA">
                      <w:pPr>
                        <w:jc w:val="center"/>
                        <w:rPr>
                          <w:rFonts w:ascii="Times New Roman" w:hAnsi="Times New Roman" w:cs="Times New Roman"/>
                          <w:lang w:val="uk-UA"/>
                        </w:rPr>
                      </w:pPr>
                      <w:r>
                        <w:rPr>
                          <w:rFonts w:ascii="Times New Roman" w:hAnsi="Times New Roman" w:cs="Times New Roman"/>
                          <w:lang w:val="uk-UA"/>
                        </w:rPr>
                        <w:t xml:space="preserve">Ступінь реалізації компонентів науково-методичної компетентності: </w:t>
                      </w:r>
                    </w:p>
                    <w:p w:rsidR="007948DA" w:rsidRDefault="007948DA" w:rsidP="007948DA">
                      <w:pPr>
                        <w:jc w:val="center"/>
                        <w:rPr>
                          <w:rFonts w:ascii="Times New Roman" w:hAnsi="Times New Roman" w:cs="Times New Roman"/>
                          <w:lang w:val="uk-UA"/>
                        </w:rPr>
                      </w:pPr>
                      <w:r>
                        <w:rPr>
                          <w:rFonts w:ascii="Times New Roman" w:hAnsi="Times New Roman" w:cs="Times New Roman"/>
                          <w:lang w:val="en-US"/>
                        </w:rPr>
                        <w:t>– </w:t>
                      </w:r>
                      <w:proofErr w:type="gramStart"/>
                      <w:r>
                        <w:rPr>
                          <w:rFonts w:ascii="Times New Roman" w:hAnsi="Times New Roman" w:cs="Times New Roman"/>
                          <w:lang w:val="uk-UA"/>
                        </w:rPr>
                        <w:t>гносеологічний</w:t>
                      </w:r>
                      <w:proofErr w:type="gramEnd"/>
                      <w:r>
                        <w:rPr>
                          <w:rFonts w:ascii="Times New Roman" w:hAnsi="Times New Roman" w:cs="Times New Roman"/>
                          <w:lang w:val="uk-UA"/>
                        </w:rPr>
                        <w:t>,</w:t>
                      </w:r>
                    </w:p>
                    <w:p w:rsidR="007948DA" w:rsidRDefault="007948DA" w:rsidP="007948DA">
                      <w:pPr>
                        <w:jc w:val="center"/>
                        <w:rPr>
                          <w:rFonts w:ascii="Times New Roman" w:hAnsi="Times New Roman" w:cs="Times New Roman"/>
                          <w:lang w:val="uk-UA"/>
                        </w:rPr>
                      </w:pPr>
                      <w:r>
                        <w:rPr>
                          <w:rFonts w:ascii="Times New Roman" w:hAnsi="Times New Roman" w:cs="Times New Roman"/>
                          <w:lang w:val="en-US"/>
                        </w:rPr>
                        <w:t>– </w:t>
                      </w:r>
                      <w:proofErr w:type="gramStart"/>
                      <w:r>
                        <w:rPr>
                          <w:rFonts w:ascii="Times New Roman" w:hAnsi="Times New Roman" w:cs="Times New Roman"/>
                          <w:lang w:val="uk-UA"/>
                        </w:rPr>
                        <w:t>аксіологічний</w:t>
                      </w:r>
                      <w:proofErr w:type="gramEnd"/>
                      <w:r>
                        <w:rPr>
                          <w:rFonts w:ascii="Times New Roman" w:hAnsi="Times New Roman" w:cs="Times New Roman"/>
                          <w:lang w:val="uk-UA"/>
                        </w:rPr>
                        <w:t>,</w:t>
                      </w:r>
                    </w:p>
                    <w:p w:rsidR="007948DA" w:rsidRDefault="007948DA" w:rsidP="007948DA">
                      <w:pPr>
                        <w:jc w:val="center"/>
                        <w:rPr>
                          <w:rFonts w:ascii="Times New Roman" w:hAnsi="Times New Roman" w:cs="Times New Roman"/>
                          <w:lang w:val="uk-UA"/>
                        </w:rPr>
                      </w:pPr>
                      <w:r>
                        <w:rPr>
                          <w:rFonts w:ascii="Times New Roman" w:hAnsi="Times New Roman" w:cs="Times New Roman"/>
                          <w:lang w:val="en-US"/>
                        </w:rPr>
                        <w:t>– </w:t>
                      </w:r>
                      <w:proofErr w:type="spellStart"/>
                      <w:proofErr w:type="gramStart"/>
                      <w:r>
                        <w:rPr>
                          <w:rFonts w:ascii="Times New Roman" w:hAnsi="Times New Roman" w:cs="Times New Roman"/>
                          <w:lang w:val="uk-UA"/>
                        </w:rPr>
                        <w:t>праксеологічний</w:t>
                      </w:r>
                      <w:proofErr w:type="spellEnd"/>
                      <w:proofErr w:type="gramEnd"/>
                      <w:r>
                        <w:rPr>
                          <w:rFonts w:ascii="Times New Roman" w:hAnsi="Times New Roman" w:cs="Times New Roman"/>
                          <w:lang w:val="uk-UA"/>
                        </w:rPr>
                        <w:t>,</w:t>
                      </w:r>
                    </w:p>
                    <w:p w:rsidR="007948DA" w:rsidRDefault="007948DA" w:rsidP="007948DA">
                      <w:pPr>
                        <w:jc w:val="center"/>
                        <w:rPr>
                          <w:rFonts w:ascii="Times New Roman" w:hAnsi="Times New Roman" w:cs="Times New Roman"/>
                          <w:lang w:val="uk-UA"/>
                        </w:rPr>
                      </w:pPr>
                      <w:r>
                        <w:rPr>
                          <w:rFonts w:ascii="Times New Roman" w:hAnsi="Times New Roman" w:cs="Times New Roman"/>
                          <w:lang w:val="en-US"/>
                        </w:rPr>
                        <w:t>– </w:t>
                      </w:r>
                      <w:proofErr w:type="gramStart"/>
                      <w:r>
                        <w:rPr>
                          <w:rFonts w:ascii="Times New Roman" w:hAnsi="Times New Roman" w:cs="Times New Roman"/>
                          <w:lang w:val="uk-UA"/>
                        </w:rPr>
                        <w:t>професійний</w:t>
                      </w:r>
                      <w:proofErr w:type="gramEnd"/>
                      <w:r>
                        <w:rPr>
                          <w:rFonts w:ascii="Times New Roman" w:hAnsi="Times New Roman" w:cs="Times New Roman"/>
                          <w:lang w:val="uk-UA"/>
                        </w:rPr>
                        <w:t>,</w:t>
                      </w:r>
                    </w:p>
                    <w:p w:rsidR="007948DA" w:rsidRPr="007948DA" w:rsidRDefault="007948DA" w:rsidP="007948DA">
                      <w:pPr>
                        <w:jc w:val="center"/>
                        <w:rPr>
                          <w:rFonts w:ascii="Times New Roman" w:hAnsi="Times New Roman" w:cs="Times New Roman"/>
                          <w:lang w:val="uk-UA"/>
                        </w:rPr>
                      </w:pPr>
                      <w:r>
                        <w:rPr>
                          <w:rFonts w:ascii="Times New Roman" w:hAnsi="Times New Roman" w:cs="Times New Roman"/>
                          <w:lang w:val="en-US"/>
                        </w:rPr>
                        <w:t>– </w:t>
                      </w:r>
                      <w:proofErr w:type="gramStart"/>
                      <w:r>
                        <w:rPr>
                          <w:rFonts w:ascii="Times New Roman" w:hAnsi="Times New Roman" w:cs="Times New Roman"/>
                          <w:lang w:val="uk-UA"/>
                        </w:rPr>
                        <w:t>особистісний</w:t>
                      </w:r>
                      <w:proofErr w:type="gramEnd"/>
                    </w:p>
                  </w:txbxContent>
                </v:textbox>
              </v:rect>
            </w:pict>
          </mc:Fallback>
        </mc:AlternateContent>
      </w:r>
      <w:r>
        <w:rPr>
          <w:rFonts w:ascii="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14:anchorId="30C3DA91" wp14:editId="64A4C52A">
                <wp:simplePos x="0" y="0"/>
                <wp:positionH relativeFrom="column">
                  <wp:posOffset>-232410</wp:posOffset>
                </wp:positionH>
                <wp:positionV relativeFrom="paragraph">
                  <wp:posOffset>-424815</wp:posOffset>
                </wp:positionV>
                <wp:extent cx="1333500" cy="28670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1333500" cy="2867025"/>
                        </a:xfrm>
                        <a:prstGeom prst="rect">
                          <a:avLst/>
                        </a:prstGeom>
                      </wps:spPr>
                      <wps:style>
                        <a:lnRef idx="2">
                          <a:schemeClr val="dk1"/>
                        </a:lnRef>
                        <a:fillRef idx="1">
                          <a:schemeClr val="lt1"/>
                        </a:fillRef>
                        <a:effectRef idx="0">
                          <a:schemeClr val="dk1"/>
                        </a:effectRef>
                        <a:fontRef idx="minor">
                          <a:schemeClr val="dk1"/>
                        </a:fontRef>
                      </wps:style>
                      <wps:txbx>
                        <w:txbxContent>
                          <w:p w:rsidR="007948DA" w:rsidRPr="007948DA" w:rsidRDefault="007948DA" w:rsidP="007948DA">
                            <w:r>
                              <w:rPr>
                                <w:rFonts w:ascii="Times New Roman" w:hAnsi="Times New Roman" w:cs="Times New Roman"/>
                                <w:sz w:val="20"/>
                                <w:lang w:val="uk-UA"/>
                              </w:rPr>
                              <w:t>– </w:t>
                            </w:r>
                            <w:r w:rsidRPr="007948DA">
                              <w:rPr>
                                <w:rFonts w:ascii="Times New Roman" w:hAnsi="Times New Roman" w:cs="Times New Roman"/>
                                <w:sz w:val="20"/>
                                <w:lang w:val="uk-UA"/>
                              </w:rPr>
                              <w:t>Кількість науково-методичних робіт</w:t>
                            </w:r>
                          </w:p>
                          <w:p w:rsidR="007948DA" w:rsidRDefault="007948DA" w:rsidP="007948DA">
                            <w:r>
                              <w:rPr>
                                <w:rFonts w:ascii="Times New Roman" w:hAnsi="Times New Roman" w:cs="Times New Roman"/>
                                <w:sz w:val="20"/>
                                <w:lang w:val="uk-UA"/>
                              </w:rPr>
                              <w:t>– </w:t>
                            </w:r>
                            <w:r w:rsidRPr="007948DA">
                              <w:rPr>
                                <w:rFonts w:ascii="Times New Roman" w:hAnsi="Times New Roman" w:cs="Times New Roman"/>
                                <w:sz w:val="20"/>
                                <w:lang w:val="uk-UA"/>
                              </w:rPr>
                              <w:t>Елементи науково-методичних робіт кожного виду (наявність результатів наукового дослідження та методичного обгрунтування їх упроваджену в освітню практику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32" style="position:absolute;left:0;text-align:left;margin-left:-18.3pt;margin-top:-33.45pt;width:105pt;height:22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3PjAIAAC4FAAAOAAAAZHJzL2Uyb0RvYy54bWysVMtu1DAU3SPxD5b3NMn0yaiZatSqCKlq&#10;R7Soa49jdyL8wvZMMqyQukXiE/gINohHvyHzR1w7j1alYoHYOL6599znuT48qqVAK2ZdqVWOs60U&#10;I6aoLkp1k+O3V6cvDjBynqiCCK1YjtfM4aPJ82eHlRmzkV5oUTCLwIly48rkeOG9GSeJowsmidvS&#10;hilQcm0l8SDam6SwpALvUiSjNN1LKm0LYzVlzsHfk1aJJ9E/54z6C84d80jkGHLz8bTxnIczmRyS&#10;8Y0lZlHSLg3yD1lIUioIOrg6IZ6gpS3/cCVLarXT3G9RLRPNeUlZrAGqydJH1VwuiGGxFmiOM0Ob&#10;3P9zS89XM4vKIscwKEUkjKj5svm4+dz8bO42t83X5q75sfnU/Gq+Nd/RQehXZdwYYJdmZjvJwTUU&#10;X3MrwxfKQnXs8XroMas9ovAz297e3k1hFBR0o4O9/XS0G7wm93BjnX/FtEThkmMLQ4y9Jasz51vT&#10;3gRwIZ02gXjza8FCDkK9YRwKg5CjiI6UYsfCohUBMhTvsi5stAwQXgoxgLKnQML3oM42wFik2QBM&#10;nwLeRxusY0St/ACUpdL272De2vdVt7WGsn09r+MU9/oJzXWxhsla3VLeGXpaQjvPiPMzYoHjMALY&#10;W38BBxe6yrHubhgttP3w1P9gD9QDLUYV7EyO3fslsQwj8VoBKV9mOzthyaKws7s/AsE+1MwfatRS&#10;HmuYRAYvhKHxGuy96K/cankN6z0NUUFFFIXYOabe9sKxb3cZHgjKptNoBotliD9Tl4YG56HPgS5X&#10;9TWxpuOUBzqe636/yPgRtVrbgFR6uvSal5F3odNtX7sJwFJG5nYPSNj6h3K0un/mJr8BAAD//wMA&#10;UEsDBBQABgAIAAAAIQAgS1Bs4QAAAAsBAAAPAAAAZHJzL2Rvd25yZXYueG1sTI/BbsIwDIbvk/YO&#10;kSftBikUZVCaIlRpmrSd1rHDbqExbUXjVE0o7Z5+4TRutvzp9/enu9G0bMDeNZYkLOYRMKTS6oYq&#10;CYev19kamPOKtGotoYQJHeyyx4dUJdpe6ROHwlcshJBLlITa+y7h3JU1GuXmtkMKt5PtjfJh7Suu&#10;e3UN4ablyygS3KiGwodadZjXWJ6Li5HwMXE/HL7F5nfIm0kXP/nbO+ZSPj+N+y0wj6P/h+GmH9Qh&#10;C05HeyHtWCthFgsR0DAIsQF2I17iFbCjhHi9EsCzlN93yP4AAAD//wMAUEsBAi0AFAAGAAgAAAAh&#10;ALaDOJL+AAAA4QEAABMAAAAAAAAAAAAAAAAAAAAAAFtDb250ZW50X1R5cGVzXS54bWxQSwECLQAU&#10;AAYACAAAACEAOP0h/9YAAACUAQAACwAAAAAAAAAAAAAAAAAvAQAAX3JlbHMvLnJlbHNQSwECLQAU&#10;AAYACAAAACEAGxitz4wCAAAuBQAADgAAAAAAAAAAAAAAAAAuAgAAZHJzL2Uyb0RvYy54bWxQSwEC&#10;LQAUAAYACAAAACEAIEtQbOEAAAALAQAADwAAAAAAAAAAAAAAAADmBAAAZHJzL2Rvd25yZXYueG1s&#10;UEsFBgAAAAAEAAQA8wAAAPQFAAAAAA==&#10;" fillcolor="white [3201]" strokecolor="black [3200]" strokeweight="2pt">
                <v:textbox>
                  <w:txbxContent>
                    <w:p w:rsidR="007948DA" w:rsidRPr="007948DA" w:rsidRDefault="007948DA" w:rsidP="007948DA">
                      <w:r>
                        <w:rPr>
                          <w:rFonts w:ascii="Times New Roman" w:hAnsi="Times New Roman" w:cs="Times New Roman"/>
                          <w:sz w:val="20"/>
                          <w:lang w:val="uk-UA"/>
                        </w:rPr>
                        <w:t>– </w:t>
                      </w:r>
                      <w:r w:rsidRPr="007948DA">
                        <w:rPr>
                          <w:rFonts w:ascii="Times New Roman" w:hAnsi="Times New Roman" w:cs="Times New Roman"/>
                          <w:sz w:val="20"/>
                          <w:lang w:val="uk-UA"/>
                        </w:rPr>
                        <w:t>Кількість науково-методичних робіт</w:t>
                      </w:r>
                    </w:p>
                    <w:p w:rsidR="007948DA" w:rsidRDefault="007948DA" w:rsidP="007948DA">
                      <w:r>
                        <w:rPr>
                          <w:rFonts w:ascii="Times New Roman" w:hAnsi="Times New Roman" w:cs="Times New Roman"/>
                          <w:sz w:val="20"/>
                          <w:lang w:val="uk-UA"/>
                        </w:rPr>
                        <w:t>– </w:t>
                      </w:r>
                      <w:r w:rsidRPr="007948DA">
                        <w:rPr>
                          <w:rFonts w:ascii="Times New Roman" w:hAnsi="Times New Roman" w:cs="Times New Roman"/>
                          <w:sz w:val="20"/>
                          <w:lang w:val="uk-UA"/>
                        </w:rPr>
                        <w:t xml:space="preserve">Елементи науково-методичних робіт кожного виду (наявність результатів наукового дослідження та методичного </w:t>
                      </w:r>
                      <w:proofErr w:type="spellStart"/>
                      <w:r w:rsidRPr="007948DA">
                        <w:rPr>
                          <w:rFonts w:ascii="Times New Roman" w:hAnsi="Times New Roman" w:cs="Times New Roman"/>
                          <w:sz w:val="20"/>
                          <w:lang w:val="uk-UA"/>
                        </w:rPr>
                        <w:t>обгрунтування</w:t>
                      </w:r>
                      <w:proofErr w:type="spellEnd"/>
                      <w:r w:rsidRPr="007948DA">
                        <w:rPr>
                          <w:rFonts w:ascii="Times New Roman" w:hAnsi="Times New Roman" w:cs="Times New Roman"/>
                          <w:sz w:val="20"/>
                          <w:lang w:val="uk-UA"/>
                        </w:rPr>
                        <w:t xml:space="preserve"> їх упроваджену в освітню практику</w:t>
                      </w:r>
                    </w:p>
                  </w:txbxContent>
                </v:textbox>
              </v:rect>
            </w:pict>
          </mc:Fallback>
        </mc:AlternateContent>
      </w:r>
    </w:p>
    <w:p w:rsidR="000F6A71" w:rsidRPr="002A024C" w:rsidRDefault="009E6934"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78720" behindDoc="0" locked="0" layoutInCell="1" allowOverlap="1" wp14:anchorId="3F1F15B9" wp14:editId="26914355">
                <wp:simplePos x="0" y="0"/>
                <wp:positionH relativeFrom="column">
                  <wp:posOffset>4747115</wp:posOffset>
                </wp:positionH>
                <wp:positionV relativeFrom="paragraph">
                  <wp:posOffset>150495</wp:posOffset>
                </wp:positionV>
                <wp:extent cx="314325" cy="0"/>
                <wp:effectExtent l="0" t="76200" r="28575" b="114300"/>
                <wp:wrapNone/>
                <wp:docPr id="12" name="Прямая со стрелкой 12"/>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373.8pt;margin-top:11.85pt;width:24.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Xk9gEAAPwDAAAOAAAAZHJzL2Uyb0RvYy54bWysU0uOEzEQ3SNxB8t70p0MIBSlM4sMsEEQ&#10;8TmAx22nLfxT2aST3cAF5ghcgQ2LATRn6L4RZXfSg2ZAQohNdduuV/Xec3lxujOabAUE5WxFp5OS&#10;EmG5q5XdVPTd22cPnlASIrM1086Kiu5FoKfL+/cWrZ+LmWucrgUQLGLDvPUVbWL086IIvBGGhYnz&#10;wuKhdGBYxCVsihpYi9WNLmZl+bhoHdQeHBch4O7ZcEiXub6UgsdXUgYRia4ocos5Qo7nKRbLBZtv&#10;gPlG8QMN9g8sDFMWm46lzlhk5AOoO6WM4uCCk3HCnSmclIqLrAHVTMtbat40zIusBc0JfrQp/L+y&#10;/OV2DUTVeHczSiwzeEfd5/6iv+x+dF/6S9J/7K4x9J/6i+5r97371l13VwST0bnWhzkWWNk1HFbB&#10;ryHZsJNg0hcFkl12ez+6LXaRcNw8mT48mT2ihB+PihuchxCfC2dI+qloiMDUpokrZy1eqYNpNptt&#10;X4SInRF4BKSm2qYYmdJPbU3i3qMmBuDaxBlz03mRuA9s81/cazFgXwuJfiC/oUeeRLHSQLYMZ6h+&#10;Px2rYGaCSKX1CCozsT+CDrkJJvJ0/i1wzM4dnY0j0Cjr4Hdd4+5IVQ75R9WD1iT73NX7fHfZDhyx&#10;7M/hOaQZ/nWd4TePdvkTAAD//wMAUEsDBBQABgAIAAAAIQBuY5d13gAAAAkBAAAPAAAAZHJzL2Rv&#10;d25yZXYueG1sTI/BTsMwDIbvSLxDZCRuLN2AZpSmEyBVSGiXDXbYLWtMUy1xqibrytsTxAGOtj/9&#10;/v5yNTnLRhxC50nCfJYBQ2q87qiV8PFe3yyBhahIK+sJJXxhgFV1eVGqQvszbXDcxpalEAqFkmBi&#10;7AvOQ2PQqTDzPVK6ffrBqZjGoeV6UOcU7ixfZFnOneoofTCqxxeDzXF7chJqfD12ucX9Ztq3xo33&#10;9frteSfl9dX09Ags4hT/YPjRT+pQJaeDP5EOzEoQdyJPqITFrQCWAPEg5sAOvwtelfx/g+obAAD/&#10;/wMAUEsBAi0AFAAGAAgAAAAhALaDOJL+AAAA4QEAABMAAAAAAAAAAAAAAAAAAAAAAFtDb250ZW50&#10;X1R5cGVzXS54bWxQSwECLQAUAAYACAAAACEAOP0h/9YAAACUAQAACwAAAAAAAAAAAAAAAAAvAQAA&#10;X3JlbHMvLnJlbHNQSwECLQAUAAYACAAAACEAzi7l5PYBAAD8AwAADgAAAAAAAAAAAAAAAAAuAgAA&#10;ZHJzL2Uyb0RvYy54bWxQSwECLQAUAAYACAAAACEAbmOXdd4AAAAJAQAADwAAAAAAAAAAAAAAAABQ&#10;BAAAZHJzL2Rvd25yZXYueG1sUEsFBgAAAAAEAAQA8wAAAFsFAAAAAA==&#10;" strokecolor="black [3040]">
                <v:stroke endarrow="open"/>
              </v:shape>
            </w:pict>
          </mc:Fallback>
        </mc:AlternateContent>
      </w:r>
    </w:p>
    <w:p w:rsidR="003D7CCE" w:rsidRPr="002A024C" w:rsidRDefault="009E6934"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80768" behindDoc="0" locked="0" layoutInCell="1" allowOverlap="1" wp14:anchorId="5A9A0664" wp14:editId="61F41865">
                <wp:simplePos x="0" y="0"/>
                <wp:positionH relativeFrom="column">
                  <wp:posOffset>4737590</wp:posOffset>
                </wp:positionH>
                <wp:positionV relativeFrom="paragraph">
                  <wp:posOffset>177165</wp:posOffset>
                </wp:positionV>
                <wp:extent cx="314325" cy="0"/>
                <wp:effectExtent l="0" t="76200" r="28575" b="114300"/>
                <wp:wrapNone/>
                <wp:docPr id="13" name="Прямая со стрелкой 13"/>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373.05pt;margin-top:13.95pt;width:24.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hU9gEAAPwDAAAOAAAAZHJzL2Uyb0RvYy54bWysU0uO1DAQ3SNxB8t7Ov0BhKJOz6IH2CBo&#10;8TmAx7E7Fv6pbDrdu4ELzBG4AhsWA2jOkNyIstOdQXwkhNhUYrte1XvP5eXZ3miyExCUsxWdTaaU&#10;CMtdrey2om9eP7n3iJIQma2ZdlZU9CACPVvdvbNsfSnmrnG6FkCwiA1l6yvaxOjLogi8EYaFifPC&#10;4qF0YFjEJWyLGliL1Y0u5tPpw6J1UHtwXISAu+fDIV3l+lIKHl9IGUQkuqLILeYIOV6kWKyWrNwC&#10;843iRxrsH1gYpiw2HUuds8jIO1C/lDKKgwtOxgl3pnBSKi6yBlQzm/6k5lXDvMha0JzgR5vC/yvL&#10;n+82QFSNd7egxDKDd9R97C/7q+5b96m/Iv377gZD/6G/7D53X7sv3U13TTAZnWt9KLHA2m7guAp+&#10;A8mGvQSTviiQ7LPbh9FtsY+E4+Zidn8xf0AJPx0VtzgPIT4VzpD0U9EQgaltE9fOWrxSB7NsNts9&#10;CxE7I/AESE21TTEypR/bmsSDR00MwLWJM+am8yJxH9jmv3jQYsC+FBL9QH5DjzyJYq2B7BjOUP12&#10;NlbBzASRSusRNM3E/gg65iaYyNP5t8AxO3d0No5Ao6yD33WN+xNVOeSfVA9ak+wLVx/y3WU7cMSy&#10;P8fnkGb4x3WG3z7a1XcAAAD//wMAUEsDBBQABgAIAAAAIQASs8Tc3wAAAAkBAAAPAAAAZHJzL2Rv&#10;d25yZXYueG1sTI/BbsIwDIbvk3iHyEi7jRQ0WuiaIphUTZp2gY0Dt9B4TUXiVE0o3dsv0w7b0fan&#10;399fbEZr2IC9bx0JmM8SYEi1Uy01Aj7eq4cVMB8kKWkcoYAv9LApJ3eFzJW70R6HQ2hYDCGfSwE6&#10;hC7n3NcarfQz1yHF26frrQxx7BuuenmL4dbwRZKk3MqW4gctO3zWWF8OVyugwpdLmxo87cdTo+2w&#10;rN5ed0ch7qfj9glYwDH8wfCjH9WhjE5ndyXlmRGQPabziApYZGtgEcjWyxTY+XfBy4L/b1B+AwAA&#10;//8DAFBLAQItABQABgAIAAAAIQC2gziS/gAAAOEBAAATAAAAAAAAAAAAAAAAAAAAAABbQ29udGVu&#10;dF9UeXBlc10ueG1sUEsBAi0AFAAGAAgAAAAhADj9If/WAAAAlAEAAAsAAAAAAAAAAAAAAAAALwEA&#10;AF9yZWxzLy5yZWxzUEsBAi0AFAAGAAgAAAAhAKwmGFT2AQAA/AMAAA4AAAAAAAAAAAAAAAAALgIA&#10;AGRycy9lMm9Eb2MueG1sUEsBAi0AFAAGAAgAAAAhABKzxNzfAAAACQEAAA8AAAAAAAAAAAAAAAAA&#10;UAQAAGRycy9kb3ducmV2LnhtbFBLBQYAAAAABAAEAPMAAABcBQAAAAA=&#10;" strokecolor="black [3040]">
                <v:stroke endarrow="open"/>
              </v:shape>
            </w:pict>
          </mc:Fallback>
        </mc:AlternateContent>
      </w:r>
    </w:p>
    <w:p w:rsidR="007948DA" w:rsidRDefault="007948DA" w:rsidP="003D7CCE">
      <w:pPr>
        <w:spacing w:after="0" w:line="360" w:lineRule="auto"/>
        <w:ind w:firstLine="709"/>
        <w:jc w:val="both"/>
        <w:rPr>
          <w:rFonts w:ascii="Times New Roman" w:hAnsi="Times New Roman" w:cs="Times New Roman"/>
          <w:sz w:val="28"/>
          <w:lang w:val="uk-UA"/>
        </w:rPr>
      </w:pPr>
    </w:p>
    <w:p w:rsidR="007948DA" w:rsidRDefault="009E6934"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82816" behindDoc="0" locked="0" layoutInCell="1" allowOverlap="1" wp14:anchorId="32BDD9D1" wp14:editId="3859F2E7">
                <wp:simplePos x="0" y="0"/>
                <wp:positionH relativeFrom="column">
                  <wp:posOffset>4737100</wp:posOffset>
                </wp:positionH>
                <wp:positionV relativeFrom="paragraph">
                  <wp:posOffset>179215</wp:posOffset>
                </wp:positionV>
                <wp:extent cx="314325" cy="0"/>
                <wp:effectExtent l="0" t="76200" r="28575" b="114300"/>
                <wp:wrapNone/>
                <wp:docPr id="14" name="Прямая со стрелкой 14"/>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 o:spid="_x0000_s1026" type="#_x0000_t32" style="position:absolute;margin-left:373pt;margin-top:14.1pt;width:24.7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nw9wEAAPwDAAAOAAAAZHJzL2Uyb0RvYy54bWysU0uOEzEQ3SNxB8t70p3MgFCUziwywAZB&#10;xOcAHredtvBPZZNOdgMXmCNwBTYs+GjO0H2jKbuTHjSAhBCb6rZdr+q95/LibGc02QoIytmKTicl&#10;JcJyVyu7qejbN08fPKYkRGZrpp0VFd2LQM+W9+8tWj8XM9c4XQsgWMSGeesr2sTo50UReCMMCxPn&#10;hcVD6cCwiEvYFDWwFqsbXczK8lHROqg9OC5CwN3z4ZAuc30pBY8vpQwiEl1R5BZzhBwvUiyWCzbf&#10;APON4gca7B9YGKYsNh1LnbPIyHtQv5QyioMLTsYJd6ZwUiousgZUMy3vqHndMC+yFjQn+NGm8P/K&#10;8hfbNRBV492dUmKZwTvqPvWX/VX3o/vcX5H+Q3eNof/YX3Zfuu/dt+66+0owGZ1rfZhjgZVdw2EV&#10;/BqSDTsJJn1RINllt/ej22IXCcfNk+npyewhJfx4VNziPIT4TDhD0k9FQwSmNk1cOWvxSh1Ms9ls&#10;+zxE7IzAIyA11TbFyJR+YmsS9x41MQDXJs6Ym86LxH1gm//iXosB+0pI9AP5DT3yJIqVBrJlOEP1&#10;u+lYBTMTRCqtR1CZif0RdMhNMJGn82+BY3bu6GwcgUZZB7/rGndHqnLIP6oetCbZF67e57vLduCI&#10;ZX8OzyHN8M/rDL99tMsbAAAA//8DAFBLAwQUAAYACAAAACEAz0PEb98AAAAJAQAADwAAAGRycy9k&#10;b3ducmV2LnhtbEyPwU7DMBBE70j8g7VI3KhDRNIS4lQtUoSEuLSFQ29uvMRR7XUUu2n4e4w4tMfZ&#10;Gc2+KZeTNWzEwXeOBDzOEmBIjVMdtQI+d/XDApgPkpQ0jlDAD3pYVrc3pSyUO9MGx21oWSwhX0gB&#10;OoS+4Nw3Gq30M9cjRe/bDVaGKIeWq0GeY7k1PE2SnFvZUfygZY+vGpvj9mQF1Ph27HKD+820b7Ud&#10;s/rjff0lxP3dtHoBFnAKlzD84Ud0qCLTwZ1IeWYEzJ/yuCUISBcpsBiYP2cZsMP/gVclv15Q/QIA&#10;AP//AwBQSwECLQAUAAYACAAAACEAtoM4kv4AAADhAQAAEwAAAAAAAAAAAAAAAAAAAAAAW0NvbnRl&#10;bnRfVHlwZXNdLnhtbFBLAQItABQABgAIAAAAIQA4/SH/1gAAAJQBAAALAAAAAAAAAAAAAAAAAC8B&#10;AABfcmVscy8ucmVsc1BLAQItABQABgAIAAAAIQAAEwnw9wEAAPwDAAAOAAAAAAAAAAAAAAAAAC4C&#10;AABkcnMvZTJvRG9jLnhtbFBLAQItABQABgAIAAAAIQDPQ8Rv3wAAAAkBAAAPAAAAAAAAAAAAAAAA&#10;AFEEAABkcnMvZG93bnJldi54bWxQSwUGAAAAAAQABADzAAAAXQUAAAAA&#10;" strokecolor="black [3040]">
                <v:stroke endarrow="open"/>
              </v:shape>
            </w:pict>
          </mc:Fallback>
        </mc:AlternateContent>
      </w:r>
    </w:p>
    <w:p w:rsidR="007948DA" w:rsidRDefault="009E6934"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noProof/>
          <w:sz w:val="28"/>
          <w:lang w:eastAsia="ru-RU"/>
        </w:rPr>
        <mc:AlternateContent>
          <mc:Choice Requires="wps">
            <w:drawing>
              <wp:anchor distT="0" distB="0" distL="114300" distR="114300" simplePos="0" relativeHeight="251684864" behindDoc="0" locked="0" layoutInCell="1" allowOverlap="1" wp14:anchorId="189040C5" wp14:editId="71117ECF">
                <wp:simplePos x="0" y="0"/>
                <wp:positionH relativeFrom="column">
                  <wp:posOffset>4737100</wp:posOffset>
                </wp:positionH>
                <wp:positionV relativeFrom="paragraph">
                  <wp:posOffset>176040</wp:posOffset>
                </wp:positionV>
                <wp:extent cx="314325" cy="0"/>
                <wp:effectExtent l="0" t="76200" r="28575" b="114300"/>
                <wp:wrapNone/>
                <wp:docPr id="15" name="Прямая со стрелкой 15"/>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5" o:spid="_x0000_s1026" type="#_x0000_t32" style="position:absolute;margin-left:373pt;margin-top:13.85pt;width:24.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A9gEAAPwDAAAOAAAAZHJzL2Uyb0RvYy54bWysU0uOEzEQ3SNxB8t70p0MIBSlM4sMsEEQ&#10;8TmAx22nLfxT2aST3cAF5ghcgQ2LATRn6L4RZXfSg2ZAQohNdduuV/Xec3lxujOabAUE5WxFp5OS&#10;EmG5q5XdVPTd22cPnlASIrM1086Kiu5FoKfL+/cWrZ+LmWucrgUQLGLDvPUVbWL086IIvBGGhYnz&#10;wuKhdGBYxCVsihpYi9WNLmZl+bhoHdQeHBch4O7ZcEiXub6UgsdXUgYRia4ocos5Qo7nKRbLBZtv&#10;gPlG8QMN9g8sDFMWm46lzlhk5AOoO6WM4uCCk3HCnSmclIqLrAHVTMtbat40zIusBc0JfrQp/L+y&#10;/OV2DUTVeHePKLHM4B11n/uL/rL70X3pL0n/sbvG0H/qL7qv3ffuW3fdXRFMRudaH+ZYYGXXcFgF&#10;v4Zkw06CSV8USHbZ7f3otthFwnHzZPrwZIZN+fGouMF5CPG5cIakn4qGCExtmrhy1uKVOphms9n2&#10;RYjYGYFHQGqqbYqRKf3U1iTuPWpiAK5NnDE3nReJ+8A2/8W9FgP2tZDoB/IbeuRJFCsNZMtwhur3&#10;07EKZiaIVFqPoDIT+yPokJtgIk/n3wLH7NzR2TgCjbIOftc17o5U5ZB/VD1oTbLPXb3Pd5ftwBHL&#10;/hyeQ5rhX9cZfvNolz8BAAD//wMAUEsDBBQABgAIAAAAIQD39mVo3wAAAAkBAAAPAAAAZHJzL2Rv&#10;d25yZXYueG1sTI/BTsMwEETvSP0Haytxo04rkpQQpwKkCAlxaaGH3tx4G0e111HspuHvMeIAx9kZ&#10;zb4pN5M1bMTBd44ELBcJMKTGqY5aAZ8f9d0amA+SlDSOUMAXethUs5tSFspdaYvjLrQslpAvpAAd&#10;Ql9w7huNVvqF65Gid3KDlSHKoeVqkNdYbg1fJUnGrewoftCyxxeNzXl3sQJqfD13mcHDdjq02o5p&#10;/f72vBfidj49PQILOIW/MPzgR3SoItPRXUh5ZgTk91ncEgSs8hxYDOQPaQrs+HvgVcn/L6i+AQAA&#10;//8DAFBLAQItABQABgAIAAAAIQC2gziS/gAAAOEBAAATAAAAAAAAAAAAAAAAAAAAAABbQ29udGVu&#10;dF9UeXBlc10ueG1sUEsBAi0AFAAGAAgAAAAhADj9If/WAAAAlAEAAAsAAAAAAAAAAAAAAAAALwEA&#10;AF9yZWxzLy5yZWxzUEsBAi0AFAAGAAgAAAAhAGIb9ED2AQAA/AMAAA4AAAAAAAAAAAAAAAAALgIA&#10;AGRycy9lMm9Eb2MueG1sUEsBAi0AFAAGAAgAAAAhAPf2ZWjfAAAACQEAAA8AAAAAAAAAAAAAAAAA&#10;UAQAAGRycy9kb3ducmV2LnhtbFBLBQYAAAAABAAEAPMAAABcBQAAAAA=&#10;" strokecolor="black [3040]">
                <v:stroke endarrow="open"/>
              </v:shape>
            </w:pict>
          </mc:Fallback>
        </mc:AlternateContent>
      </w:r>
    </w:p>
    <w:p w:rsidR="007948DA" w:rsidRDefault="007948DA" w:rsidP="003D7CCE">
      <w:pPr>
        <w:spacing w:after="0" w:line="360" w:lineRule="auto"/>
        <w:ind w:firstLine="709"/>
        <w:jc w:val="both"/>
        <w:rPr>
          <w:rFonts w:ascii="Times New Roman" w:hAnsi="Times New Roman" w:cs="Times New Roman"/>
          <w:sz w:val="28"/>
          <w:lang w:val="uk-UA"/>
        </w:rPr>
      </w:pPr>
    </w:p>
    <w:p w:rsidR="007948DA" w:rsidRDefault="007948DA" w:rsidP="003D7CCE">
      <w:pPr>
        <w:spacing w:after="0" w:line="360" w:lineRule="auto"/>
        <w:ind w:firstLine="709"/>
        <w:jc w:val="both"/>
        <w:rPr>
          <w:rFonts w:ascii="Times New Roman" w:hAnsi="Times New Roman" w:cs="Times New Roman"/>
          <w:sz w:val="28"/>
          <w:lang w:val="uk-UA"/>
        </w:rPr>
      </w:pPr>
    </w:p>
    <w:p w:rsidR="007948DA" w:rsidRDefault="007948DA" w:rsidP="003D7CCE">
      <w:pPr>
        <w:spacing w:after="0" w:line="360" w:lineRule="auto"/>
        <w:ind w:firstLine="709"/>
        <w:jc w:val="both"/>
        <w:rPr>
          <w:rFonts w:ascii="Times New Roman" w:hAnsi="Times New Roman" w:cs="Times New Roman"/>
          <w:sz w:val="28"/>
          <w:lang w:val="uk-UA"/>
        </w:rPr>
      </w:pPr>
    </w:p>
    <w:p w:rsidR="003D7CCE" w:rsidRPr="00866DEE" w:rsidRDefault="003D7CCE" w:rsidP="009E6934">
      <w:pPr>
        <w:spacing w:after="0" w:line="360" w:lineRule="auto"/>
        <w:ind w:firstLine="709"/>
        <w:jc w:val="both"/>
        <w:rPr>
          <w:rFonts w:ascii="Times New Roman" w:hAnsi="Times New Roman" w:cs="Times New Roman"/>
          <w:i/>
          <w:sz w:val="28"/>
          <w:lang w:val="uk-UA"/>
        </w:rPr>
      </w:pPr>
      <w:r w:rsidRPr="00866DEE">
        <w:rPr>
          <w:rFonts w:ascii="Times New Roman" w:hAnsi="Times New Roman" w:cs="Times New Roman"/>
          <w:i/>
          <w:sz w:val="28"/>
          <w:lang w:val="uk-UA"/>
        </w:rPr>
        <w:t xml:space="preserve">Мал. 1 </w:t>
      </w:r>
      <w:r w:rsidR="007948DA" w:rsidRPr="00866DEE">
        <w:rPr>
          <w:rFonts w:ascii="Times New Roman" w:hAnsi="Times New Roman" w:cs="Times New Roman"/>
          <w:i/>
          <w:sz w:val="28"/>
          <w:lang w:val="uk-UA"/>
        </w:rPr>
        <w:t xml:space="preserve"> </w:t>
      </w:r>
      <w:r w:rsidRPr="00866DEE">
        <w:rPr>
          <w:rFonts w:ascii="Times New Roman" w:hAnsi="Times New Roman" w:cs="Times New Roman"/>
          <w:i/>
          <w:sz w:val="28"/>
          <w:lang w:val="uk-UA"/>
        </w:rPr>
        <w:t>Схема процесу моніторингу науково-методичної компетентності</w:t>
      </w:r>
      <w:r w:rsidR="007948DA" w:rsidRPr="00866DEE">
        <w:rPr>
          <w:rFonts w:ascii="Times New Roman" w:hAnsi="Times New Roman" w:cs="Times New Roman"/>
          <w:i/>
          <w:sz w:val="28"/>
          <w:lang w:val="uk-UA"/>
        </w:rPr>
        <w:t xml:space="preserve"> викладача педагогічного ЗВО.</w:t>
      </w:r>
    </w:p>
    <w:p w:rsidR="003D7CCE" w:rsidRPr="002A024C" w:rsidRDefault="003D7CCE" w:rsidP="009E6934">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Характеристика рівнів науково-методичної компетентності викладача наведена в таблиці</w:t>
      </w:r>
      <w:r w:rsidR="00866DEE">
        <w:rPr>
          <w:rFonts w:ascii="Times New Roman" w:hAnsi="Times New Roman" w:cs="Times New Roman"/>
          <w:sz w:val="28"/>
          <w:lang w:val="uk-UA"/>
        </w:rPr>
        <w:t xml:space="preserve"> 1.</w:t>
      </w:r>
    </w:p>
    <w:p w:rsidR="003D7CCE" w:rsidRDefault="003D7CCE" w:rsidP="003D7CCE">
      <w:pPr>
        <w:spacing w:after="0" w:line="360" w:lineRule="auto"/>
        <w:ind w:firstLine="709"/>
        <w:jc w:val="right"/>
        <w:rPr>
          <w:rFonts w:ascii="Times New Roman" w:hAnsi="Times New Roman" w:cs="Times New Roman"/>
          <w:sz w:val="28"/>
          <w:lang w:val="uk-UA"/>
        </w:rPr>
      </w:pPr>
      <w:r w:rsidRPr="002A024C">
        <w:rPr>
          <w:rFonts w:ascii="Times New Roman" w:hAnsi="Times New Roman" w:cs="Times New Roman"/>
          <w:sz w:val="28"/>
          <w:lang w:val="uk-UA"/>
        </w:rPr>
        <w:t>Таблиця</w:t>
      </w:r>
      <w:r w:rsidR="009E6934">
        <w:rPr>
          <w:rFonts w:ascii="Times New Roman" w:hAnsi="Times New Roman" w:cs="Times New Roman"/>
          <w:sz w:val="28"/>
          <w:lang w:val="uk-UA"/>
        </w:rPr>
        <w:t xml:space="preserve"> 1</w:t>
      </w:r>
    </w:p>
    <w:p w:rsidR="009E6934" w:rsidRPr="009E6934" w:rsidRDefault="009E6934" w:rsidP="009E6934">
      <w:pPr>
        <w:spacing w:after="0" w:line="360" w:lineRule="auto"/>
        <w:jc w:val="center"/>
        <w:rPr>
          <w:rFonts w:ascii="Times New Roman" w:hAnsi="Times New Roman" w:cs="Times New Roman"/>
          <w:b/>
          <w:sz w:val="28"/>
          <w:lang w:val="uk-UA"/>
        </w:rPr>
      </w:pPr>
      <w:r w:rsidRPr="009E6934">
        <w:rPr>
          <w:rFonts w:ascii="Times New Roman" w:hAnsi="Times New Roman" w:cs="Times New Roman"/>
          <w:b/>
          <w:sz w:val="28"/>
          <w:lang w:val="uk-UA"/>
        </w:rPr>
        <w:t>Рівні науково-методичної компетентності викладача педагогічного ЗВО</w:t>
      </w:r>
    </w:p>
    <w:tbl>
      <w:tblPr>
        <w:tblStyle w:val="a5"/>
        <w:tblW w:w="0" w:type="auto"/>
        <w:tblLook w:val="04A0" w:firstRow="1" w:lastRow="0" w:firstColumn="1" w:lastColumn="0" w:noHBand="0" w:noVBand="1"/>
      </w:tblPr>
      <w:tblGrid>
        <w:gridCol w:w="1809"/>
        <w:gridCol w:w="7762"/>
      </w:tblGrid>
      <w:tr w:rsidR="003D7CCE" w:rsidRPr="002A024C" w:rsidTr="00897A14">
        <w:tc>
          <w:tcPr>
            <w:tcW w:w="1809" w:type="dxa"/>
          </w:tcPr>
          <w:p w:rsidR="003D7CCE" w:rsidRPr="002A024C" w:rsidRDefault="003D7CCE" w:rsidP="00897A14">
            <w:pPr>
              <w:jc w:val="center"/>
              <w:rPr>
                <w:rFonts w:ascii="Times New Roman" w:hAnsi="Times New Roman" w:cs="Times New Roman"/>
                <w:sz w:val="28"/>
                <w:lang w:val="uk-UA"/>
              </w:rPr>
            </w:pPr>
            <w:r w:rsidRPr="002A024C">
              <w:rPr>
                <w:rFonts w:ascii="Times New Roman" w:hAnsi="Times New Roman" w:cs="Times New Roman"/>
                <w:sz w:val="28"/>
                <w:lang w:val="uk-UA"/>
              </w:rPr>
              <w:t>Рівні</w:t>
            </w:r>
          </w:p>
        </w:tc>
        <w:tc>
          <w:tcPr>
            <w:tcW w:w="7762" w:type="dxa"/>
          </w:tcPr>
          <w:p w:rsidR="003D7CCE" w:rsidRPr="002A024C" w:rsidRDefault="003D7CCE" w:rsidP="00897A14">
            <w:pPr>
              <w:jc w:val="center"/>
              <w:rPr>
                <w:rFonts w:ascii="Times New Roman" w:hAnsi="Times New Roman" w:cs="Times New Roman"/>
                <w:sz w:val="28"/>
                <w:lang w:val="uk-UA"/>
              </w:rPr>
            </w:pPr>
            <w:r w:rsidRPr="002A024C">
              <w:rPr>
                <w:rFonts w:ascii="Times New Roman" w:hAnsi="Times New Roman" w:cs="Times New Roman"/>
                <w:sz w:val="24"/>
                <w:lang w:val="uk-UA"/>
              </w:rPr>
              <w:t>ХАРАКТЕРИСТИКА РІВНІВ НАУКОВО-МЕТОДИЧНОЇ КОМПЕТЕНТНОСТІ ВИКЛАДАЧІВ ПЕДАГОГІЧНОГО ЗВО</w:t>
            </w:r>
          </w:p>
        </w:tc>
      </w:tr>
      <w:tr w:rsidR="003D7CCE" w:rsidRPr="00A55958" w:rsidTr="00897A14">
        <w:tc>
          <w:tcPr>
            <w:tcW w:w="1809" w:type="dxa"/>
          </w:tcPr>
          <w:p w:rsidR="003D7CCE" w:rsidRPr="002A024C" w:rsidRDefault="009E6934" w:rsidP="00897A14">
            <w:pPr>
              <w:spacing w:line="276" w:lineRule="auto"/>
              <w:jc w:val="both"/>
              <w:rPr>
                <w:rFonts w:ascii="Times New Roman" w:hAnsi="Times New Roman" w:cs="Times New Roman"/>
                <w:sz w:val="28"/>
                <w:lang w:val="uk-UA"/>
              </w:rPr>
            </w:pPr>
            <w:r>
              <w:rPr>
                <w:rFonts w:ascii="Times New Roman" w:hAnsi="Times New Roman" w:cs="Times New Roman"/>
                <w:sz w:val="28"/>
                <w:lang w:val="uk-UA"/>
              </w:rPr>
              <w:t xml:space="preserve">Початковий </w:t>
            </w:r>
          </w:p>
        </w:tc>
        <w:tc>
          <w:tcPr>
            <w:tcW w:w="7762" w:type="dxa"/>
          </w:tcPr>
          <w:p w:rsidR="003D7CCE" w:rsidRPr="002A024C" w:rsidRDefault="009E6934" w:rsidP="009E6934">
            <w:pPr>
              <w:spacing w:line="276" w:lineRule="auto"/>
              <w:jc w:val="both"/>
              <w:rPr>
                <w:rFonts w:ascii="Times New Roman" w:hAnsi="Times New Roman" w:cs="Times New Roman"/>
                <w:sz w:val="28"/>
                <w:lang w:val="uk-UA"/>
              </w:rPr>
            </w:pPr>
            <w:r>
              <w:rPr>
                <w:rFonts w:ascii="Times New Roman" w:hAnsi="Times New Roman" w:cs="Times New Roman"/>
                <w:sz w:val="28"/>
                <w:lang w:val="uk-UA"/>
              </w:rPr>
              <w:t>Педагогічна діяльність переважно</w:t>
            </w:r>
            <w:r w:rsidR="003D7CCE" w:rsidRPr="002A024C">
              <w:rPr>
                <w:rFonts w:ascii="Times New Roman" w:hAnsi="Times New Roman" w:cs="Times New Roman"/>
                <w:sz w:val="28"/>
                <w:lang w:val="uk-UA"/>
              </w:rPr>
              <w:t xml:space="preserve"> </w:t>
            </w:r>
            <w:r>
              <w:rPr>
                <w:rFonts w:ascii="Times New Roman" w:hAnsi="Times New Roman" w:cs="Times New Roman"/>
                <w:sz w:val="28"/>
                <w:lang w:val="uk-UA"/>
              </w:rPr>
              <w:t>традиційна, репродуктивна</w:t>
            </w:r>
            <w:r w:rsidR="003D7CCE" w:rsidRPr="002A024C">
              <w:rPr>
                <w:rFonts w:ascii="Times New Roman" w:hAnsi="Times New Roman" w:cs="Times New Roman"/>
                <w:sz w:val="28"/>
                <w:lang w:val="uk-UA"/>
              </w:rPr>
              <w:t xml:space="preserve">, спостерігається </w:t>
            </w:r>
            <w:r>
              <w:rPr>
                <w:rFonts w:ascii="Times New Roman" w:hAnsi="Times New Roman" w:cs="Times New Roman"/>
                <w:sz w:val="28"/>
                <w:lang w:val="uk-UA"/>
              </w:rPr>
              <w:t xml:space="preserve">цілеспрямоване </w:t>
            </w:r>
            <w:r w:rsidR="003D7CCE" w:rsidRPr="002A024C">
              <w:rPr>
                <w:rFonts w:ascii="Times New Roman" w:hAnsi="Times New Roman" w:cs="Times New Roman"/>
                <w:sz w:val="28"/>
                <w:lang w:val="uk-UA"/>
              </w:rPr>
              <w:t>сприймання</w:t>
            </w:r>
            <w:r>
              <w:rPr>
                <w:rFonts w:ascii="Times New Roman" w:hAnsi="Times New Roman" w:cs="Times New Roman"/>
                <w:sz w:val="28"/>
                <w:lang w:val="uk-UA"/>
              </w:rPr>
              <w:t xml:space="preserve">, алене завжди адекватне </w:t>
            </w:r>
            <w:r w:rsidR="003D7CCE" w:rsidRPr="002A024C">
              <w:rPr>
                <w:rFonts w:ascii="Times New Roman" w:hAnsi="Times New Roman" w:cs="Times New Roman"/>
                <w:sz w:val="28"/>
                <w:lang w:val="uk-UA"/>
              </w:rPr>
              <w:t xml:space="preserve">осмислення </w:t>
            </w:r>
            <w:r w:rsidR="00A3249F">
              <w:rPr>
                <w:rFonts w:ascii="Times New Roman" w:hAnsi="Times New Roman" w:cs="Times New Roman"/>
                <w:sz w:val="28"/>
                <w:lang w:val="uk-UA"/>
              </w:rPr>
              <w:t xml:space="preserve">реалій </w:t>
            </w:r>
            <w:r w:rsidR="003D7CCE" w:rsidRPr="002A024C">
              <w:rPr>
                <w:rFonts w:ascii="Times New Roman" w:hAnsi="Times New Roman" w:cs="Times New Roman"/>
                <w:sz w:val="28"/>
                <w:lang w:val="uk-UA"/>
              </w:rPr>
              <w:t>освітнього процесу. Не використовуються інноваційні форми і</w:t>
            </w:r>
            <w:r w:rsidR="003D7CCE">
              <w:rPr>
                <w:rFonts w:ascii="Times New Roman" w:hAnsi="Times New Roman" w:cs="Times New Roman"/>
                <w:sz w:val="28"/>
                <w:lang w:val="uk-UA"/>
              </w:rPr>
              <w:t> </w:t>
            </w:r>
            <w:r w:rsidR="003D7CCE" w:rsidRPr="002A024C">
              <w:rPr>
                <w:rFonts w:ascii="Times New Roman" w:hAnsi="Times New Roman" w:cs="Times New Roman"/>
                <w:sz w:val="28"/>
                <w:lang w:val="uk-UA"/>
              </w:rPr>
              <w:t xml:space="preserve">методи навчання </w:t>
            </w:r>
            <w:r>
              <w:rPr>
                <w:rFonts w:ascii="Times New Roman" w:hAnsi="Times New Roman" w:cs="Times New Roman"/>
                <w:sz w:val="28"/>
                <w:lang w:val="uk-UA"/>
              </w:rPr>
              <w:t>та</w:t>
            </w:r>
            <w:r w:rsidR="003D7CCE" w:rsidRPr="002A024C">
              <w:rPr>
                <w:rFonts w:ascii="Times New Roman" w:hAnsi="Times New Roman" w:cs="Times New Roman"/>
                <w:sz w:val="28"/>
                <w:lang w:val="uk-UA"/>
              </w:rPr>
              <w:t xml:space="preserve"> виховання. У педагогів сформовані лише окремі елементи методичних знань, відсутня мотивація до НМР, «Я-реальне» і «Я-ідеальне» не співпадає.</w:t>
            </w:r>
          </w:p>
        </w:tc>
      </w:tr>
      <w:tr w:rsidR="003D7CCE" w:rsidRPr="00432E1A" w:rsidTr="00897A14">
        <w:tc>
          <w:tcPr>
            <w:tcW w:w="1809" w:type="dxa"/>
          </w:tcPr>
          <w:p w:rsidR="003D7CCE" w:rsidRPr="002A024C" w:rsidRDefault="00866DEE" w:rsidP="00897A14">
            <w:pPr>
              <w:spacing w:line="276" w:lineRule="auto"/>
              <w:jc w:val="both"/>
              <w:rPr>
                <w:rFonts w:ascii="Times New Roman" w:hAnsi="Times New Roman" w:cs="Times New Roman"/>
                <w:sz w:val="28"/>
                <w:lang w:val="uk-UA"/>
              </w:rPr>
            </w:pPr>
            <w:r>
              <w:rPr>
                <w:rFonts w:ascii="Times New Roman" w:hAnsi="Times New Roman" w:cs="Times New Roman"/>
                <w:sz w:val="28"/>
                <w:lang w:val="uk-UA"/>
              </w:rPr>
              <w:t>Се</w:t>
            </w:r>
            <w:r w:rsidR="003D7CCE" w:rsidRPr="002A024C">
              <w:rPr>
                <w:rFonts w:ascii="Times New Roman" w:hAnsi="Times New Roman" w:cs="Times New Roman"/>
                <w:sz w:val="28"/>
                <w:lang w:val="uk-UA"/>
              </w:rPr>
              <w:t>редній</w:t>
            </w:r>
          </w:p>
        </w:tc>
        <w:tc>
          <w:tcPr>
            <w:tcW w:w="7762" w:type="dxa"/>
          </w:tcPr>
          <w:p w:rsidR="003D7CCE" w:rsidRPr="002A024C" w:rsidRDefault="003D7CCE" w:rsidP="00A3249F">
            <w:pPr>
              <w:spacing w:line="276" w:lineRule="auto"/>
              <w:jc w:val="both"/>
              <w:rPr>
                <w:rFonts w:ascii="Times New Roman" w:hAnsi="Times New Roman" w:cs="Times New Roman"/>
                <w:sz w:val="28"/>
                <w:lang w:val="uk-UA"/>
              </w:rPr>
            </w:pPr>
            <w:r w:rsidRPr="002A024C">
              <w:rPr>
                <w:rFonts w:ascii="Times New Roman" w:hAnsi="Times New Roman" w:cs="Times New Roman"/>
                <w:sz w:val="28"/>
                <w:lang w:val="uk-UA"/>
              </w:rPr>
              <w:t xml:space="preserve">Педагогічна діяльність спрямована на розвиток фахових знань, умінь та навичок </w:t>
            </w:r>
            <w:r w:rsidR="003E1B0D">
              <w:rPr>
                <w:rFonts w:ascii="Times New Roman" w:hAnsi="Times New Roman" w:cs="Times New Roman"/>
                <w:sz w:val="28"/>
                <w:lang w:val="uk-UA"/>
              </w:rPr>
              <w:t xml:space="preserve"> компетенцій студентів.  П</w:t>
            </w:r>
            <w:r w:rsidRPr="002A024C">
              <w:rPr>
                <w:rFonts w:ascii="Times New Roman" w:hAnsi="Times New Roman" w:cs="Times New Roman"/>
                <w:sz w:val="28"/>
                <w:lang w:val="uk-UA"/>
              </w:rPr>
              <w:t xml:space="preserve">ереважають традиційні методи та прийоми організацій навчально-пізнавальної діяльності на заняттях, що застосовуються методи і прийоми без глибокого науково-методичного </w:t>
            </w:r>
            <w:r w:rsidRPr="002A024C">
              <w:rPr>
                <w:rFonts w:ascii="Times New Roman" w:hAnsi="Times New Roman" w:cs="Times New Roman"/>
                <w:sz w:val="28"/>
                <w:lang w:val="uk-UA"/>
              </w:rPr>
              <w:lastRenderedPageBreak/>
              <w:t>обґрунтування</w:t>
            </w:r>
            <w:r w:rsidR="003E1B0D">
              <w:rPr>
                <w:rFonts w:ascii="Times New Roman" w:hAnsi="Times New Roman" w:cs="Times New Roman"/>
                <w:sz w:val="28"/>
                <w:lang w:val="uk-UA"/>
              </w:rPr>
              <w:t xml:space="preserve">. Демонструє готовність до створення комплексного навчально-методичного забезпечення освітнього процесу, але не </w:t>
            </w:r>
            <w:r w:rsidRPr="002A024C">
              <w:rPr>
                <w:rFonts w:ascii="Times New Roman" w:hAnsi="Times New Roman" w:cs="Times New Roman"/>
                <w:sz w:val="28"/>
                <w:lang w:val="uk-UA"/>
              </w:rPr>
              <w:t>застосуванн</w:t>
            </w:r>
            <w:r w:rsidR="00A3249F">
              <w:rPr>
                <w:rFonts w:ascii="Times New Roman" w:hAnsi="Times New Roman" w:cs="Times New Roman"/>
                <w:sz w:val="28"/>
                <w:lang w:val="uk-UA"/>
              </w:rPr>
              <w:t>я достатнім методичним інструментарієм</w:t>
            </w:r>
            <w:r w:rsidRPr="002A024C">
              <w:rPr>
                <w:rFonts w:ascii="Times New Roman" w:hAnsi="Times New Roman" w:cs="Times New Roman"/>
                <w:sz w:val="28"/>
                <w:lang w:val="uk-UA"/>
              </w:rPr>
              <w:t>. Педагог розглядає НМР як засіб</w:t>
            </w:r>
            <w:r w:rsidR="00A3249F">
              <w:rPr>
                <w:rFonts w:ascii="Times New Roman" w:hAnsi="Times New Roman" w:cs="Times New Roman"/>
                <w:sz w:val="28"/>
                <w:lang w:val="uk-UA"/>
              </w:rPr>
              <w:t xml:space="preserve"> переважно теоретичної</w:t>
            </w:r>
            <w:r w:rsidRPr="002A024C">
              <w:rPr>
                <w:rFonts w:ascii="Times New Roman" w:hAnsi="Times New Roman" w:cs="Times New Roman"/>
                <w:sz w:val="28"/>
                <w:lang w:val="uk-UA"/>
              </w:rPr>
              <w:t xml:space="preserve"> розробки окремих технологій, методик, с</w:t>
            </w:r>
            <w:r w:rsidR="00A3249F">
              <w:rPr>
                <w:rFonts w:ascii="Times New Roman" w:hAnsi="Times New Roman" w:cs="Times New Roman"/>
                <w:sz w:val="28"/>
                <w:lang w:val="uk-UA"/>
              </w:rPr>
              <w:t xml:space="preserve">пособів тощо, </w:t>
            </w:r>
            <w:r w:rsidRPr="002A024C">
              <w:rPr>
                <w:rFonts w:ascii="Times New Roman" w:hAnsi="Times New Roman" w:cs="Times New Roman"/>
                <w:sz w:val="28"/>
                <w:lang w:val="uk-UA"/>
              </w:rPr>
              <w:t>освітнього процесу.</w:t>
            </w:r>
          </w:p>
        </w:tc>
      </w:tr>
      <w:tr w:rsidR="003D7CCE" w:rsidRPr="002A024C" w:rsidTr="00897A14">
        <w:tc>
          <w:tcPr>
            <w:tcW w:w="1809" w:type="dxa"/>
          </w:tcPr>
          <w:p w:rsidR="003D7CCE" w:rsidRPr="002A024C" w:rsidRDefault="003D7CCE" w:rsidP="00897A14">
            <w:pPr>
              <w:spacing w:line="276" w:lineRule="auto"/>
              <w:jc w:val="both"/>
              <w:rPr>
                <w:rFonts w:ascii="Times New Roman" w:hAnsi="Times New Roman" w:cs="Times New Roman"/>
                <w:sz w:val="28"/>
                <w:lang w:val="uk-UA"/>
              </w:rPr>
            </w:pPr>
            <w:r w:rsidRPr="002A024C">
              <w:rPr>
                <w:rFonts w:ascii="Times New Roman" w:hAnsi="Times New Roman" w:cs="Times New Roman"/>
                <w:sz w:val="28"/>
                <w:lang w:val="uk-UA"/>
              </w:rPr>
              <w:lastRenderedPageBreak/>
              <w:t>Достатній</w:t>
            </w:r>
          </w:p>
        </w:tc>
        <w:tc>
          <w:tcPr>
            <w:tcW w:w="7762" w:type="dxa"/>
          </w:tcPr>
          <w:p w:rsidR="003D7CCE" w:rsidRPr="002A024C" w:rsidRDefault="003D7CCE" w:rsidP="00897A14">
            <w:pPr>
              <w:spacing w:line="276" w:lineRule="auto"/>
              <w:jc w:val="both"/>
              <w:rPr>
                <w:rFonts w:ascii="Times New Roman" w:hAnsi="Times New Roman" w:cs="Times New Roman"/>
                <w:sz w:val="28"/>
                <w:lang w:val="uk-UA"/>
              </w:rPr>
            </w:pPr>
            <w:r w:rsidRPr="00365B2E">
              <w:rPr>
                <w:rFonts w:ascii="Times New Roman" w:hAnsi="Times New Roman" w:cs="Times New Roman"/>
                <w:color w:val="000000" w:themeColor="text1"/>
                <w:sz w:val="28"/>
                <w:lang w:val="uk-UA"/>
              </w:rPr>
              <w:t>Педагог</w:t>
            </w:r>
            <w:r w:rsidRPr="002A024C">
              <w:rPr>
                <w:rFonts w:ascii="Times New Roman" w:hAnsi="Times New Roman" w:cs="Times New Roman"/>
                <w:sz w:val="28"/>
                <w:lang w:val="uk-UA"/>
              </w:rPr>
              <w:t xml:space="preserve"> добре володіє сучасни</w:t>
            </w:r>
            <w:r w:rsidR="00A3249F">
              <w:rPr>
                <w:rFonts w:ascii="Times New Roman" w:hAnsi="Times New Roman" w:cs="Times New Roman"/>
                <w:sz w:val="28"/>
                <w:lang w:val="uk-UA"/>
              </w:rPr>
              <w:t>ми формами і методами навчання та</w:t>
            </w:r>
            <w:r w:rsidRPr="002A024C">
              <w:rPr>
                <w:rFonts w:ascii="Times New Roman" w:hAnsi="Times New Roman" w:cs="Times New Roman"/>
                <w:sz w:val="28"/>
                <w:lang w:val="uk-UA"/>
              </w:rPr>
              <w:t xml:space="preserve"> виховання, використовує як</w:t>
            </w:r>
            <w:r w:rsidR="00A3249F">
              <w:rPr>
                <w:rFonts w:ascii="Times New Roman" w:hAnsi="Times New Roman" w:cs="Times New Roman"/>
                <w:sz w:val="28"/>
                <w:lang w:val="uk-UA"/>
              </w:rPr>
              <w:t xml:space="preserve"> готові</w:t>
            </w:r>
            <w:r w:rsidRPr="002A024C">
              <w:rPr>
                <w:rFonts w:ascii="Times New Roman" w:hAnsi="Times New Roman" w:cs="Times New Roman"/>
                <w:sz w:val="28"/>
                <w:lang w:val="uk-UA"/>
              </w:rPr>
              <w:t xml:space="preserve"> ефективні методики</w:t>
            </w:r>
            <w:r w:rsidR="00A3249F">
              <w:rPr>
                <w:rFonts w:ascii="Times New Roman" w:hAnsi="Times New Roman" w:cs="Times New Roman"/>
                <w:sz w:val="28"/>
                <w:lang w:val="uk-UA"/>
              </w:rPr>
              <w:t xml:space="preserve">, так </w:t>
            </w:r>
            <w:r w:rsidRPr="002A024C">
              <w:rPr>
                <w:rFonts w:ascii="Times New Roman" w:hAnsi="Times New Roman" w:cs="Times New Roman"/>
                <w:sz w:val="28"/>
                <w:lang w:val="uk-UA"/>
              </w:rPr>
              <w:t xml:space="preserve"> і керується </w:t>
            </w:r>
            <w:r w:rsidR="00A3249F">
              <w:rPr>
                <w:rFonts w:ascii="Times New Roman" w:hAnsi="Times New Roman" w:cs="Times New Roman"/>
                <w:sz w:val="28"/>
                <w:lang w:val="uk-UA"/>
              </w:rPr>
              <w:t xml:space="preserve">лише </w:t>
            </w:r>
            <w:r w:rsidRPr="002A024C">
              <w:rPr>
                <w:rFonts w:ascii="Times New Roman" w:hAnsi="Times New Roman" w:cs="Times New Roman"/>
                <w:sz w:val="28"/>
                <w:lang w:val="uk-UA"/>
              </w:rPr>
              <w:t xml:space="preserve">рекомендаціями </w:t>
            </w:r>
            <w:r w:rsidR="00A3249F">
              <w:rPr>
                <w:rFonts w:ascii="Times New Roman" w:hAnsi="Times New Roman" w:cs="Times New Roman"/>
                <w:sz w:val="28"/>
                <w:lang w:val="uk-UA"/>
              </w:rPr>
              <w:t>у власному та власним досвіді</w:t>
            </w:r>
            <w:r w:rsidRPr="002A024C">
              <w:rPr>
                <w:rFonts w:ascii="Times New Roman" w:hAnsi="Times New Roman" w:cs="Times New Roman"/>
                <w:sz w:val="28"/>
                <w:lang w:val="uk-UA"/>
              </w:rPr>
              <w:t xml:space="preserve"> щодо забезпечення</w:t>
            </w:r>
            <w:r w:rsidR="00A3249F">
              <w:rPr>
                <w:rFonts w:ascii="Times New Roman" w:hAnsi="Times New Roman" w:cs="Times New Roman"/>
                <w:sz w:val="28"/>
                <w:lang w:val="uk-UA"/>
              </w:rPr>
              <w:t xml:space="preserve"> якості</w:t>
            </w:r>
            <w:r w:rsidRPr="002A024C">
              <w:rPr>
                <w:rFonts w:ascii="Times New Roman" w:hAnsi="Times New Roman" w:cs="Times New Roman"/>
                <w:sz w:val="28"/>
                <w:lang w:val="uk-UA"/>
              </w:rPr>
              <w:t xml:space="preserve"> освітнього процесу, усвідомлюючи значимість НМР для пошуку ефективних шляхів рішення педагогічних проблем на основі</w:t>
            </w:r>
            <w:r w:rsidR="00A3249F">
              <w:rPr>
                <w:rFonts w:ascii="Times New Roman" w:hAnsi="Times New Roman" w:cs="Times New Roman"/>
                <w:sz w:val="28"/>
                <w:lang w:val="uk-UA"/>
              </w:rPr>
              <w:t xml:space="preserve"> реалізації</w:t>
            </w:r>
            <w:r w:rsidRPr="002A024C">
              <w:rPr>
                <w:rFonts w:ascii="Times New Roman" w:hAnsi="Times New Roman" w:cs="Times New Roman"/>
                <w:sz w:val="28"/>
                <w:lang w:val="uk-UA"/>
              </w:rPr>
              <w:t xml:space="preserve"> наукових здобутків. Спостерігається робота по самовдосконаленню та творчому зростанню, зокрема шляхом удосконалення знань і досвіду НМР щодо запровадження інновацій.</w:t>
            </w:r>
          </w:p>
        </w:tc>
      </w:tr>
      <w:tr w:rsidR="003D7CCE" w:rsidRPr="00A55958" w:rsidTr="00897A14">
        <w:tc>
          <w:tcPr>
            <w:tcW w:w="1809" w:type="dxa"/>
          </w:tcPr>
          <w:p w:rsidR="003D7CCE" w:rsidRPr="002A024C" w:rsidRDefault="003D7CCE" w:rsidP="00897A14">
            <w:pPr>
              <w:spacing w:line="276" w:lineRule="auto"/>
              <w:jc w:val="both"/>
              <w:rPr>
                <w:rFonts w:ascii="Times New Roman" w:hAnsi="Times New Roman" w:cs="Times New Roman"/>
                <w:sz w:val="28"/>
                <w:lang w:val="uk-UA"/>
              </w:rPr>
            </w:pPr>
            <w:r w:rsidRPr="002A024C">
              <w:rPr>
                <w:rFonts w:ascii="Times New Roman" w:hAnsi="Times New Roman" w:cs="Times New Roman"/>
                <w:sz w:val="28"/>
                <w:lang w:val="uk-UA"/>
              </w:rPr>
              <w:t>Високий</w:t>
            </w:r>
            <w:r w:rsidR="00A3249F">
              <w:rPr>
                <w:rFonts w:ascii="Times New Roman" w:hAnsi="Times New Roman" w:cs="Times New Roman"/>
                <w:sz w:val="28"/>
                <w:lang w:val="uk-UA"/>
              </w:rPr>
              <w:t xml:space="preserve"> (твор</w:t>
            </w:r>
            <w:r w:rsidR="00866DEE">
              <w:rPr>
                <w:rFonts w:ascii="Times New Roman" w:hAnsi="Times New Roman" w:cs="Times New Roman"/>
                <w:sz w:val="28"/>
                <w:lang w:val="uk-UA"/>
              </w:rPr>
              <w:t>ч</w:t>
            </w:r>
            <w:r w:rsidR="00A3249F">
              <w:rPr>
                <w:rFonts w:ascii="Times New Roman" w:hAnsi="Times New Roman" w:cs="Times New Roman"/>
                <w:sz w:val="28"/>
                <w:lang w:val="uk-UA"/>
              </w:rPr>
              <w:t>ий)</w:t>
            </w:r>
          </w:p>
        </w:tc>
        <w:tc>
          <w:tcPr>
            <w:tcW w:w="7762" w:type="dxa"/>
          </w:tcPr>
          <w:p w:rsidR="003D7CCE" w:rsidRPr="002A024C" w:rsidRDefault="003D7CCE" w:rsidP="00A3249F">
            <w:pPr>
              <w:spacing w:line="276" w:lineRule="auto"/>
              <w:jc w:val="both"/>
              <w:rPr>
                <w:rFonts w:ascii="Times New Roman" w:hAnsi="Times New Roman" w:cs="Times New Roman"/>
                <w:sz w:val="28"/>
                <w:lang w:val="uk-UA"/>
              </w:rPr>
            </w:pPr>
            <w:r w:rsidRPr="002A024C">
              <w:rPr>
                <w:rFonts w:ascii="Times New Roman" w:hAnsi="Times New Roman" w:cs="Times New Roman"/>
                <w:sz w:val="28"/>
                <w:lang w:val="uk-UA"/>
              </w:rPr>
              <w:t xml:space="preserve">Викладач має </w:t>
            </w:r>
            <w:r w:rsidR="00A3249F">
              <w:rPr>
                <w:rFonts w:ascii="Times New Roman" w:hAnsi="Times New Roman" w:cs="Times New Roman"/>
                <w:sz w:val="28"/>
                <w:lang w:val="uk-UA"/>
              </w:rPr>
              <w:t>сформовані</w:t>
            </w:r>
            <w:r w:rsidRPr="002A024C">
              <w:rPr>
                <w:rFonts w:ascii="Times New Roman" w:hAnsi="Times New Roman" w:cs="Times New Roman"/>
                <w:sz w:val="28"/>
                <w:lang w:val="uk-UA"/>
              </w:rPr>
              <w:t xml:space="preserve"> методичні знання</w:t>
            </w:r>
            <w:r w:rsidR="00A3249F">
              <w:rPr>
                <w:rFonts w:ascii="Times New Roman" w:hAnsi="Times New Roman" w:cs="Times New Roman"/>
                <w:sz w:val="28"/>
                <w:lang w:val="uk-UA"/>
              </w:rPr>
              <w:t xml:space="preserve"> та розвинені  в</w:t>
            </w:r>
            <w:r w:rsidRPr="002A024C">
              <w:rPr>
                <w:rFonts w:ascii="Times New Roman" w:hAnsi="Times New Roman" w:cs="Times New Roman"/>
                <w:sz w:val="28"/>
                <w:lang w:val="uk-UA"/>
              </w:rPr>
              <w:t xml:space="preserve">міння, що дозволяє йому досконало володіти формами та </w:t>
            </w:r>
            <w:r w:rsidR="00A3249F">
              <w:rPr>
                <w:rFonts w:ascii="Times New Roman" w:hAnsi="Times New Roman" w:cs="Times New Roman"/>
                <w:sz w:val="28"/>
                <w:lang w:val="uk-UA"/>
              </w:rPr>
              <w:t>методами освітньої діяльності. У</w:t>
            </w:r>
            <w:r w:rsidRPr="002A024C">
              <w:rPr>
                <w:rFonts w:ascii="Times New Roman" w:hAnsi="Times New Roman" w:cs="Times New Roman"/>
                <w:sz w:val="28"/>
                <w:lang w:val="uk-UA"/>
              </w:rPr>
              <w:t>свідомлює власні можливості ефективного вирішення фахових завдань. Спостерігається високий рівень ініціативи та творчості, готовність постійно шукати</w:t>
            </w:r>
            <w:r w:rsidR="00A3249F">
              <w:rPr>
                <w:rFonts w:ascii="Times New Roman" w:hAnsi="Times New Roman" w:cs="Times New Roman"/>
                <w:sz w:val="28"/>
                <w:lang w:val="uk-UA"/>
              </w:rPr>
              <w:t>,</w:t>
            </w:r>
            <w:r w:rsidRPr="002A024C">
              <w:rPr>
                <w:rFonts w:ascii="Times New Roman" w:hAnsi="Times New Roman" w:cs="Times New Roman"/>
                <w:sz w:val="28"/>
                <w:lang w:val="uk-UA"/>
              </w:rPr>
              <w:t xml:space="preserve"> науково обґрунтовувати та </w:t>
            </w:r>
            <w:r w:rsidR="00A3249F">
              <w:rPr>
                <w:rFonts w:ascii="Times New Roman" w:hAnsi="Times New Roman" w:cs="Times New Roman"/>
                <w:sz w:val="28"/>
                <w:lang w:val="uk-UA"/>
              </w:rPr>
              <w:t xml:space="preserve">вивірено </w:t>
            </w:r>
            <w:r w:rsidRPr="002A024C">
              <w:rPr>
                <w:rFonts w:ascii="Times New Roman" w:hAnsi="Times New Roman" w:cs="Times New Roman"/>
                <w:sz w:val="28"/>
                <w:lang w:val="uk-UA"/>
              </w:rPr>
              <w:t xml:space="preserve">застосовувати </w:t>
            </w:r>
            <w:r w:rsidR="00A3249F">
              <w:rPr>
                <w:rFonts w:ascii="Times New Roman" w:hAnsi="Times New Roman" w:cs="Times New Roman"/>
                <w:sz w:val="28"/>
                <w:lang w:val="uk-UA"/>
              </w:rPr>
              <w:t xml:space="preserve">нові </w:t>
            </w:r>
            <w:r w:rsidRPr="002A024C">
              <w:rPr>
                <w:rFonts w:ascii="Times New Roman" w:hAnsi="Times New Roman" w:cs="Times New Roman"/>
                <w:sz w:val="28"/>
                <w:lang w:val="uk-UA"/>
              </w:rPr>
              <w:t>педагогічні засоби,</w:t>
            </w:r>
            <w:r w:rsidR="00A3249F">
              <w:rPr>
                <w:rFonts w:ascii="Times New Roman" w:hAnsi="Times New Roman" w:cs="Times New Roman"/>
                <w:sz w:val="28"/>
                <w:lang w:val="uk-UA"/>
              </w:rPr>
              <w:t xml:space="preserve"> свідомо й цілеспрямовано</w:t>
            </w:r>
            <w:r w:rsidRPr="002A024C">
              <w:rPr>
                <w:rFonts w:ascii="Times New Roman" w:hAnsi="Times New Roman" w:cs="Times New Roman"/>
                <w:sz w:val="28"/>
                <w:lang w:val="uk-UA"/>
              </w:rPr>
              <w:t xml:space="preserve"> збагачувати професійну діяльність інноваційними засобами і методами.</w:t>
            </w:r>
          </w:p>
        </w:tc>
      </w:tr>
    </w:tbl>
    <w:p w:rsidR="00A3249F" w:rsidRPr="00A3249F" w:rsidRDefault="00A3249F" w:rsidP="00A3249F">
      <w:pPr>
        <w:spacing w:after="0" w:line="360" w:lineRule="auto"/>
        <w:ind w:firstLine="709"/>
        <w:jc w:val="center"/>
        <w:rPr>
          <w:rFonts w:ascii="Times New Roman" w:hAnsi="Times New Roman" w:cs="Times New Roman"/>
          <w:b/>
          <w:sz w:val="28"/>
          <w:lang w:val="uk-UA"/>
        </w:rPr>
      </w:pPr>
      <w:r>
        <w:rPr>
          <w:rFonts w:ascii="Times New Roman" w:hAnsi="Times New Roman" w:cs="Times New Roman"/>
          <w:b/>
          <w:sz w:val="28"/>
          <w:lang w:val="uk-UA"/>
        </w:rPr>
        <w:t>Висновки з даного дослідження і перспективи подальших розвідок (</w:t>
      </w:r>
      <w:r>
        <w:rPr>
          <w:rFonts w:ascii="Times New Roman" w:hAnsi="Times New Roman" w:cs="Times New Roman"/>
          <w:b/>
          <w:sz w:val="28"/>
          <w:lang w:val="en-US"/>
        </w:rPr>
        <w:t>Discussion</w:t>
      </w:r>
      <w:r w:rsidRPr="00A3249F">
        <w:rPr>
          <w:rFonts w:ascii="Times New Roman" w:hAnsi="Times New Roman" w:cs="Times New Roman"/>
          <w:b/>
          <w:sz w:val="28"/>
          <w:lang w:val="uk-UA"/>
        </w:rPr>
        <w:t xml:space="preserve"> </w:t>
      </w:r>
      <w:r>
        <w:rPr>
          <w:rFonts w:ascii="Times New Roman" w:hAnsi="Times New Roman" w:cs="Times New Roman"/>
          <w:b/>
          <w:sz w:val="28"/>
          <w:lang w:val="en-US"/>
        </w:rPr>
        <w:t>and</w:t>
      </w:r>
      <w:r w:rsidRPr="00A3249F">
        <w:rPr>
          <w:rFonts w:ascii="Times New Roman" w:hAnsi="Times New Roman" w:cs="Times New Roman"/>
          <w:b/>
          <w:sz w:val="28"/>
          <w:lang w:val="uk-UA"/>
        </w:rPr>
        <w:t xml:space="preserve"> </w:t>
      </w:r>
      <w:r>
        <w:rPr>
          <w:rFonts w:ascii="Times New Roman" w:hAnsi="Times New Roman" w:cs="Times New Roman"/>
          <w:b/>
          <w:sz w:val="28"/>
          <w:lang w:val="en-US"/>
        </w:rPr>
        <w:t>conclusions</w:t>
      </w:r>
      <w:r w:rsidRPr="00A3249F">
        <w:rPr>
          <w:rFonts w:ascii="Times New Roman" w:hAnsi="Times New Roman" w:cs="Times New Roman"/>
          <w:b/>
          <w:sz w:val="28"/>
          <w:lang w:val="uk-UA"/>
        </w:rPr>
        <w:t>)</w:t>
      </w:r>
    </w:p>
    <w:p w:rsidR="003D7CCE" w:rsidRPr="002A024C"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Отже, моніторинг науково-методичної роботи слід розглядати не тільки і не стільки як збір інформації про її певні характеристики та властивості, а й як певну систему інформаційно-методичного забезпечення розвитку педагогічних процесів, з’ясування умов і чинників</w:t>
      </w:r>
      <w:r w:rsidR="00A3249F">
        <w:rPr>
          <w:rFonts w:ascii="Times New Roman" w:hAnsi="Times New Roman" w:cs="Times New Roman"/>
          <w:sz w:val="28"/>
          <w:lang w:val="uk-UA"/>
        </w:rPr>
        <w:t xml:space="preserve"> ефективного</w:t>
      </w:r>
      <w:r w:rsidRPr="002A024C">
        <w:rPr>
          <w:rFonts w:ascii="Times New Roman" w:hAnsi="Times New Roman" w:cs="Times New Roman"/>
          <w:sz w:val="28"/>
          <w:lang w:val="uk-UA"/>
        </w:rPr>
        <w:t xml:space="preserve"> функціонування педагогічних </w:t>
      </w:r>
      <w:r w:rsidR="00A3249F">
        <w:rPr>
          <w:rFonts w:ascii="Times New Roman" w:hAnsi="Times New Roman" w:cs="Times New Roman"/>
          <w:sz w:val="28"/>
          <w:lang w:val="uk-UA"/>
        </w:rPr>
        <w:t>засобів</w:t>
      </w:r>
      <w:r w:rsidRPr="002A024C">
        <w:rPr>
          <w:rFonts w:ascii="Times New Roman" w:hAnsi="Times New Roman" w:cs="Times New Roman"/>
          <w:sz w:val="28"/>
          <w:lang w:val="uk-UA"/>
        </w:rPr>
        <w:t>, оцінювання і регуляції будь-яких процесів в освіті.</w:t>
      </w:r>
    </w:p>
    <w:p w:rsidR="003D7CCE" w:rsidRDefault="003D7CCE" w:rsidP="003D7CCE">
      <w:pPr>
        <w:spacing w:after="0" w:line="360" w:lineRule="auto"/>
        <w:ind w:firstLine="709"/>
        <w:jc w:val="both"/>
        <w:rPr>
          <w:rFonts w:ascii="Times New Roman" w:hAnsi="Times New Roman" w:cs="Times New Roman"/>
          <w:sz w:val="28"/>
          <w:lang w:val="uk-UA"/>
        </w:rPr>
      </w:pPr>
      <w:r w:rsidRPr="002A024C">
        <w:rPr>
          <w:rFonts w:ascii="Times New Roman" w:hAnsi="Times New Roman" w:cs="Times New Roman"/>
          <w:sz w:val="28"/>
          <w:lang w:val="uk-UA"/>
        </w:rPr>
        <w:t>Моніторингова діагностика стосовно НМР як без</w:t>
      </w:r>
      <w:r w:rsidR="00A3249F">
        <w:rPr>
          <w:rFonts w:ascii="Times New Roman" w:hAnsi="Times New Roman" w:cs="Times New Roman"/>
          <w:sz w:val="28"/>
          <w:lang w:val="uk-UA"/>
        </w:rPr>
        <w:t>посередньо (вимірювання й оцінка</w:t>
      </w:r>
      <w:r w:rsidRPr="002A024C">
        <w:rPr>
          <w:rFonts w:ascii="Times New Roman" w:hAnsi="Times New Roman" w:cs="Times New Roman"/>
          <w:sz w:val="28"/>
          <w:lang w:val="uk-UA"/>
        </w:rPr>
        <w:t xml:space="preserve"> досягнень педагогів в освітньому процесі) так і</w:t>
      </w:r>
      <w:r>
        <w:rPr>
          <w:rFonts w:ascii="Times New Roman" w:hAnsi="Times New Roman" w:cs="Times New Roman"/>
          <w:sz w:val="28"/>
          <w:lang w:val="uk-UA"/>
        </w:rPr>
        <w:t> </w:t>
      </w:r>
      <w:r w:rsidRPr="002A024C">
        <w:rPr>
          <w:rFonts w:ascii="Times New Roman" w:hAnsi="Times New Roman" w:cs="Times New Roman"/>
          <w:sz w:val="28"/>
          <w:lang w:val="uk-UA"/>
        </w:rPr>
        <w:t xml:space="preserve">опосередковано (встановлення комплексного впливу системи науково-методичної роботи на якість освітнього процесу) стосується вивчення </w:t>
      </w:r>
      <w:r w:rsidRPr="002A024C">
        <w:rPr>
          <w:rFonts w:ascii="Times New Roman" w:hAnsi="Times New Roman" w:cs="Times New Roman"/>
          <w:sz w:val="28"/>
          <w:lang w:val="uk-UA"/>
        </w:rPr>
        <w:lastRenderedPageBreak/>
        <w:t>компетентнісного розвитку викладача та співставлення реального стану сформованості його компетенцій зі змістом ідеалізованої моделі науково-методичної компетентності.</w:t>
      </w:r>
    </w:p>
    <w:p w:rsidR="00866DEE" w:rsidRDefault="00866DEE" w:rsidP="003D7CCE">
      <w:pPr>
        <w:spacing w:after="0" w:line="360" w:lineRule="auto"/>
        <w:ind w:firstLine="709"/>
        <w:jc w:val="both"/>
        <w:rPr>
          <w:rFonts w:ascii="Times New Roman" w:hAnsi="Times New Roman" w:cs="Times New Roman"/>
          <w:sz w:val="28"/>
          <w:lang w:val="uk-UA"/>
        </w:rPr>
      </w:pPr>
    </w:p>
    <w:p w:rsidR="00A3249F" w:rsidRDefault="00A3249F" w:rsidP="00A3249F">
      <w:pPr>
        <w:spacing w:after="0" w:line="360" w:lineRule="auto"/>
        <w:ind w:firstLine="709"/>
        <w:jc w:val="center"/>
        <w:rPr>
          <w:rFonts w:ascii="Times New Roman" w:hAnsi="Times New Roman" w:cs="Times New Roman"/>
          <w:b/>
          <w:sz w:val="28"/>
          <w:lang w:val="uk-UA"/>
        </w:rPr>
      </w:pPr>
      <w:r>
        <w:rPr>
          <w:rFonts w:ascii="Times New Roman" w:hAnsi="Times New Roman" w:cs="Times New Roman"/>
          <w:b/>
          <w:sz w:val="28"/>
          <w:lang w:val="uk-UA"/>
        </w:rPr>
        <w:t>Додаток</w:t>
      </w:r>
    </w:p>
    <w:p w:rsidR="00A3249F" w:rsidRPr="00A3249F" w:rsidRDefault="00A3249F" w:rsidP="00A3249F">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Науково-методична компетентність пов’язана з методичною компетентністю, але у якості однієї з базових складових містить методологічну компетенцію як здатність до науково-дослідницької діяльності, що дає можливість викладачу здійснювати науково-методичний супровід педагогічної діяльності на засадах інноваційності шляхом реалізацій сукупності (комплексу) підходів, процедур, технологій тощо.</w:t>
      </w:r>
    </w:p>
    <w:p w:rsidR="00A3249F" w:rsidRPr="002A024C" w:rsidRDefault="00A3249F" w:rsidP="003D7CC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Потребує подальшого обґрунтування та експериментальної перевірки методики моніторингу якості НМР викладача педагогічного ЗВО.</w:t>
      </w:r>
    </w:p>
    <w:p w:rsidR="00A3249F" w:rsidRPr="00A3249F" w:rsidRDefault="003D7CCE" w:rsidP="00A3249F">
      <w:pPr>
        <w:pStyle w:val="a4"/>
        <w:spacing w:after="0" w:line="360" w:lineRule="auto"/>
        <w:ind w:left="709"/>
        <w:jc w:val="center"/>
        <w:rPr>
          <w:rFonts w:ascii="Times New Roman" w:hAnsi="Times New Roman" w:cs="Times New Roman"/>
          <w:b/>
          <w:sz w:val="28"/>
        </w:rPr>
      </w:pPr>
      <w:r w:rsidRPr="002A024C">
        <w:rPr>
          <w:rFonts w:ascii="Times New Roman" w:hAnsi="Times New Roman" w:cs="Times New Roman"/>
          <w:sz w:val="28"/>
          <w:lang w:val="uk-UA"/>
        </w:rPr>
        <w:br w:type="column"/>
      </w:r>
      <w:r w:rsidR="00A3249F">
        <w:rPr>
          <w:rFonts w:ascii="Times New Roman" w:hAnsi="Times New Roman" w:cs="Times New Roman"/>
          <w:b/>
          <w:sz w:val="28"/>
          <w:lang w:val="uk-UA"/>
        </w:rPr>
        <w:lastRenderedPageBreak/>
        <w:t>Список використаної літератури:</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rPr>
      </w:pPr>
      <w:r w:rsidRPr="002A024C">
        <w:rPr>
          <w:rFonts w:ascii="Times New Roman" w:hAnsi="Times New Roman" w:cs="Times New Roman"/>
          <w:sz w:val="28"/>
          <w:lang w:val="uk-UA"/>
        </w:rPr>
        <w:t>Жернова О. І., Жернова О. І. Науково-методичне забезпечення навчального процесу у вищій школі: усталені нормативи та сучасні вимоги / О. І. Жернова // Вісник Книжкової планети. – 2012. – № 2. – С. 21</w:t>
      </w:r>
      <w:r w:rsidRPr="002A024C">
        <w:rPr>
          <w:rFonts w:ascii="Times New Roman" w:hAnsi="Times New Roman" w:cs="Times New Roman"/>
          <w:sz w:val="28"/>
        </w:rPr>
        <w:t xml:space="preserve"> </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rPr>
      </w:pPr>
      <w:r w:rsidRPr="002A024C">
        <w:rPr>
          <w:rFonts w:ascii="Times New Roman" w:hAnsi="Times New Roman" w:cs="Times New Roman"/>
          <w:sz w:val="28"/>
          <w:lang w:val="uk-UA"/>
        </w:rPr>
        <w:t>Єльнікова Г. В. Моніторинг діяльності керівника // Директор школи, ліцею, гімназії : Науково-практичний журнал для працівників закладів освіти. – 2003. – № 1. С.</w:t>
      </w:r>
      <w:r>
        <w:rPr>
          <w:rFonts w:ascii="Times New Roman" w:hAnsi="Times New Roman" w:cs="Times New Roman"/>
          <w:sz w:val="28"/>
          <w:lang w:val="uk-UA"/>
        </w:rPr>
        <w:t xml:space="preserve"> </w:t>
      </w:r>
      <w:r w:rsidRPr="002A024C">
        <w:rPr>
          <w:rFonts w:ascii="Times New Roman" w:hAnsi="Times New Roman" w:cs="Times New Roman"/>
          <w:sz w:val="28"/>
          <w:lang w:val="uk-UA"/>
        </w:rPr>
        <w:t>97-102</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rPr>
      </w:pPr>
      <w:r w:rsidRPr="002A024C">
        <w:rPr>
          <w:rFonts w:ascii="Times New Roman" w:hAnsi="Times New Roman" w:cs="Times New Roman"/>
          <w:sz w:val="28"/>
          <w:lang w:val="uk-UA"/>
        </w:rPr>
        <w:t>Національна доктрина розвитку освіти України / Всеукраїнський з’їзд працівників освіти – К., 2002 – 232с. – С. 9</w:t>
      </w:r>
    </w:p>
    <w:p w:rsidR="003D7CCE" w:rsidRPr="002A024C" w:rsidRDefault="00A3249F" w:rsidP="003D7CCE">
      <w:pPr>
        <w:pStyle w:val="a4"/>
        <w:numPr>
          <w:ilvl w:val="0"/>
          <w:numId w:val="7"/>
        </w:numPr>
        <w:spacing w:after="0" w:line="360" w:lineRule="auto"/>
        <w:ind w:left="0" w:firstLine="709"/>
        <w:jc w:val="both"/>
        <w:rPr>
          <w:rFonts w:ascii="Times New Roman" w:hAnsi="Times New Roman" w:cs="Times New Roman"/>
          <w:sz w:val="28"/>
        </w:rPr>
      </w:pPr>
      <w:r>
        <w:rPr>
          <w:rFonts w:ascii="Times New Roman" w:hAnsi="Times New Roman" w:cs="Times New Roman"/>
          <w:sz w:val="28"/>
          <w:lang w:val="uk-UA"/>
        </w:rPr>
        <w:t>Моніторинг якості освіти: світові досягнення та українські перспективи</w:t>
      </w:r>
      <w:r w:rsidR="003D7CCE" w:rsidRPr="002A024C">
        <w:rPr>
          <w:rFonts w:ascii="Times New Roman" w:hAnsi="Times New Roman" w:cs="Times New Roman"/>
          <w:sz w:val="28"/>
          <w:lang w:val="uk-UA"/>
        </w:rPr>
        <w:t xml:space="preserve"> / за заг. ред. О. І. Локшиної. – К. : К. І. С., 2004. – 128с. – С. 26</w:t>
      </w:r>
    </w:p>
    <w:p w:rsidR="003D7CCE" w:rsidRPr="00186CF2"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Лукіна Т. О. Моніторинг якості освіти: теорія та практика / Т. О. Лукіна, О. О. </w:t>
      </w:r>
      <w:r w:rsidR="00186CF2">
        <w:rPr>
          <w:rFonts w:ascii="Times New Roman" w:hAnsi="Times New Roman" w:cs="Times New Roman"/>
          <w:sz w:val="28"/>
          <w:lang w:val="uk-UA"/>
        </w:rPr>
        <w:t>Патрикєєва – К.: Плеяди, 2005.– 112 с.</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Теоретичні засади моніторингу якості вищої природничої та інженерної освіти. Монографія / Корсак К. В., Корсак Ю. К., Тарутіна З. Є., Похресник А. К., Козлакова Г. О. та ін. // Серія «Модернізація вищої освіти: світоглядно-педагогічні проблеми». – К. : Педагогічна думка, 2012. – 208с. – С. 96-97</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 xml:space="preserve"> Жернова О. І, Жернова О. І. Науково-методичне забезпечення навчального процесу у вищій школі : усталені нормативи та сучасні вимоги / І. О. Жернова, О. І. Жернова // Вісник Книжкової планети. – 2012. – № 2</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rPr>
        <w:t>Шишов С. Е. Школа</w:t>
      </w:r>
      <w:proofErr w:type="gramStart"/>
      <w:r w:rsidRPr="002A024C">
        <w:rPr>
          <w:rFonts w:ascii="Times New Roman" w:hAnsi="Times New Roman" w:cs="Times New Roman"/>
          <w:sz w:val="28"/>
        </w:rPr>
        <w:t xml:space="preserve"> :</w:t>
      </w:r>
      <w:proofErr w:type="gramEnd"/>
      <w:r w:rsidRPr="002A024C">
        <w:rPr>
          <w:rFonts w:ascii="Times New Roman" w:hAnsi="Times New Roman" w:cs="Times New Roman"/>
          <w:sz w:val="28"/>
        </w:rPr>
        <w:t xml:space="preserve"> Мониторинг качества образования – С. Е.</w:t>
      </w:r>
      <w:r>
        <w:rPr>
          <w:rFonts w:ascii="Times New Roman" w:hAnsi="Times New Roman" w:cs="Times New Roman"/>
          <w:sz w:val="28"/>
          <w:lang w:val="uk-UA"/>
        </w:rPr>
        <w:t> </w:t>
      </w:r>
      <w:r w:rsidRPr="002A024C">
        <w:rPr>
          <w:rFonts w:ascii="Times New Roman" w:hAnsi="Times New Roman" w:cs="Times New Roman"/>
          <w:sz w:val="28"/>
        </w:rPr>
        <w:t>Шишов, В. А. Кальней. – М.</w:t>
      </w:r>
      <w:proofErr w:type="gramStart"/>
      <w:r w:rsidRPr="002A024C">
        <w:rPr>
          <w:rFonts w:ascii="Times New Roman" w:hAnsi="Times New Roman" w:cs="Times New Roman"/>
          <w:sz w:val="28"/>
        </w:rPr>
        <w:t xml:space="preserve"> :</w:t>
      </w:r>
      <w:proofErr w:type="gramEnd"/>
      <w:r w:rsidRPr="002A024C">
        <w:rPr>
          <w:rFonts w:ascii="Times New Roman" w:hAnsi="Times New Roman" w:cs="Times New Roman"/>
          <w:sz w:val="28"/>
        </w:rPr>
        <w:t>Педагогическое общество Рос</w:t>
      </w:r>
      <w:r>
        <w:rPr>
          <w:rFonts w:ascii="Times New Roman" w:hAnsi="Times New Roman" w:cs="Times New Roman"/>
          <w:sz w:val="28"/>
          <w:lang w:val="uk-UA"/>
        </w:rPr>
        <w:t>с</w:t>
      </w:r>
      <w:r w:rsidRPr="002A024C">
        <w:rPr>
          <w:rFonts w:ascii="Times New Roman" w:hAnsi="Times New Roman" w:cs="Times New Roman"/>
          <w:sz w:val="28"/>
        </w:rPr>
        <w:t>ии, 2000. – 320 с.</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rPr>
        <w:t>Подласый И. П. Педагогика</w:t>
      </w:r>
      <w:proofErr w:type="gramStart"/>
      <w:r w:rsidRPr="002A024C">
        <w:rPr>
          <w:rFonts w:ascii="Times New Roman" w:hAnsi="Times New Roman" w:cs="Times New Roman"/>
          <w:sz w:val="28"/>
        </w:rPr>
        <w:t xml:space="preserve"> :</w:t>
      </w:r>
      <w:proofErr w:type="gramEnd"/>
      <w:r w:rsidRPr="002A024C">
        <w:rPr>
          <w:rFonts w:ascii="Times New Roman" w:hAnsi="Times New Roman" w:cs="Times New Roman"/>
          <w:sz w:val="28"/>
        </w:rPr>
        <w:t xml:space="preserve"> учебник  И. П. Подласый. – 2-е изд., доп. – М. : изд-во Прайт, 2010. – 574 с.</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rPr>
        <w:t>Акмеология: учебник. Под общей редакцией А. А. Деркача. – М.</w:t>
      </w:r>
      <w:proofErr w:type="gramStart"/>
      <w:r w:rsidRPr="002A024C">
        <w:rPr>
          <w:rFonts w:ascii="Times New Roman" w:hAnsi="Times New Roman" w:cs="Times New Roman"/>
          <w:sz w:val="28"/>
        </w:rPr>
        <w:t xml:space="preserve"> :</w:t>
      </w:r>
      <w:proofErr w:type="gramEnd"/>
      <w:r w:rsidRPr="002A024C">
        <w:rPr>
          <w:rFonts w:ascii="Times New Roman" w:hAnsi="Times New Roman" w:cs="Times New Roman"/>
          <w:sz w:val="28"/>
        </w:rPr>
        <w:t xml:space="preserve"> Изд-во РАГС, 2004. – 299с. – С. 130-131</w:t>
      </w:r>
    </w:p>
    <w:p w:rsidR="00186CF2" w:rsidRPr="00186CF2" w:rsidRDefault="003D7CCE" w:rsidP="003D7CCE">
      <w:pPr>
        <w:pStyle w:val="a4"/>
        <w:numPr>
          <w:ilvl w:val="0"/>
          <w:numId w:val="7"/>
        </w:numPr>
        <w:spacing w:after="0" w:line="360" w:lineRule="auto"/>
        <w:ind w:left="0" w:firstLine="709"/>
        <w:jc w:val="both"/>
        <w:rPr>
          <w:rFonts w:ascii="Times New Roman" w:hAnsi="Times New Roman" w:cs="Times New Roman"/>
          <w:sz w:val="28"/>
          <w:szCs w:val="28"/>
          <w:lang w:val="uk-UA"/>
        </w:rPr>
      </w:pPr>
      <w:r w:rsidRPr="00186CF2">
        <w:rPr>
          <w:rFonts w:ascii="Times New Roman" w:hAnsi="Times New Roman" w:cs="Times New Roman"/>
          <w:sz w:val="28"/>
          <w:szCs w:val="28"/>
          <w:lang w:val="uk-UA"/>
        </w:rPr>
        <w:t xml:space="preserve"> І. О. Степанець. </w:t>
      </w:r>
      <w:r w:rsidR="00186CF2" w:rsidRPr="00186CF2">
        <w:rPr>
          <w:rFonts w:ascii="Times New Roman" w:hAnsi="Times New Roman" w:cs="Times New Roman"/>
          <w:sz w:val="28"/>
          <w:szCs w:val="28"/>
          <w:lang w:val="uk-UA"/>
        </w:rPr>
        <w:t>Теретико-методичні основи моніторингу науково-методичної діяльності викладачів педагогічних ВНЗ.</w:t>
      </w:r>
      <w:r w:rsidRPr="00186CF2">
        <w:rPr>
          <w:rFonts w:ascii="Times New Roman" w:hAnsi="Times New Roman" w:cs="Times New Roman"/>
          <w:sz w:val="28"/>
          <w:szCs w:val="28"/>
          <w:lang w:val="uk-UA"/>
        </w:rPr>
        <w:t xml:space="preserve"> / </w:t>
      </w:r>
      <w:r w:rsidR="00186CF2" w:rsidRPr="00186CF2">
        <w:rPr>
          <w:rFonts w:ascii="Times New Roman" w:hAnsi="Times New Roman" w:cs="Times New Roman"/>
          <w:sz w:val="28"/>
          <w:szCs w:val="28"/>
          <w:lang w:val="uk-UA"/>
        </w:rPr>
        <w:t xml:space="preserve">Вчені записки </w:t>
      </w:r>
      <w:r w:rsidR="00186CF2" w:rsidRPr="00186CF2">
        <w:rPr>
          <w:rFonts w:ascii="Times New Roman" w:hAnsi="Times New Roman" w:cs="Times New Roman"/>
          <w:sz w:val="28"/>
          <w:szCs w:val="28"/>
          <w:lang w:val="uk-UA"/>
        </w:rPr>
        <w:lastRenderedPageBreak/>
        <w:t xml:space="preserve">ХГУ «НУА» / [редкол.: В. І. Астахова (голов. ред.) та ін.] – Харків : Вид-во НУА, 2017. – Т. 23. – 580 с. – С. 252-263 </w:t>
      </w:r>
    </w:p>
    <w:p w:rsidR="003D7CCE" w:rsidRPr="00186CF2"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186CF2">
        <w:rPr>
          <w:rFonts w:ascii="Times New Roman" w:hAnsi="Times New Roman" w:cs="Times New Roman"/>
          <w:sz w:val="28"/>
          <w:lang w:val="uk-UA"/>
        </w:rPr>
        <w:t>Національна доктрина розвитку освіти України. – 2002. – № 33</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Новий тлумачний словник української мови : У п-н Т-К.: Акотіт, 1999. – Т. 4. – 942 С.</w:t>
      </w:r>
    </w:p>
    <w:p w:rsidR="003D7CCE" w:rsidRPr="002A024C" w:rsidRDefault="00186CF2" w:rsidP="003D7CCE">
      <w:pPr>
        <w:pStyle w:val="a4"/>
        <w:numPr>
          <w:ilvl w:val="0"/>
          <w:numId w:val="7"/>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Бі</w:t>
      </w:r>
      <w:r w:rsidR="003D7CCE" w:rsidRPr="002A024C">
        <w:rPr>
          <w:rFonts w:ascii="Times New Roman" w:hAnsi="Times New Roman" w:cs="Times New Roman"/>
          <w:sz w:val="28"/>
          <w:lang w:val="uk-UA"/>
        </w:rPr>
        <w:t xml:space="preserve">бік Н. М. </w:t>
      </w:r>
      <w:r>
        <w:rPr>
          <w:rFonts w:ascii="Times New Roman" w:hAnsi="Times New Roman" w:cs="Times New Roman"/>
          <w:sz w:val="28"/>
          <w:lang w:val="uk-UA"/>
        </w:rPr>
        <w:t xml:space="preserve">Компетентнісний підхід: рефлексивний аналіз застосування // </w:t>
      </w:r>
      <w:r w:rsidR="003D7CCE" w:rsidRPr="002A024C">
        <w:rPr>
          <w:rFonts w:ascii="Times New Roman" w:hAnsi="Times New Roman" w:cs="Times New Roman"/>
          <w:sz w:val="28"/>
          <w:lang w:val="uk-UA"/>
        </w:rPr>
        <w:t>Компетентнісний підхід у сучасній освіті : світовий досвід та українські перспективи : Бібліотека з освітньої політики. – К. : К. І. С., 2004. – с. 47-52</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Маслов І. В. Принципи менеджменту в установах освіти / В. І. Маслов // Освіта і управління. – 1997. – № 1. – С. 77-81</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Браже Т. Г. Основн</w:t>
      </w:r>
      <w:r w:rsidRPr="002A024C">
        <w:rPr>
          <w:rFonts w:ascii="Times New Roman" w:hAnsi="Times New Roman" w:cs="Times New Roman"/>
          <w:sz w:val="28"/>
        </w:rPr>
        <w:t>ые принципы совершенствования профессиональной квалификации учителей в ИУУ / Т. Г. Браже // Совершенствование профессиональных знаний и умений учителя в процессе повышения его квалификации: Сб. научн. трудов. – М.: АПН СССР, 1982. – С. 18-33</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t>Стрельніков В. Ю. Розвиток професійної компетентності вчителів у закладах післядипломної освіти: дис… к. пед. н. : 13.00.01 / В.</w:t>
      </w:r>
      <w:r>
        <w:rPr>
          <w:rFonts w:ascii="Times New Roman" w:hAnsi="Times New Roman" w:cs="Times New Roman"/>
          <w:sz w:val="28"/>
          <w:lang w:val="uk-UA"/>
        </w:rPr>
        <w:t> </w:t>
      </w:r>
      <w:r w:rsidRPr="002A024C">
        <w:rPr>
          <w:rFonts w:ascii="Times New Roman" w:hAnsi="Times New Roman" w:cs="Times New Roman"/>
          <w:sz w:val="28"/>
          <w:lang w:val="uk-UA"/>
        </w:rPr>
        <w:t>Ю.</w:t>
      </w:r>
      <w:r>
        <w:rPr>
          <w:rFonts w:ascii="Times New Roman" w:hAnsi="Times New Roman" w:cs="Times New Roman"/>
          <w:sz w:val="28"/>
          <w:lang w:val="uk-UA"/>
        </w:rPr>
        <w:t> </w:t>
      </w:r>
      <w:r w:rsidRPr="002A024C">
        <w:rPr>
          <w:rFonts w:ascii="Times New Roman" w:hAnsi="Times New Roman" w:cs="Times New Roman"/>
          <w:sz w:val="28"/>
          <w:lang w:val="uk-UA"/>
        </w:rPr>
        <w:t>Стрельніков. – К., 1990. – 223 с.</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rPr>
        <w:t>Маркова А. К. Психологические критерии и ступени профессионализма учителя / А. К. Маркова // Педагогика. – 1995.  № 6. – С.</w:t>
      </w:r>
      <w:r>
        <w:rPr>
          <w:rFonts w:ascii="Times New Roman" w:hAnsi="Times New Roman" w:cs="Times New Roman"/>
          <w:sz w:val="28"/>
          <w:lang w:val="uk-UA"/>
        </w:rPr>
        <w:t> </w:t>
      </w:r>
      <w:r w:rsidRPr="002A024C">
        <w:rPr>
          <w:rFonts w:ascii="Times New Roman" w:hAnsi="Times New Roman" w:cs="Times New Roman"/>
          <w:sz w:val="28"/>
        </w:rPr>
        <w:t>56-63.</w:t>
      </w:r>
    </w:p>
    <w:p w:rsidR="003D7CCE" w:rsidRPr="002A024C"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rPr>
        <w:t>Кузьмина Н. В. Профессионализм личности п</w:t>
      </w:r>
      <w:r>
        <w:rPr>
          <w:rFonts w:ascii="Times New Roman" w:hAnsi="Times New Roman" w:cs="Times New Roman"/>
          <w:sz w:val="28"/>
        </w:rPr>
        <w:t>реподавателя и мастера производ</w:t>
      </w:r>
      <w:r w:rsidRPr="002A024C">
        <w:rPr>
          <w:rFonts w:ascii="Times New Roman" w:hAnsi="Times New Roman" w:cs="Times New Roman"/>
          <w:sz w:val="28"/>
        </w:rPr>
        <w:t>ственного обучения / Н. В. Кузьмина. – М: Высшая школа, 1990. – 199 с.</w:t>
      </w:r>
    </w:p>
    <w:p w:rsidR="003D7CCE" w:rsidRPr="002A024C" w:rsidRDefault="00186CF2" w:rsidP="003D7CCE">
      <w:pPr>
        <w:pStyle w:val="a4"/>
        <w:numPr>
          <w:ilvl w:val="0"/>
          <w:numId w:val="7"/>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Байденко В. Н</w:t>
      </w:r>
      <w:r w:rsidR="003D7CCE" w:rsidRPr="002A024C">
        <w:rPr>
          <w:rFonts w:ascii="Times New Roman" w:hAnsi="Times New Roman" w:cs="Times New Roman"/>
          <w:sz w:val="28"/>
          <w:lang w:val="uk-UA"/>
        </w:rPr>
        <w:t>. Компетент</w:t>
      </w:r>
      <w:r w:rsidR="003D7CCE" w:rsidRPr="002A024C">
        <w:rPr>
          <w:rFonts w:ascii="Times New Roman" w:hAnsi="Times New Roman" w:cs="Times New Roman"/>
          <w:sz w:val="28"/>
        </w:rPr>
        <w:t xml:space="preserve">ностный подход к проектированию государственных образовательных стандартов высшего профессионального образования (методические и методологические </w:t>
      </w:r>
      <w:r>
        <w:rPr>
          <w:rFonts w:ascii="Times New Roman" w:hAnsi="Times New Roman" w:cs="Times New Roman"/>
          <w:sz w:val="28"/>
        </w:rPr>
        <w:t xml:space="preserve">вопросы) : метод. пособие / В. </w:t>
      </w:r>
      <w:r>
        <w:rPr>
          <w:rFonts w:ascii="Times New Roman" w:hAnsi="Times New Roman" w:cs="Times New Roman"/>
          <w:sz w:val="28"/>
          <w:lang w:val="uk-UA"/>
        </w:rPr>
        <w:t>Н</w:t>
      </w:r>
      <w:r w:rsidR="003D7CCE" w:rsidRPr="002A024C">
        <w:rPr>
          <w:rFonts w:ascii="Times New Roman" w:hAnsi="Times New Roman" w:cs="Times New Roman"/>
          <w:sz w:val="28"/>
        </w:rPr>
        <w:t>. Байденко. – изд. 2-е. – М.: ислед. центр проблем качества подготовки специалистов, 2005. – 114 с. – С. 102</w:t>
      </w:r>
    </w:p>
    <w:p w:rsidR="003D7CCE" w:rsidRDefault="003D7CCE" w:rsidP="003D7CCE">
      <w:pPr>
        <w:pStyle w:val="a4"/>
        <w:numPr>
          <w:ilvl w:val="0"/>
          <w:numId w:val="7"/>
        </w:numPr>
        <w:spacing w:after="0" w:line="360" w:lineRule="auto"/>
        <w:ind w:left="0" w:firstLine="709"/>
        <w:jc w:val="both"/>
        <w:rPr>
          <w:rFonts w:ascii="Times New Roman" w:hAnsi="Times New Roman" w:cs="Times New Roman"/>
          <w:sz w:val="28"/>
          <w:lang w:val="uk-UA"/>
        </w:rPr>
      </w:pPr>
      <w:r w:rsidRPr="002A024C">
        <w:rPr>
          <w:rFonts w:ascii="Times New Roman" w:hAnsi="Times New Roman" w:cs="Times New Roman"/>
          <w:sz w:val="28"/>
          <w:lang w:val="uk-UA"/>
        </w:rPr>
        <w:lastRenderedPageBreak/>
        <w:t>Білан Л. Л. Методична підготовка викладача аграрного вищого навчального закладу // Науковий вісник НУБіП Ук</w:t>
      </w:r>
      <w:r w:rsidR="00C1242F">
        <w:rPr>
          <w:rFonts w:ascii="Times New Roman" w:hAnsi="Times New Roman" w:cs="Times New Roman"/>
          <w:sz w:val="28"/>
          <w:lang w:val="uk-UA"/>
        </w:rPr>
        <w:t>раїни. –2011. – № 159. – С. </w:t>
      </w:r>
      <w:r w:rsidRPr="002A024C">
        <w:rPr>
          <w:rFonts w:ascii="Times New Roman" w:hAnsi="Times New Roman" w:cs="Times New Roman"/>
          <w:sz w:val="28"/>
          <w:lang w:val="uk-UA"/>
        </w:rPr>
        <w:t xml:space="preserve">28-35 </w:t>
      </w:r>
    </w:p>
    <w:p w:rsidR="00186CF2" w:rsidRPr="002A024C" w:rsidRDefault="00186CF2" w:rsidP="003D7CCE">
      <w:pPr>
        <w:pStyle w:val="a4"/>
        <w:numPr>
          <w:ilvl w:val="0"/>
          <w:numId w:val="7"/>
        </w:numPr>
        <w:spacing w:after="0" w:line="360" w:lineRule="auto"/>
        <w:ind w:left="0" w:firstLine="709"/>
        <w:jc w:val="both"/>
        <w:rPr>
          <w:rFonts w:ascii="Times New Roman" w:hAnsi="Times New Roman" w:cs="Times New Roman"/>
          <w:sz w:val="28"/>
          <w:lang w:val="uk-UA"/>
        </w:rPr>
      </w:pPr>
      <w:r>
        <w:rPr>
          <w:rFonts w:ascii="Times New Roman" w:hAnsi="Times New Roman" w:cs="Times New Roman"/>
          <w:sz w:val="28"/>
          <w:lang w:val="uk-UA"/>
        </w:rPr>
        <w:t>Єгорова В. В. Розвиток ключових компетентностей науково-педагогічних працівників у системі методичної роботи вищого навчального закладу: дис. канд. пед. наук :13.00.04 – теорія і методика професійної</w:t>
      </w:r>
      <w:r w:rsidR="00C1242F">
        <w:rPr>
          <w:rFonts w:ascii="Times New Roman" w:hAnsi="Times New Roman" w:cs="Times New Roman"/>
          <w:sz w:val="28"/>
          <w:lang w:val="uk-UA"/>
        </w:rPr>
        <w:t xml:space="preserve"> освіти </w:t>
      </w:r>
      <w:r>
        <w:rPr>
          <w:rFonts w:ascii="Times New Roman" w:hAnsi="Times New Roman" w:cs="Times New Roman"/>
          <w:sz w:val="28"/>
          <w:lang w:val="uk-UA"/>
        </w:rPr>
        <w:t>/ В В.</w:t>
      </w:r>
      <w:r>
        <w:rPr>
          <w:rFonts w:ascii="Times New Roman" w:hAnsi="Times New Roman" w:cs="Times New Roman"/>
          <w:sz w:val="28"/>
        </w:rPr>
        <w:t xml:space="preserve"> </w:t>
      </w:r>
      <w:r>
        <w:rPr>
          <w:rFonts w:ascii="Times New Roman" w:hAnsi="Times New Roman" w:cs="Times New Roman"/>
          <w:sz w:val="28"/>
          <w:lang w:val="uk-UA"/>
        </w:rPr>
        <w:t>Єгорова. – К., 2011. – 22 с. – С. 7</w:t>
      </w:r>
    </w:p>
    <w:p w:rsidR="004E2410" w:rsidRPr="003D7CCE" w:rsidRDefault="004E2410">
      <w:pPr>
        <w:rPr>
          <w:lang w:val="uk-UA"/>
        </w:rPr>
      </w:pPr>
    </w:p>
    <w:sectPr w:rsidR="004E2410" w:rsidRPr="003D7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023"/>
    <w:multiLevelType w:val="hybridMultilevel"/>
    <w:tmpl w:val="27F8B8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64194E"/>
    <w:multiLevelType w:val="hybridMultilevel"/>
    <w:tmpl w:val="28A4A048"/>
    <w:lvl w:ilvl="0" w:tplc="AC90B8EE">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73D64"/>
    <w:multiLevelType w:val="hybridMultilevel"/>
    <w:tmpl w:val="2878DFA0"/>
    <w:lvl w:ilvl="0" w:tplc="52F26DF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42090AB1"/>
    <w:multiLevelType w:val="hybridMultilevel"/>
    <w:tmpl w:val="BC28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42610C"/>
    <w:multiLevelType w:val="hybridMultilevel"/>
    <w:tmpl w:val="AEEC2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565E64"/>
    <w:multiLevelType w:val="hybridMultilevel"/>
    <w:tmpl w:val="E25EEB90"/>
    <w:lvl w:ilvl="0" w:tplc="9D0C4530">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ED436DB"/>
    <w:multiLevelType w:val="hybridMultilevel"/>
    <w:tmpl w:val="151E9002"/>
    <w:lvl w:ilvl="0" w:tplc="FE3A9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372591A"/>
    <w:multiLevelType w:val="hybridMultilevel"/>
    <w:tmpl w:val="EE2CC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A70796"/>
    <w:multiLevelType w:val="hybridMultilevel"/>
    <w:tmpl w:val="7750D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517B82"/>
    <w:multiLevelType w:val="hybridMultilevel"/>
    <w:tmpl w:val="D7AEC7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4D1FA8"/>
    <w:multiLevelType w:val="hybridMultilevel"/>
    <w:tmpl w:val="6AF4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4B1AA4"/>
    <w:multiLevelType w:val="hybridMultilevel"/>
    <w:tmpl w:val="56601782"/>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1"/>
  </w:num>
  <w:num w:numId="3">
    <w:abstractNumId w:val="9"/>
  </w:num>
  <w:num w:numId="4">
    <w:abstractNumId w:val="0"/>
  </w:num>
  <w:num w:numId="5">
    <w:abstractNumId w:val="5"/>
  </w:num>
  <w:num w:numId="6">
    <w:abstractNumId w:val="1"/>
  </w:num>
  <w:num w:numId="7">
    <w:abstractNumId w:val="2"/>
  </w:num>
  <w:num w:numId="8">
    <w:abstractNumId w:val="4"/>
  </w:num>
  <w:num w:numId="9">
    <w:abstractNumId w:val="7"/>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35"/>
    <w:rsid w:val="0000028B"/>
    <w:rsid w:val="00000B21"/>
    <w:rsid w:val="0000151D"/>
    <w:rsid w:val="00001D73"/>
    <w:rsid w:val="00001E35"/>
    <w:rsid w:val="00002233"/>
    <w:rsid w:val="00002DEE"/>
    <w:rsid w:val="00003977"/>
    <w:rsid w:val="00003FF9"/>
    <w:rsid w:val="0000448B"/>
    <w:rsid w:val="000044AE"/>
    <w:rsid w:val="00004847"/>
    <w:rsid w:val="00005165"/>
    <w:rsid w:val="0000531C"/>
    <w:rsid w:val="0000579C"/>
    <w:rsid w:val="000065E6"/>
    <w:rsid w:val="000067B0"/>
    <w:rsid w:val="00006B37"/>
    <w:rsid w:val="00006C7E"/>
    <w:rsid w:val="00006E27"/>
    <w:rsid w:val="00006E73"/>
    <w:rsid w:val="00007133"/>
    <w:rsid w:val="00007BF7"/>
    <w:rsid w:val="00007EDA"/>
    <w:rsid w:val="00010769"/>
    <w:rsid w:val="00011064"/>
    <w:rsid w:val="00011217"/>
    <w:rsid w:val="00011769"/>
    <w:rsid w:val="00011871"/>
    <w:rsid w:val="0001195A"/>
    <w:rsid w:val="00011FDB"/>
    <w:rsid w:val="000126A6"/>
    <w:rsid w:val="00012B2B"/>
    <w:rsid w:val="00012F52"/>
    <w:rsid w:val="0001330C"/>
    <w:rsid w:val="0001344D"/>
    <w:rsid w:val="00014969"/>
    <w:rsid w:val="00014982"/>
    <w:rsid w:val="00015396"/>
    <w:rsid w:val="00015E3E"/>
    <w:rsid w:val="00016CD0"/>
    <w:rsid w:val="00017112"/>
    <w:rsid w:val="00017159"/>
    <w:rsid w:val="00017596"/>
    <w:rsid w:val="0002088B"/>
    <w:rsid w:val="000209B2"/>
    <w:rsid w:val="00020AC8"/>
    <w:rsid w:val="00021767"/>
    <w:rsid w:val="0002199A"/>
    <w:rsid w:val="00022CD5"/>
    <w:rsid w:val="00024989"/>
    <w:rsid w:val="000252F4"/>
    <w:rsid w:val="000257D8"/>
    <w:rsid w:val="0002630F"/>
    <w:rsid w:val="00026AD2"/>
    <w:rsid w:val="00027592"/>
    <w:rsid w:val="000277BE"/>
    <w:rsid w:val="00030671"/>
    <w:rsid w:val="00031A86"/>
    <w:rsid w:val="000335FD"/>
    <w:rsid w:val="00034135"/>
    <w:rsid w:val="00034B8D"/>
    <w:rsid w:val="0003564A"/>
    <w:rsid w:val="00035E04"/>
    <w:rsid w:val="000362E3"/>
    <w:rsid w:val="000373F5"/>
    <w:rsid w:val="00037436"/>
    <w:rsid w:val="00037809"/>
    <w:rsid w:val="00037CD7"/>
    <w:rsid w:val="00040B34"/>
    <w:rsid w:val="000413C6"/>
    <w:rsid w:val="000414A0"/>
    <w:rsid w:val="0004233A"/>
    <w:rsid w:val="0004262B"/>
    <w:rsid w:val="00042C47"/>
    <w:rsid w:val="00043D97"/>
    <w:rsid w:val="000444F0"/>
    <w:rsid w:val="000447FF"/>
    <w:rsid w:val="00044BC3"/>
    <w:rsid w:val="00050554"/>
    <w:rsid w:val="00050FAA"/>
    <w:rsid w:val="00051C6A"/>
    <w:rsid w:val="00051D6F"/>
    <w:rsid w:val="00052102"/>
    <w:rsid w:val="0005281E"/>
    <w:rsid w:val="000541D3"/>
    <w:rsid w:val="00054BCD"/>
    <w:rsid w:val="000555C9"/>
    <w:rsid w:val="000557AC"/>
    <w:rsid w:val="0005695A"/>
    <w:rsid w:val="00056EE9"/>
    <w:rsid w:val="00057F62"/>
    <w:rsid w:val="0006030C"/>
    <w:rsid w:val="00060743"/>
    <w:rsid w:val="00060D0F"/>
    <w:rsid w:val="00061654"/>
    <w:rsid w:val="00062AFD"/>
    <w:rsid w:val="00062D29"/>
    <w:rsid w:val="000633C2"/>
    <w:rsid w:val="000633C9"/>
    <w:rsid w:val="0006376C"/>
    <w:rsid w:val="00064A18"/>
    <w:rsid w:val="000650FC"/>
    <w:rsid w:val="000651C6"/>
    <w:rsid w:val="00065407"/>
    <w:rsid w:val="00065B33"/>
    <w:rsid w:val="00065BFF"/>
    <w:rsid w:val="000660E3"/>
    <w:rsid w:val="00066604"/>
    <w:rsid w:val="00067489"/>
    <w:rsid w:val="00071564"/>
    <w:rsid w:val="00071730"/>
    <w:rsid w:val="00071883"/>
    <w:rsid w:val="00071AC1"/>
    <w:rsid w:val="00072200"/>
    <w:rsid w:val="000726C1"/>
    <w:rsid w:val="00072F46"/>
    <w:rsid w:val="000730F9"/>
    <w:rsid w:val="000735D7"/>
    <w:rsid w:val="00074502"/>
    <w:rsid w:val="00074C57"/>
    <w:rsid w:val="00074CC0"/>
    <w:rsid w:val="00074FDB"/>
    <w:rsid w:val="000751F8"/>
    <w:rsid w:val="00075682"/>
    <w:rsid w:val="000760AC"/>
    <w:rsid w:val="00076489"/>
    <w:rsid w:val="000771DD"/>
    <w:rsid w:val="00081F06"/>
    <w:rsid w:val="00082361"/>
    <w:rsid w:val="00082A41"/>
    <w:rsid w:val="00083E74"/>
    <w:rsid w:val="00084014"/>
    <w:rsid w:val="0008451D"/>
    <w:rsid w:val="0008585F"/>
    <w:rsid w:val="00085AB2"/>
    <w:rsid w:val="000862EE"/>
    <w:rsid w:val="000862F7"/>
    <w:rsid w:val="00086B72"/>
    <w:rsid w:val="00087601"/>
    <w:rsid w:val="000877AE"/>
    <w:rsid w:val="00091436"/>
    <w:rsid w:val="0009287D"/>
    <w:rsid w:val="00092905"/>
    <w:rsid w:val="00092A2E"/>
    <w:rsid w:val="00092CEB"/>
    <w:rsid w:val="00092D99"/>
    <w:rsid w:val="00093195"/>
    <w:rsid w:val="00094A77"/>
    <w:rsid w:val="00095616"/>
    <w:rsid w:val="00095810"/>
    <w:rsid w:val="00095DB5"/>
    <w:rsid w:val="000964FE"/>
    <w:rsid w:val="000968F7"/>
    <w:rsid w:val="00097110"/>
    <w:rsid w:val="00097B5A"/>
    <w:rsid w:val="00097D6B"/>
    <w:rsid w:val="000A0224"/>
    <w:rsid w:val="000A07D4"/>
    <w:rsid w:val="000A1CB0"/>
    <w:rsid w:val="000A222B"/>
    <w:rsid w:val="000A2D69"/>
    <w:rsid w:val="000A32EB"/>
    <w:rsid w:val="000A39F7"/>
    <w:rsid w:val="000A3B1D"/>
    <w:rsid w:val="000A3DA9"/>
    <w:rsid w:val="000A405F"/>
    <w:rsid w:val="000A40DF"/>
    <w:rsid w:val="000A4436"/>
    <w:rsid w:val="000A4888"/>
    <w:rsid w:val="000A4D1B"/>
    <w:rsid w:val="000A527C"/>
    <w:rsid w:val="000A5A7F"/>
    <w:rsid w:val="000A5C39"/>
    <w:rsid w:val="000A612D"/>
    <w:rsid w:val="000A6E09"/>
    <w:rsid w:val="000A703E"/>
    <w:rsid w:val="000B15FC"/>
    <w:rsid w:val="000B19D5"/>
    <w:rsid w:val="000B1DCA"/>
    <w:rsid w:val="000B26C5"/>
    <w:rsid w:val="000B2A80"/>
    <w:rsid w:val="000B2CCE"/>
    <w:rsid w:val="000B4923"/>
    <w:rsid w:val="000B69EA"/>
    <w:rsid w:val="000B6EBE"/>
    <w:rsid w:val="000B6FEC"/>
    <w:rsid w:val="000B7C68"/>
    <w:rsid w:val="000B7EA9"/>
    <w:rsid w:val="000C0370"/>
    <w:rsid w:val="000C0382"/>
    <w:rsid w:val="000C0A01"/>
    <w:rsid w:val="000C0B0C"/>
    <w:rsid w:val="000C0CE7"/>
    <w:rsid w:val="000C127C"/>
    <w:rsid w:val="000C1D71"/>
    <w:rsid w:val="000C235B"/>
    <w:rsid w:val="000C2AA2"/>
    <w:rsid w:val="000C2E8E"/>
    <w:rsid w:val="000C2F97"/>
    <w:rsid w:val="000C3C7B"/>
    <w:rsid w:val="000C3CE1"/>
    <w:rsid w:val="000C4AE4"/>
    <w:rsid w:val="000C5685"/>
    <w:rsid w:val="000C5B22"/>
    <w:rsid w:val="000C5E57"/>
    <w:rsid w:val="000C5F24"/>
    <w:rsid w:val="000C6AD9"/>
    <w:rsid w:val="000C6E2F"/>
    <w:rsid w:val="000D05E8"/>
    <w:rsid w:val="000D06D0"/>
    <w:rsid w:val="000D0CBF"/>
    <w:rsid w:val="000D0CDE"/>
    <w:rsid w:val="000D181E"/>
    <w:rsid w:val="000D2F3A"/>
    <w:rsid w:val="000D32E7"/>
    <w:rsid w:val="000D4804"/>
    <w:rsid w:val="000D4D2C"/>
    <w:rsid w:val="000D5815"/>
    <w:rsid w:val="000D604C"/>
    <w:rsid w:val="000D675E"/>
    <w:rsid w:val="000D69F5"/>
    <w:rsid w:val="000D7970"/>
    <w:rsid w:val="000E190E"/>
    <w:rsid w:val="000E2085"/>
    <w:rsid w:val="000E2321"/>
    <w:rsid w:val="000E266B"/>
    <w:rsid w:val="000E2AFB"/>
    <w:rsid w:val="000E2E24"/>
    <w:rsid w:val="000E2F89"/>
    <w:rsid w:val="000E30F9"/>
    <w:rsid w:val="000E3347"/>
    <w:rsid w:val="000E3BF2"/>
    <w:rsid w:val="000E4184"/>
    <w:rsid w:val="000E4DC2"/>
    <w:rsid w:val="000E584D"/>
    <w:rsid w:val="000E5F78"/>
    <w:rsid w:val="000E69E9"/>
    <w:rsid w:val="000E6F30"/>
    <w:rsid w:val="000E7004"/>
    <w:rsid w:val="000E777D"/>
    <w:rsid w:val="000E7FB2"/>
    <w:rsid w:val="000F0253"/>
    <w:rsid w:val="000F02DD"/>
    <w:rsid w:val="000F0705"/>
    <w:rsid w:val="000F0F81"/>
    <w:rsid w:val="000F1337"/>
    <w:rsid w:val="000F1777"/>
    <w:rsid w:val="000F3081"/>
    <w:rsid w:val="000F45BD"/>
    <w:rsid w:val="000F4662"/>
    <w:rsid w:val="000F5D94"/>
    <w:rsid w:val="000F62EE"/>
    <w:rsid w:val="000F6343"/>
    <w:rsid w:val="000F6A71"/>
    <w:rsid w:val="000F7D4D"/>
    <w:rsid w:val="00100200"/>
    <w:rsid w:val="00100D1F"/>
    <w:rsid w:val="00100FB7"/>
    <w:rsid w:val="001017FC"/>
    <w:rsid w:val="00101C3A"/>
    <w:rsid w:val="00102377"/>
    <w:rsid w:val="00103243"/>
    <w:rsid w:val="0010377F"/>
    <w:rsid w:val="001048A1"/>
    <w:rsid w:val="00104989"/>
    <w:rsid w:val="00105417"/>
    <w:rsid w:val="00105B1C"/>
    <w:rsid w:val="00106B8D"/>
    <w:rsid w:val="00110000"/>
    <w:rsid w:val="001108BF"/>
    <w:rsid w:val="00110C4C"/>
    <w:rsid w:val="001116F9"/>
    <w:rsid w:val="00111765"/>
    <w:rsid w:val="00111F93"/>
    <w:rsid w:val="001133A3"/>
    <w:rsid w:val="00113602"/>
    <w:rsid w:val="00113F3D"/>
    <w:rsid w:val="00114169"/>
    <w:rsid w:val="0011485B"/>
    <w:rsid w:val="00114969"/>
    <w:rsid w:val="00114C8B"/>
    <w:rsid w:val="0011590A"/>
    <w:rsid w:val="001165AB"/>
    <w:rsid w:val="00116E36"/>
    <w:rsid w:val="00117A17"/>
    <w:rsid w:val="00117B5D"/>
    <w:rsid w:val="00117BBA"/>
    <w:rsid w:val="00117C54"/>
    <w:rsid w:val="001205C1"/>
    <w:rsid w:val="00121151"/>
    <w:rsid w:val="00122237"/>
    <w:rsid w:val="00122ED9"/>
    <w:rsid w:val="00123103"/>
    <w:rsid w:val="00123EE6"/>
    <w:rsid w:val="0012419D"/>
    <w:rsid w:val="001248C8"/>
    <w:rsid w:val="00125D18"/>
    <w:rsid w:val="0012634D"/>
    <w:rsid w:val="0012662D"/>
    <w:rsid w:val="001268A7"/>
    <w:rsid w:val="00126DDB"/>
    <w:rsid w:val="00126E67"/>
    <w:rsid w:val="0013076A"/>
    <w:rsid w:val="00130966"/>
    <w:rsid w:val="00130C09"/>
    <w:rsid w:val="00131517"/>
    <w:rsid w:val="001321F2"/>
    <w:rsid w:val="00132969"/>
    <w:rsid w:val="0013336B"/>
    <w:rsid w:val="00133B7A"/>
    <w:rsid w:val="00133D3D"/>
    <w:rsid w:val="00133F5F"/>
    <w:rsid w:val="00134D6A"/>
    <w:rsid w:val="00134F53"/>
    <w:rsid w:val="00136EC1"/>
    <w:rsid w:val="001377FB"/>
    <w:rsid w:val="00140E37"/>
    <w:rsid w:val="00141F56"/>
    <w:rsid w:val="001423C5"/>
    <w:rsid w:val="00142B81"/>
    <w:rsid w:val="00142F8C"/>
    <w:rsid w:val="0014389D"/>
    <w:rsid w:val="00145755"/>
    <w:rsid w:val="00146406"/>
    <w:rsid w:val="0014660D"/>
    <w:rsid w:val="00146F45"/>
    <w:rsid w:val="00147B0A"/>
    <w:rsid w:val="001512F4"/>
    <w:rsid w:val="00151CA0"/>
    <w:rsid w:val="00151D31"/>
    <w:rsid w:val="001526A2"/>
    <w:rsid w:val="001527A5"/>
    <w:rsid w:val="0015313A"/>
    <w:rsid w:val="001542C4"/>
    <w:rsid w:val="00154D1B"/>
    <w:rsid w:val="001554C2"/>
    <w:rsid w:val="00155EAF"/>
    <w:rsid w:val="00156960"/>
    <w:rsid w:val="00156DC0"/>
    <w:rsid w:val="0016055B"/>
    <w:rsid w:val="0016065C"/>
    <w:rsid w:val="001607BC"/>
    <w:rsid w:val="00161491"/>
    <w:rsid w:val="00161A39"/>
    <w:rsid w:val="00162066"/>
    <w:rsid w:val="0016256E"/>
    <w:rsid w:val="00162B7E"/>
    <w:rsid w:val="0016326E"/>
    <w:rsid w:val="00163C01"/>
    <w:rsid w:val="00164930"/>
    <w:rsid w:val="00165212"/>
    <w:rsid w:val="0016607C"/>
    <w:rsid w:val="00166412"/>
    <w:rsid w:val="00166BA6"/>
    <w:rsid w:val="001672F3"/>
    <w:rsid w:val="001673A6"/>
    <w:rsid w:val="00167876"/>
    <w:rsid w:val="00170076"/>
    <w:rsid w:val="00170A2F"/>
    <w:rsid w:val="00170CB6"/>
    <w:rsid w:val="0017101C"/>
    <w:rsid w:val="001722B0"/>
    <w:rsid w:val="0017233A"/>
    <w:rsid w:val="00172A65"/>
    <w:rsid w:val="001736E7"/>
    <w:rsid w:val="001739CB"/>
    <w:rsid w:val="0017428D"/>
    <w:rsid w:val="001742FA"/>
    <w:rsid w:val="00174305"/>
    <w:rsid w:val="00174B35"/>
    <w:rsid w:val="0017582D"/>
    <w:rsid w:val="00175B0D"/>
    <w:rsid w:val="001767D9"/>
    <w:rsid w:val="00177C59"/>
    <w:rsid w:val="00180203"/>
    <w:rsid w:val="001802B0"/>
    <w:rsid w:val="00180A83"/>
    <w:rsid w:val="00180BFE"/>
    <w:rsid w:val="00181A7F"/>
    <w:rsid w:val="00181EF9"/>
    <w:rsid w:val="001820C1"/>
    <w:rsid w:val="00182185"/>
    <w:rsid w:val="001825D6"/>
    <w:rsid w:val="00182A19"/>
    <w:rsid w:val="0018389C"/>
    <w:rsid w:val="00183FB1"/>
    <w:rsid w:val="00184F86"/>
    <w:rsid w:val="00185145"/>
    <w:rsid w:val="00185B94"/>
    <w:rsid w:val="0018629F"/>
    <w:rsid w:val="001862A6"/>
    <w:rsid w:val="00186552"/>
    <w:rsid w:val="00186CF2"/>
    <w:rsid w:val="001872CA"/>
    <w:rsid w:val="001873DA"/>
    <w:rsid w:val="001874FB"/>
    <w:rsid w:val="001902E0"/>
    <w:rsid w:val="0019152A"/>
    <w:rsid w:val="00191A01"/>
    <w:rsid w:val="00192339"/>
    <w:rsid w:val="00192450"/>
    <w:rsid w:val="00192471"/>
    <w:rsid w:val="001926FC"/>
    <w:rsid w:val="00193936"/>
    <w:rsid w:val="00193A64"/>
    <w:rsid w:val="0019451B"/>
    <w:rsid w:val="0019477E"/>
    <w:rsid w:val="001949DD"/>
    <w:rsid w:val="00194FB9"/>
    <w:rsid w:val="00195FE9"/>
    <w:rsid w:val="00196286"/>
    <w:rsid w:val="00197143"/>
    <w:rsid w:val="0019717E"/>
    <w:rsid w:val="00197A9B"/>
    <w:rsid w:val="001A0C25"/>
    <w:rsid w:val="001A0C51"/>
    <w:rsid w:val="001A104A"/>
    <w:rsid w:val="001A1906"/>
    <w:rsid w:val="001A1A0F"/>
    <w:rsid w:val="001A2307"/>
    <w:rsid w:val="001A261B"/>
    <w:rsid w:val="001A27D2"/>
    <w:rsid w:val="001A2803"/>
    <w:rsid w:val="001A2856"/>
    <w:rsid w:val="001A30CC"/>
    <w:rsid w:val="001A319B"/>
    <w:rsid w:val="001A331A"/>
    <w:rsid w:val="001A4186"/>
    <w:rsid w:val="001A418F"/>
    <w:rsid w:val="001A4367"/>
    <w:rsid w:val="001A437D"/>
    <w:rsid w:val="001A4713"/>
    <w:rsid w:val="001A5E5D"/>
    <w:rsid w:val="001A663D"/>
    <w:rsid w:val="001A6BC4"/>
    <w:rsid w:val="001A6D95"/>
    <w:rsid w:val="001A7E43"/>
    <w:rsid w:val="001A7F8D"/>
    <w:rsid w:val="001B0085"/>
    <w:rsid w:val="001B0F43"/>
    <w:rsid w:val="001B2C26"/>
    <w:rsid w:val="001B3140"/>
    <w:rsid w:val="001B32E9"/>
    <w:rsid w:val="001B3370"/>
    <w:rsid w:val="001B4166"/>
    <w:rsid w:val="001B54A2"/>
    <w:rsid w:val="001B550E"/>
    <w:rsid w:val="001B5562"/>
    <w:rsid w:val="001B5749"/>
    <w:rsid w:val="001B76EA"/>
    <w:rsid w:val="001C3553"/>
    <w:rsid w:val="001C3764"/>
    <w:rsid w:val="001C5FA2"/>
    <w:rsid w:val="001C6934"/>
    <w:rsid w:val="001C6F3D"/>
    <w:rsid w:val="001C7436"/>
    <w:rsid w:val="001C7A62"/>
    <w:rsid w:val="001C7B55"/>
    <w:rsid w:val="001C7C15"/>
    <w:rsid w:val="001D03F0"/>
    <w:rsid w:val="001D122F"/>
    <w:rsid w:val="001D1AFB"/>
    <w:rsid w:val="001D1B92"/>
    <w:rsid w:val="001D28C6"/>
    <w:rsid w:val="001D28EA"/>
    <w:rsid w:val="001D32D6"/>
    <w:rsid w:val="001D3EF4"/>
    <w:rsid w:val="001D3F6A"/>
    <w:rsid w:val="001D409F"/>
    <w:rsid w:val="001D4352"/>
    <w:rsid w:val="001D4B4F"/>
    <w:rsid w:val="001D6F25"/>
    <w:rsid w:val="001D76FB"/>
    <w:rsid w:val="001D77D2"/>
    <w:rsid w:val="001D796E"/>
    <w:rsid w:val="001D7BF4"/>
    <w:rsid w:val="001D7D81"/>
    <w:rsid w:val="001E0427"/>
    <w:rsid w:val="001E06CE"/>
    <w:rsid w:val="001E0A87"/>
    <w:rsid w:val="001E1562"/>
    <w:rsid w:val="001E1BB0"/>
    <w:rsid w:val="001E1C26"/>
    <w:rsid w:val="001E1EF6"/>
    <w:rsid w:val="001E24C7"/>
    <w:rsid w:val="001E28FE"/>
    <w:rsid w:val="001E3488"/>
    <w:rsid w:val="001E57CA"/>
    <w:rsid w:val="001E5ED1"/>
    <w:rsid w:val="001E65CA"/>
    <w:rsid w:val="001E6B32"/>
    <w:rsid w:val="001E6CEB"/>
    <w:rsid w:val="001E6E90"/>
    <w:rsid w:val="001E7B34"/>
    <w:rsid w:val="001F0996"/>
    <w:rsid w:val="001F13E3"/>
    <w:rsid w:val="001F16E5"/>
    <w:rsid w:val="001F27D9"/>
    <w:rsid w:val="001F2A0D"/>
    <w:rsid w:val="001F2C8A"/>
    <w:rsid w:val="001F3AC6"/>
    <w:rsid w:val="001F3D96"/>
    <w:rsid w:val="001F40DA"/>
    <w:rsid w:val="001F415C"/>
    <w:rsid w:val="001F469F"/>
    <w:rsid w:val="001F4763"/>
    <w:rsid w:val="001F4F97"/>
    <w:rsid w:val="001F654F"/>
    <w:rsid w:val="001F65F0"/>
    <w:rsid w:val="001F6FC2"/>
    <w:rsid w:val="001F7ADE"/>
    <w:rsid w:val="001F7D07"/>
    <w:rsid w:val="0020041C"/>
    <w:rsid w:val="002009D9"/>
    <w:rsid w:val="00200D52"/>
    <w:rsid w:val="002013A5"/>
    <w:rsid w:val="0020227D"/>
    <w:rsid w:val="0020237F"/>
    <w:rsid w:val="00202E45"/>
    <w:rsid w:val="00203DFA"/>
    <w:rsid w:val="00204453"/>
    <w:rsid w:val="00206C8F"/>
    <w:rsid w:val="00207313"/>
    <w:rsid w:val="00207A75"/>
    <w:rsid w:val="0021037A"/>
    <w:rsid w:val="002106F2"/>
    <w:rsid w:val="002107E7"/>
    <w:rsid w:val="00211038"/>
    <w:rsid w:val="0021116B"/>
    <w:rsid w:val="00211DB7"/>
    <w:rsid w:val="00211FF6"/>
    <w:rsid w:val="00212068"/>
    <w:rsid w:val="0021208A"/>
    <w:rsid w:val="00212331"/>
    <w:rsid w:val="0021290D"/>
    <w:rsid w:val="00212AA9"/>
    <w:rsid w:val="00212E90"/>
    <w:rsid w:val="00214DEB"/>
    <w:rsid w:val="00215911"/>
    <w:rsid w:val="0021615B"/>
    <w:rsid w:val="00216610"/>
    <w:rsid w:val="00216C59"/>
    <w:rsid w:val="00217009"/>
    <w:rsid w:val="002172B7"/>
    <w:rsid w:val="002200CB"/>
    <w:rsid w:val="002206B9"/>
    <w:rsid w:val="002207D6"/>
    <w:rsid w:val="002219B1"/>
    <w:rsid w:val="00221D1E"/>
    <w:rsid w:val="00221F05"/>
    <w:rsid w:val="00222107"/>
    <w:rsid w:val="00222EEA"/>
    <w:rsid w:val="002243CB"/>
    <w:rsid w:val="00224AAB"/>
    <w:rsid w:val="00224C51"/>
    <w:rsid w:val="002252AE"/>
    <w:rsid w:val="002252D7"/>
    <w:rsid w:val="002262C2"/>
    <w:rsid w:val="0022681B"/>
    <w:rsid w:val="002274C6"/>
    <w:rsid w:val="00227F5A"/>
    <w:rsid w:val="002333E6"/>
    <w:rsid w:val="00233E01"/>
    <w:rsid w:val="0023448E"/>
    <w:rsid w:val="00234F50"/>
    <w:rsid w:val="00235374"/>
    <w:rsid w:val="00235431"/>
    <w:rsid w:val="00235C64"/>
    <w:rsid w:val="00235E2A"/>
    <w:rsid w:val="00236541"/>
    <w:rsid w:val="00236EF6"/>
    <w:rsid w:val="00237171"/>
    <w:rsid w:val="0023765C"/>
    <w:rsid w:val="002378BF"/>
    <w:rsid w:val="00241244"/>
    <w:rsid w:val="00241B3A"/>
    <w:rsid w:val="00243983"/>
    <w:rsid w:val="0024448C"/>
    <w:rsid w:val="002445A6"/>
    <w:rsid w:val="00244A63"/>
    <w:rsid w:val="00244E02"/>
    <w:rsid w:val="00244FDB"/>
    <w:rsid w:val="002453E5"/>
    <w:rsid w:val="00245E67"/>
    <w:rsid w:val="00246451"/>
    <w:rsid w:val="00246BF1"/>
    <w:rsid w:val="002477C5"/>
    <w:rsid w:val="00247B43"/>
    <w:rsid w:val="00247CCC"/>
    <w:rsid w:val="00247CEC"/>
    <w:rsid w:val="0025093D"/>
    <w:rsid w:val="00250D93"/>
    <w:rsid w:val="00250F69"/>
    <w:rsid w:val="002515F3"/>
    <w:rsid w:val="00251710"/>
    <w:rsid w:val="00251CE7"/>
    <w:rsid w:val="00251F8E"/>
    <w:rsid w:val="0025203F"/>
    <w:rsid w:val="00252253"/>
    <w:rsid w:val="0025397E"/>
    <w:rsid w:val="0025479A"/>
    <w:rsid w:val="00255B76"/>
    <w:rsid w:val="00255E2F"/>
    <w:rsid w:val="002562EA"/>
    <w:rsid w:val="00256899"/>
    <w:rsid w:val="00257386"/>
    <w:rsid w:val="002573B5"/>
    <w:rsid w:val="00260360"/>
    <w:rsid w:val="002605A9"/>
    <w:rsid w:val="002605F8"/>
    <w:rsid w:val="0026109E"/>
    <w:rsid w:val="002613E3"/>
    <w:rsid w:val="00261E52"/>
    <w:rsid w:val="00261F17"/>
    <w:rsid w:val="002621EF"/>
    <w:rsid w:val="0026236B"/>
    <w:rsid w:val="00262AA7"/>
    <w:rsid w:val="00262C58"/>
    <w:rsid w:val="00262DD7"/>
    <w:rsid w:val="00263346"/>
    <w:rsid w:val="00263CBF"/>
    <w:rsid w:val="00263CCB"/>
    <w:rsid w:val="0026442F"/>
    <w:rsid w:val="002647A9"/>
    <w:rsid w:val="00264B66"/>
    <w:rsid w:val="00264D0A"/>
    <w:rsid w:val="00265345"/>
    <w:rsid w:val="00265689"/>
    <w:rsid w:val="002659E7"/>
    <w:rsid w:val="00266478"/>
    <w:rsid w:val="00266991"/>
    <w:rsid w:val="00266AC1"/>
    <w:rsid w:val="00267026"/>
    <w:rsid w:val="00267440"/>
    <w:rsid w:val="00267DBA"/>
    <w:rsid w:val="0027035E"/>
    <w:rsid w:val="00270460"/>
    <w:rsid w:val="0027066D"/>
    <w:rsid w:val="00270728"/>
    <w:rsid w:val="00270B56"/>
    <w:rsid w:val="00271B6B"/>
    <w:rsid w:val="00271C1C"/>
    <w:rsid w:val="00272312"/>
    <w:rsid w:val="0027247A"/>
    <w:rsid w:val="002725C5"/>
    <w:rsid w:val="0027268F"/>
    <w:rsid w:val="00272B7F"/>
    <w:rsid w:val="00273F3A"/>
    <w:rsid w:val="00274624"/>
    <w:rsid w:val="00275CFF"/>
    <w:rsid w:val="00277B7D"/>
    <w:rsid w:val="00280543"/>
    <w:rsid w:val="00280800"/>
    <w:rsid w:val="002814C2"/>
    <w:rsid w:val="00282000"/>
    <w:rsid w:val="00282D95"/>
    <w:rsid w:val="00282E1B"/>
    <w:rsid w:val="00283196"/>
    <w:rsid w:val="0028374E"/>
    <w:rsid w:val="00284D2F"/>
    <w:rsid w:val="00285FF8"/>
    <w:rsid w:val="00286DAD"/>
    <w:rsid w:val="00286F7E"/>
    <w:rsid w:val="00287877"/>
    <w:rsid w:val="00287CA4"/>
    <w:rsid w:val="00290F75"/>
    <w:rsid w:val="0029132E"/>
    <w:rsid w:val="0029275D"/>
    <w:rsid w:val="00292864"/>
    <w:rsid w:val="00292EA7"/>
    <w:rsid w:val="002936C7"/>
    <w:rsid w:val="00294639"/>
    <w:rsid w:val="002947E8"/>
    <w:rsid w:val="00294FC0"/>
    <w:rsid w:val="00295473"/>
    <w:rsid w:val="00296387"/>
    <w:rsid w:val="00296450"/>
    <w:rsid w:val="002967C0"/>
    <w:rsid w:val="00297D94"/>
    <w:rsid w:val="00297E43"/>
    <w:rsid w:val="00297E77"/>
    <w:rsid w:val="002A0747"/>
    <w:rsid w:val="002A0B66"/>
    <w:rsid w:val="002A0F40"/>
    <w:rsid w:val="002A2048"/>
    <w:rsid w:val="002A2289"/>
    <w:rsid w:val="002A22D2"/>
    <w:rsid w:val="002A3571"/>
    <w:rsid w:val="002A35D2"/>
    <w:rsid w:val="002A39E0"/>
    <w:rsid w:val="002A3A96"/>
    <w:rsid w:val="002A3E4D"/>
    <w:rsid w:val="002A3F24"/>
    <w:rsid w:val="002A4A79"/>
    <w:rsid w:val="002A5250"/>
    <w:rsid w:val="002A53A4"/>
    <w:rsid w:val="002A601A"/>
    <w:rsid w:val="002A69B0"/>
    <w:rsid w:val="002A6E18"/>
    <w:rsid w:val="002A712E"/>
    <w:rsid w:val="002A7AB4"/>
    <w:rsid w:val="002B0A1C"/>
    <w:rsid w:val="002B11C5"/>
    <w:rsid w:val="002B160F"/>
    <w:rsid w:val="002B28FC"/>
    <w:rsid w:val="002B49A8"/>
    <w:rsid w:val="002B4FE1"/>
    <w:rsid w:val="002B550A"/>
    <w:rsid w:val="002B594C"/>
    <w:rsid w:val="002B679B"/>
    <w:rsid w:val="002B73C5"/>
    <w:rsid w:val="002B75B0"/>
    <w:rsid w:val="002B7B6C"/>
    <w:rsid w:val="002C01E0"/>
    <w:rsid w:val="002C1E50"/>
    <w:rsid w:val="002C31FD"/>
    <w:rsid w:val="002C35AE"/>
    <w:rsid w:val="002C35B8"/>
    <w:rsid w:val="002C4AAD"/>
    <w:rsid w:val="002C6421"/>
    <w:rsid w:val="002C647C"/>
    <w:rsid w:val="002C6B4B"/>
    <w:rsid w:val="002C6CEC"/>
    <w:rsid w:val="002C7300"/>
    <w:rsid w:val="002D00E8"/>
    <w:rsid w:val="002D0DC0"/>
    <w:rsid w:val="002D178B"/>
    <w:rsid w:val="002D20C6"/>
    <w:rsid w:val="002D2286"/>
    <w:rsid w:val="002D24D1"/>
    <w:rsid w:val="002D2503"/>
    <w:rsid w:val="002D26FD"/>
    <w:rsid w:val="002D28B8"/>
    <w:rsid w:val="002D2CD7"/>
    <w:rsid w:val="002D2F43"/>
    <w:rsid w:val="002D3C9D"/>
    <w:rsid w:val="002D47FB"/>
    <w:rsid w:val="002D4D8D"/>
    <w:rsid w:val="002D518D"/>
    <w:rsid w:val="002D592B"/>
    <w:rsid w:val="002D6790"/>
    <w:rsid w:val="002D69A6"/>
    <w:rsid w:val="002D7B97"/>
    <w:rsid w:val="002E0854"/>
    <w:rsid w:val="002E0949"/>
    <w:rsid w:val="002E0C2A"/>
    <w:rsid w:val="002E0EE0"/>
    <w:rsid w:val="002E0F90"/>
    <w:rsid w:val="002E159A"/>
    <w:rsid w:val="002E1EBC"/>
    <w:rsid w:val="002E25F1"/>
    <w:rsid w:val="002E3B8D"/>
    <w:rsid w:val="002E3E1E"/>
    <w:rsid w:val="002E4BC8"/>
    <w:rsid w:val="002E5DB0"/>
    <w:rsid w:val="002E5E63"/>
    <w:rsid w:val="002E6417"/>
    <w:rsid w:val="002E6AEA"/>
    <w:rsid w:val="002F0F2D"/>
    <w:rsid w:val="002F1547"/>
    <w:rsid w:val="002F3557"/>
    <w:rsid w:val="002F3F77"/>
    <w:rsid w:val="002F4064"/>
    <w:rsid w:val="002F4F71"/>
    <w:rsid w:val="002F4F8D"/>
    <w:rsid w:val="002F5212"/>
    <w:rsid w:val="002F62D1"/>
    <w:rsid w:val="002F655A"/>
    <w:rsid w:val="002F7475"/>
    <w:rsid w:val="003001D0"/>
    <w:rsid w:val="00300DDD"/>
    <w:rsid w:val="00301148"/>
    <w:rsid w:val="00301CEB"/>
    <w:rsid w:val="003026CF"/>
    <w:rsid w:val="003029D6"/>
    <w:rsid w:val="00302C1F"/>
    <w:rsid w:val="00303AA8"/>
    <w:rsid w:val="00303DBA"/>
    <w:rsid w:val="00304362"/>
    <w:rsid w:val="003051ED"/>
    <w:rsid w:val="00305460"/>
    <w:rsid w:val="00305533"/>
    <w:rsid w:val="003057EA"/>
    <w:rsid w:val="0030593F"/>
    <w:rsid w:val="00307A91"/>
    <w:rsid w:val="00310E87"/>
    <w:rsid w:val="00312944"/>
    <w:rsid w:val="00312D6D"/>
    <w:rsid w:val="0031377F"/>
    <w:rsid w:val="00314088"/>
    <w:rsid w:val="003140EB"/>
    <w:rsid w:val="00315890"/>
    <w:rsid w:val="0031790B"/>
    <w:rsid w:val="00321312"/>
    <w:rsid w:val="003214FD"/>
    <w:rsid w:val="00321958"/>
    <w:rsid w:val="0032195D"/>
    <w:rsid w:val="00321A01"/>
    <w:rsid w:val="0032225F"/>
    <w:rsid w:val="0032243A"/>
    <w:rsid w:val="00322488"/>
    <w:rsid w:val="003227A7"/>
    <w:rsid w:val="00322837"/>
    <w:rsid w:val="003245EA"/>
    <w:rsid w:val="003247DD"/>
    <w:rsid w:val="00324A14"/>
    <w:rsid w:val="00324EDB"/>
    <w:rsid w:val="0032580E"/>
    <w:rsid w:val="00325D6E"/>
    <w:rsid w:val="00325E24"/>
    <w:rsid w:val="00325F11"/>
    <w:rsid w:val="00327862"/>
    <w:rsid w:val="00327B6E"/>
    <w:rsid w:val="00330289"/>
    <w:rsid w:val="003307B7"/>
    <w:rsid w:val="0033344A"/>
    <w:rsid w:val="00333F6C"/>
    <w:rsid w:val="00335FFE"/>
    <w:rsid w:val="00337A0D"/>
    <w:rsid w:val="00337BC4"/>
    <w:rsid w:val="00340573"/>
    <w:rsid w:val="003407B6"/>
    <w:rsid w:val="00340929"/>
    <w:rsid w:val="00340FA6"/>
    <w:rsid w:val="0034132C"/>
    <w:rsid w:val="0034136C"/>
    <w:rsid w:val="003415C0"/>
    <w:rsid w:val="00341945"/>
    <w:rsid w:val="00341AA4"/>
    <w:rsid w:val="00341C43"/>
    <w:rsid w:val="003436A5"/>
    <w:rsid w:val="00343A05"/>
    <w:rsid w:val="003440B1"/>
    <w:rsid w:val="003447B6"/>
    <w:rsid w:val="00344D7D"/>
    <w:rsid w:val="003450E5"/>
    <w:rsid w:val="00345449"/>
    <w:rsid w:val="0034629D"/>
    <w:rsid w:val="00346C27"/>
    <w:rsid w:val="00347037"/>
    <w:rsid w:val="00347647"/>
    <w:rsid w:val="003512B7"/>
    <w:rsid w:val="00352017"/>
    <w:rsid w:val="003520B9"/>
    <w:rsid w:val="0035214D"/>
    <w:rsid w:val="003524B3"/>
    <w:rsid w:val="00353706"/>
    <w:rsid w:val="00353E4C"/>
    <w:rsid w:val="00355B0B"/>
    <w:rsid w:val="00355F2A"/>
    <w:rsid w:val="00356839"/>
    <w:rsid w:val="00356B2D"/>
    <w:rsid w:val="00360150"/>
    <w:rsid w:val="003601EF"/>
    <w:rsid w:val="003612B2"/>
    <w:rsid w:val="00362A28"/>
    <w:rsid w:val="00364630"/>
    <w:rsid w:val="0036523C"/>
    <w:rsid w:val="00366127"/>
    <w:rsid w:val="0036658A"/>
    <w:rsid w:val="00370A33"/>
    <w:rsid w:val="003712A3"/>
    <w:rsid w:val="0037161C"/>
    <w:rsid w:val="00372075"/>
    <w:rsid w:val="00373143"/>
    <w:rsid w:val="00373219"/>
    <w:rsid w:val="00373E01"/>
    <w:rsid w:val="00373EC3"/>
    <w:rsid w:val="00373F1D"/>
    <w:rsid w:val="00374F74"/>
    <w:rsid w:val="003750D6"/>
    <w:rsid w:val="00375C64"/>
    <w:rsid w:val="003764CE"/>
    <w:rsid w:val="003806AE"/>
    <w:rsid w:val="00380BE5"/>
    <w:rsid w:val="0038227E"/>
    <w:rsid w:val="003823FC"/>
    <w:rsid w:val="003825A6"/>
    <w:rsid w:val="00384A4F"/>
    <w:rsid w:val="00385870"/>
    <w:rsid w:val="003860FC"/>
    <w:rsid w:val="003868B3"/>
    <w:rsid w:val="0038788F"/>
    <w:rsid w:val="00387A7F"/>
    <w:rsid w:val="00387FB3"/>
    <w:rsid w:val="00390054"/>
    <w:rsid w:val="0039168A"/>
    <w:rsid w:val="003916FB"/>
    <w:rsid w:val="00392610"/>
    <w:rsid w:val="003935EF"/>
    <w:rsid w:val="0039577C"/>
    <w:rsid w:val="00396A74"/>
    <w:rsid w:val="00396DD0"/>
    <w:rsid w:val="003A002B"/>
    <w:rsid w:val="003A0928"/>
    <w:rsid w:val="003A0A76"/>
    <w:rsid w:val="003A0CCD"/>
    <w:rsid w:val="003A0DD7"/>
    <w:rsid w:val="003A1AC8"/>
    <w:rsid w:val="003A217B"/>
    <w:rsid w:val="003A2D12"/>
    <w:rsid w:val="003A3E8A"/>
    <w:rsid w:val="003A470C"/>
    <w:rsid w:val="003A4777"/>
    <w:rsid w:val="003A506C"/>
    <w:rsid w:val="003A515A"/>
    <w:rsid w:val="003A51ED"/>
    <w:rsid w:val="003A5BBB"/>
    <w:rsid w:val="003A5EB2"/>
    <w:rsid w:val="003A600F"/>
    <w:rsid w:val="003A65BA"/>
    <w:rsid w:val="003A682F"/>
    <w:rsid w:val="003A72F5"/>
    <w:rsid w:val="003A7D2C"/>
    <w:rsid w:val="003B033D"/>
    <w:rsid w:val="003B1BC0"/>
    <w:rsid w:val="003B237C"/>
    <w:rsid w:val="003B259F"/>
    <w:rsid w:val="003B2960"/>
    <w:rsid w:val="003B2AD6"/>
    <w:rsid w:val="003B2E0D"/>
    <w:rsid w:val="003B420F"/>
    <w:rsid w:val="003B4485"/>
    <w:rsid w:val="003B45AC"/>
    <w:rsid w:val="003B51FF"/>
    <w:rsid w:val="003B56CB"/>
    <w:rsid w:val="003B5761"/>
    <w:rsid w:val="003B5DB2"/>
    <w:rsid w:val="003B649D"/>
    <w:rsid w:val="003B7095"/>
    <w:rsid w:val="003B785D"/>
    <w:rsid w:val="003B7A83"/>
    <w:rsid w:val="003C0E37"/>
    <w:rsid w:val="003C15C9"/>
    <w:rsid w:val="003C1710"/>
    <w:rsid w:val="003C1B78"/>
    <w:rsid w:val="003C214E"/>
    <w:rsid w:val="003C3636"/>
    <w:rsid w:val="003C3E35"/>
    <w:rsid w:val="003C47A0"/>
    <w:rsid w:val="003C496C"/>
    <w:rsid w:val="003C574A"/>
    <w:rsid w:val="003C5933"/>
    <w:rsid w:val="003C5A84"/>
    <w:rsid w:val="003C5BCE"/>
    <w:rsid w:val="003C67B2"/>
    <w:rsid w:val="003C7288"/>
    <w:rsid w:val="003C7374"/>
    <w:rsid w:val="003C79AD"/>
    <w:rsid w:val="003C7AFB"/>
    <w:rsid w:val="003C7C8E"/>
    <w:rsid w:val="003C7E9D"/>
    <w:rsid w:val="003D1612"/>
    <w:rsid w:val="003D1855"/>
    <w:rsid w:val="003D1E6F"/>
    <w:rsid w:val="003D2170"/>
    <w:rsid w:val="003D242F"/>
    <w:rsid w:val="003D24FD"/>
    <w:rsid w:val="003D28D6"/>
    <w:rsid w:val="003D3949"/>
    <w:rsid w:val="003D47A5"/>
    <w:rsid w:val="003D4DCA"/>
    <w:rsid w:val="003D4E85"/>
    <w:rsid w:val="003D52DB"/>
    <w:rsid w:val="003D52FF"/>
    <w:rsid w:val="003D5AE1"/>
    <w:rsid w:val="003D6255"/>
    <w:rsid w:val="003D7305"/>
    <w:rsid w:val="003D7CCE"/>
    <w:rsid w:val="003E077F"/>
    <w:rsid w:val="003E0C32"/>
    <w:rsid w:val="003E1059"/>
    <w:rsid w:val="003E15A5"/>
    <w:rsid w:val="003E1B0D"/>
    <w:rsid w:val="003E1BCC"/>
    <w:rsid w:val="003E1C47"/>
    <w:rsid w:val="003E2D03"/>
    <w:rsid w:val="003E3423"/>
    <w:rsid w:val="003E3AB6"/>
    <w:rsid w:val="003E3F82"/>
    <w:rsid w:val="003E4082"/>
    <w:rsid w:val="003E531B"/>
    <w:rsid w:val="003E553C"/>
    <w:rsid w:val="003E5C51"/>
    <w:rsid w:val="003E69EF"/>
    <w:rsid w:val="003E7C41"/>
    <w:rsid w:val="003F0E81"/>
    <w:rsid w:val="003F1658"/>
    <w:rsid w:val="003F3AB0"/>
    <w:rsid w:val="003F4D93"/>
    <w:rsid w:val="003F4DCD"/>
    <w:rsid w:val="003F5296"/>
    <w:rsid w:val="003F5407"/>
    <w:rsid w:val="003F575A"/>
    <w:rsid w:val="003F7406"/>
    <w:rsid w:val="003F76B9"/>
    <w:rsid w:val="003F7F7C"/>
    <w:rsid w:val="004002EB"/>
    <w:rsid w:val="004012FB"/>
    <w:rsid w:val="00401583"/>
    <w:rsid w:val="0040162B"/>
    <w:rsid w:val="00401FBE"/>
    <w:rsid w:val="00402207"/>
    <w:rsid w:val="004031D8"/>
    <w:rsid w:val="004042DC"/>
    <w:rsid w:val="00406233"/>
    <w:rsid w:val="00406CFB"/>
    <w:rsid w:val="00406FBA"/>
    <w:rsid w:val="00406FE8"/>
    <w:rsid w:val="004071E6"/>
    <w:rsid w:val="0040752B"/>
    <w:rsid w:val="004100C4"/>
    <w:rsid w:val="004119D0"/>
    <w:rsid w:val="004121D4"/>
    <w:rsid w:val="00412A8A"/>
    <w:rsid w:val="0041447D"/>
    <w:rsid w:val="004145E1"/>
    <w:rsid w:val="00414E1A"/>
    <w:rsid w:val="00416249"/>
    <w:rsid w:val="00416969"/>
    <w:rsid w:val="00416DA2"/>
    <w:rsid w:val="00417940"/>
    <w:rsid w:val="004204CF"/>
    <w:rsid w:val="00420E0C"/>
    <w:rsid w:val="004214FC"/>
    <w:rsid w:val="004215AC"/>
    <w:rsid w:val="00421A5C"/>
    <w:rsid w:val="00421E5E"/>
    <w:rsid w:val="00422B42"/>
    <w:rsid w:val="00423DCE"/>
    <w:rsid w:val="00424525"/>
    <w:rsid w:val="00424ABD"/>
    <w:rsid w:val="00425B9B"/>
    <w:rsid w:val="00426732"/>
    <w:rsid w:val="004267AB"/>
    <w:rsid w:val="00426E87"/>
    <w:rsid w:val="00430564"/>
    <w:rsid w:val="004306D9"/>
    <w:rsid w:val="004309FC"/>
    <w:rsid w:val="00430EC2"/>
    <w:rsid w:val="00431900"/>
    <w:rsid w:val="00431992"/>
    <w:rsid w:val="00431DB0"/>
    <w:rsid w:val="0043219E"/>
    <w:rsid w:val="00432E1A"/>
    <w:rsid w:val="00432F15"/>
    <w:rsid w:val="00432F24"/>
    <w:rsid w:val="00433D51"/>
    <w:rsid w:val="00434321"/>
    <w:rsid w:val="00434997"/>
    <w:rsid w:val="004357B9"/>
    <w:rsid w:val="00436CF8"/>
    <w:rsid w:val="00436F52"/>
    <w:rsid w:val="0043784D"/>
    <w:rsid w:val="004378EA"/>
    <w:rsid w:val="004379D2"/>
    <w:rsid w:val="00437CD0"/>
    <w:rsid w:val="0044085C"/>
    <w:rsid w:val="0044145B"/>
    <w:rsid w:val="00441E41"/>
    <w:rsid w:val="00443A48"/>
    <w:rsid w:val="00443A76"/>
    <w:rsid w:val="00444090"/>
    <w:rsid w:val="0044453C"/>
    <w:rsid w:val="00447835"/>
    <w:rsid w:val="00450ED7"/>
    <w:rsid w:val="004514E3"/>
    <w:rsid w:val="004518A5"/>
    <w:rsid w:val="00451A86"/>
    <w:rsid w:val="00452031"/>
    <w:rsid w:val="00452D4D"/>
    <w:rsid w:val="00453743"/>
    <w:rsid w:val="004537C0"/>
    <w:rsid w:val="0045395A"/>
    <w:rsid w:val="00453B46"/>
    <w:rsid w:val="00453F09"/>
    <w:rsid w:val="00455094"/>
    <w:rsid w:val="004553A8"/>
    <w:rsid w:val="0045668F"/>
    <w:rsid w:val="00456868"/>
    <w:rsid w:val="004568F0"/>
    <w:rsid w:val="00457B7D"/>
    <w:rsid w:val="00457E72"/>
    <w:rsid w:val="00460A25"/>
    <w:rsid w:val="00461246"/>
    <w:rsid w:val="0046144F"/>
    <w:rsid w:val="0046191E"/>
    <w:rsid w:val="004619BF"/>
    <w:rsid w:val="00461EB0"/>
    <w:rsid w:val="004624AB"/>
    <w:rsid w:val="00462DEE"/>
    <w:rsid w:val="00463DB6"/>
    <w:rsid w:val="00463E2B"/>
    <w:rsid w:val="00463F4C"/>
    <w:rsid w:val="004646C7"/>
    <w:rsid w:val="004649F6"/>
    <w:rsid w:val="0046598D"/>
    <w:rsid w:val="00465CE7"/>
    <w:rsid w:val="004662CF"/>
    <w:rsid w:val="004672E9"/>
    <w:rsid w:val="004673EA"/>
    <w:rsid w:val="004706E9"/>
    <w:rsid w:val="0047272D"/>
    <w:rsid w:val="0047319B"/>
    <w:rsid w:val="004736DA"/>
    <w:rsid w:val="004742AD"/>
    <w:rsid w:val="00474B00"/>
    <w:rsid w:val="00474E02"/>
    <w:rsid w:val="0047583A"/>
    <w:rsid w:val="00475B8F"/>
    <w:rsid w:val="004760BD"/>
    <w:rsid w:val="00477046"/>
    <w:rsid w:val="004771AD"/>
    <w:rsid w:val="00477204"/>
    <w:rsid w:val="00477713"/>
    <w:rsid w:val="004817F3"/>
    <w:rsid w:val="00481855"/>
    <w:rsid w:val="00481B57"/>
    <w:rsid w:val="00481CF7"/>
    <w:rsid w:val="00482053"/>
    <w:rsid w:val="00482460"/>
    <w:rsid w:val="00482E34"/>
    <w:rsid w:val="0048397D"/>
    <w:rsid w:val="00483AEB"/>
    <w:rsid w:val="00484007"/>
    <w:rsid w:val="00484CA8"/>
    <w:rsid w:val="00484EC9"/>
    <w:rsid w:val="0048534C"/>
    <w:rsid w:val="00485981"/>
    <w:rsid w:val="004860B8"/>
    <w:rsid w:val="00486255"/>
    <w:rsid w:val="004864AA"/>
    <w:rsid w:val="00487711"/>
    <w:rsid w:val="0049042E"/>
    <w:rsid w:val="00490975"/>
    <w:rsid w:val="004917A2"/>
    <w:rsid w:val="00491B08"/>
    <w:rsid w:val="00492A85"/>
    <w:rsid w:val="004931AC"/>
    <w:rsid w:val="00493201"/>
    <w:rsid w:val="00493374"/>
    <w:rsid w:val="004952C0"/>
    <w:rsid w:val="004952D2"/>
    <w:rsid w:val="00495346"/>
    <w:rsid w:val="0049590B"/>
    <w:rsid w:val="004965A8"/>
    <w:rsid w:val="004970E6"/>
    <w:rsid w:val="004973B3"/>
    <w:rsid w:val="00497A65"/>
    <w:rsid w:val="00497C6F"/>
    <w:rsid w:val="00497FD6"/>
    <w:rsid w:val="004A02A3"/>
    <w:rsid w:val="004A0AF0"/>
    <w:rsid w:val="004A1010"/>
    <w:rsid w:val="004A152A"/>
    <w:rsid w:val="004A18CF"/>
    <w:rsid w:val="004A1D50"/>
    <w:rsid w:val="004A2D13"/>
    <w:rsid w:val="004A33C2"/>
    <w:rsid w:val="004A3A58"/>
    <w:rsid w:val="004A3A80"/>
    <w:rsid w:val="004A3D0C"/>
    <w:rsid w:val="004A4720"/>
    <w:rsid w:val="004A48DB"/>
    <w:rsid w:val="004A4A56"/>
    <w:rsid w:val="004A4B81"/>
    <w:rsid w:val="004A5116"/>
    <w:rsid w:val="004A53F8"/>
    <w:rsid w:val="004A5B25"/>
    <w:rsid w:val="004A65E2"/>
    <w:rsid w:val="004A677F"/>
    <w:rsid w:val="004A68E5"/>
    <w:rsid w:val="004A6937"/>
    <w:rsid w:val="004A6A98"/>
    <w:rsid w:val="004A6E83"/>
    <w:rsid w:val="004A78AB"/>
    <w:rsid w:val="004A7ADC"/>
    <w:rsid w:val="004B0340"/>
    <w:rsid w:val="004B0CB9"/>
    <w:rsid w:val="004B274F"/>
    <w:rsid w:val="004B2F05"/>
    <w:rsid w:val="004B3205"/>
    <w:rsid w:val="004B3A42"/>
    <w:rsid w:val="004B527E"/>
    <w:rsid w:val="004B52F1"/>
    <w:rsid w:val="004B5615"/>
    <w:rsid w:val="004B5F7F"/>
    <w:rsid w:val="004B624D"/>
    <w:rsid w:val="004B6B8A"/>
    <w:rsid w:val="004B6EA7"/>
    <w:rsid w:val="004B7026"/>
    <w:rsid w:val="004B70DE"/>
    <w:rsid w:val="004B7941"/>
    <w:rsid w:val="004C05BB"/>
    <w:rsid w:val="004C08BA"/>
    <w:rsid w:val="004C189B"/>
    <w:rsid w:val="004C189F"/>
    <w:rsid w:val="004C285A"/>
    <w:rsid w:val="004C2ABB"/>
    <w:rsid w:val="004C2B54"/>
    <w:rsid w:val="004C3264"/>
    <w:rsid w:val="004C3C35"/>
    <w:rsid w:val="004C423D"/>
    <w:rsid w:val="004C6195"/>
    <w:rsid w:val="004C6E18"/>
    <w:rsid w:val="004C7203"/>
    <w:rsid w:val="004C7250"/>
    <w:rsid w:val="004C72ED"/>
    <w:rsid w:val="004C75B5"/>
    <w:rsid w:val="004C7B26"/>
    <w:rsid w:val="004D0408"/>
    <w:rsid w:val="004D0B8C"/>
    <w:rsid w:val="004D165B"/>
    <w:rsid w:val="004D1B42"/>
    <w:rsid w:val="004D1E62"/>
    <w:rsid w:val="004D2525"/>
    <w:rsid w:val="004D38B0"/>
    <w:rsid w:val="004D3FF7"/>
    <w:rsid w:val="004D41F1"/>
    <w:rsid w:val="004D494E"/>
    <w:rsid w:val="004D5247"/>
    <w:rsid w:val="004D5C3D"/>
    <w:rsid w:val="004D6331"/>
    <w:rsid w:val="004D6397"/>
    <w:rsid w:val="004D6DB4"/>
    <w:rsid w:val="004D72E3"/>
    <w:rsid w:val="004E1256"/>
    <w:rsid w:val="004E145B"/>
    <w:rsid w:val="004E2410"/>
    <w:rsid w:val="004E319E"/>
    <w:rsid w:val="004E3410"/>
    <w:rsid w:val="004E3DB0"/>
    <w:rsid w:val="004E406F"/>
    <w:rsid w:val="004E4B40"/>
    <w:rsid w:val="004E50DF"/>
    <w:rsid w:val="004E5869"/>
    <w:rsid w:val="004E61B9"/>
    <w:rsid w:val="004E624F"/>
    <w:rsid w:val="004E7993"/>
    <w:rsid w:val="004F0075"/>
    <w:rsid w:val="004F0093"/>
    <w:rsid w:val="004F0532"/>
    <w:rsid w:val="004F07FC"/>
    <w:rsid w:val="004F0CA1"/>
    <w:rsid w:val="004F16F6"/>
    <w:rsid w:val="004F2215"/>
    <w:rsid w:val="004F2E1D"/>
    <w:rsid w:val="004F3716"/>
    <w:rsid w:val="004F37C2"/>
    <w:rsid w:val="004F3A22"/>
    <w:rsid w:val="004F3C9E"/>
    <w:rsid w:val="004F3D10"/>
    <w:rsid w:val="004F43DD"/>
    <w:rsid w:val="004F48B3"/>
    <w:rsid w:val="004F4ACC"/>
    <w:rsid w:val="004F5185"/>
    <w:rsid w:val="004F5A5A"/>
    <w:rsid w:val="004F5C8B"/>
    <w:rsid w:val="004F5EA6"/>
    <w:rsid w:val="004F6A11"/>
    <w:rsid w:val="004F6CB2"/>
    <w:rsid w:val="004F6E4D"/>
    <w:rsid w:val="004F6F79"/>
    <w:rsid w:val="004F70D1"/>
    <w:rsid w:val="00500095"/>
    <w:rsid w:val="0050074C"/>
    <w:rsid w:val="0050125F"/>
    <w:rsid w:val="00501CBB"/>
    <w:rsid w:val="00501CF9"/>
    <w:rsid w:val="005021DF"/>
    <w:rsid w:val="005022C3"/>
    <w:rsid w:val="00502BBE"/>
    <w:rsid w:val="00502FDD"/>
    <w:rsid w:val="00503F90"/>
    <w:rsid w:val="0050447E"/>
    <w:rsid w:val="0050492F"/>
    <w:rsid w:val="005052FF"/>
    <w:rsid w:val="005053AF"/>
    <w:rsid w:val="00505D32"/>
    <w:rsid w:val="00506C98"/>
    <w:rsid w:val="00507326"/>
    <w:rsid w:val="00507F4C"/>
    <w:rsid w:val="00510036"/>
    <w:rsid w:val="0051026D"/>
    <w:rsid w:val="0051073A"/>
    <w:rsid w:val="00510D92"/>
    <w:rsid w:val="00510FAB"/>
    <w:rsid w:val="005130C7"/>
    <w:rsid w:val="005132E0"/>
    <w:rsid w:val="0051436C"/>
    <w:rsid w:val="00514858"/>
    <w:rsid w:val="00514FA2"/>
    <w:rsid w:val="0051523C"/>
    <w:rsid w:val="005159D6"/>
    <w:rsid w:val="00516F7D"/>
    <w:rsid w:val="005175A5"/>
    <w:rsid w:val="0052012A"/>
    <w:rsid w:val="00520C86"/>
    <w:rsid w:val="00521BC4"/>
    <w:rsid w:val="00521FDA"/>
    <w:rsid w:val="00522CAD"/>
    <w:rsid w:val="005232C0"/>
    <w:rsid w:val="005238A0"/>
    <w:rsid w:val="005238EA"/>
    <w:rsid w:val="00523EF3"/>
    <w:rsid w:val="00523EF8"/>
    <w:rsid w:val="005242CF"/>
    <w:rsid w:val="0052478D"/>
    <w:rsid w:val="005256DB"/>
    <w:rsid w:val="00526480"/>
    <w:rsid w:val="00526FEC"/>
    <w:rsid w:val="00527016"/>
    <w:rsid w:val="00527873"/>
    <w:rsid w:val="00527F53"/>
    <w:rsid w:val="00527F7B"/>
    <w:rsid w:val="0053021F"/>
    <w:rsid w:val="0053046C"/>
    <w:rsid w:val="00530793"/>
    <w:rsid w:val="00530EC5"/>
    <w:rsid w:val="0053178D"/>
    <w:rsid w:val="00531DA7"/>
    <w:rsid w:val="00531E72"/>
    <w:rsid w:val="00531E88"/>
    <w:rsid w:val="00532003"/>
    <w:rsid w:val="00533B46"/>
    <w:rsid w:val="00533C4F"/>
    <w:rsid w:val="00535C46"/>
    <w:rsid w:val="005362E8"/>
    <w:rsid w:val="00537084"/>
    <w:rsid w:val="00537102"/>
    <w:rsid w:val="00537562"/>
    <w:rsid w:val="00537DB7"/>
    <w:rsid w:val="00540107"/>
    <w:rsid w:val="00540731"/>
    <w:rsid w:val="00540B7B"/>
    <w:rsid w:val="005420A7"/>
    <w:rsid w:val="005427DB"/>
    <w:rsid w:val="00542864"/>
    <w:rsid w:val="00543404"/>
    <w:rsid w:val="005442BC"/>
    <w:rsid w:val="005443F2"/>
    <w:rsid w:val="0054472E"/>
    <w:rsid w:val="00544CC3"/>
    <w:rsid w:val="00544D59"/>
    <w:rsid w:val="0054526A"/>
    <w:rsid w:val="00545BE0"/>
    <w:rsid w:val="00545C15"/>
    <w:rsid w:val="00546912"/>
    <w:rsid w:val="005469B3"/>
    <w:rsid w:val="00546FCD"/>
    <w:rsid w:val="005507A0"/>
    <w:rsid w:val="00550B55"/>
    <w:rsid w:val="00551911"/>
    <w:rsid w:val="0055199D"/>
    <w:rsid w:val="00553100"/>
    <w:rsid w:val="00555202"/>
    <w:rsid w:val="005553A8"/>
    <w:rsid w:val="005556E8"/>
    <w:rsid w:val="005558C2"/>
    <w:rsid w:val="00555C3C"/>
    <w:rsid w:val="005573AB"/>
    <w:rsid w:val="0055780D"/>
    <w:rsid w:val="00557835"/>
    <w:rsid w:val="00557922"/>
    <w:rsid w:val="00557C39"/>
    <w:rsid w:val="00560257"/>
    <w:rsid w:val="00561109"/>
    <w:rsid w:val="0056128E"/>
    <w:rsid w:val="00561429"/>
    <w:rsid w:val="00561786"/>
    <w:rsid w:val="00561DD7"/>
    <w:rsid w:val="0056216C"/>
    <w:rsid w:val="005628ED"/>
    <w:rsid w:val="00564139"/>
    <w:rsid w:val="005644E0"/>
    <w:rsid w:val="00564602"/>
    <w:rsid w:val="00566C8E"/>
    <w:rsid w:val="00566DE5"/>
    <w:rsid w:val="005670B0"/>
    <w:rsid w:val="005673CD"/>
    <w:rsid w:val="00567A8D"/>
    <w:rsid w:val="005707A1"/>
    <w:rsid w:val="00570D09"/>
    <w:rsid w:val="00570DA5"/>
    <w:rsid w:val="00571154"/>
    <w:rsid w:val="005711CC"/>
    <w:rsid w:val="0057150E"/>
    <w:rsid w:val="005716A3"/>
    <w:rsid w:val="00571768"/>
    <w:rsid w:val="00571F34"/>
    <w:rsid w:val="00572F06"/>
    <w:rsid w:val="00573519"/>
    <w:rsid w:val="00574BDB"/>
    <w:rsid w:val="00575BAA"/>
    <w:rsid w:val="00575CA0"/>
    <w:rsid w:val="00575F44"/>
    <w:rsid w:val="005766CA"/>
    <w:rsid w:val="005774CF"/>
    <w:rsid w:val="005777E2"/>
    <w:rsid w:val="00580004"/>
    <w:rsid w:val="005811DF"/>
    <w:rsid w:val="00581741"/>
    <w:rsid w:val="00581FE2"/>
    <w:rsid w:val="00582125"/>
    <w:rsid w:val="00583AF1"/>
    <w:rsid w:val="00584B6D"/>
    <w:rsid w:val="00584C08"/>
    <w:rsid w:val="00585A23"/>
    <w:rsid w:val="00585AB1"/>
    <w:rsid w:val="00585CD7"/>
    <w:rsid w:val="00586D8B"/>
    <w:rsid w:val="00587319"/>
    <w:rsid w:val="005873B3"/>
    <w:rsid w:val="00587888"/>
    <w:rsid w:val="00590BBA"/>
    <w:rsid w:val="00591518"/>
    <w:rsid w:val="00592171"/>
    <w:rsid w:val="005925E0"/>
    <w:rsid w:val="005927FB"/>
    <w:rsid w:val="00592A36"/>
    <w:rsid w:val="00592B9B"/>
    <w:rsid w:val="00592BC5"/>
    <w:rsid w:val="00593D36"/>
    <w:rsid w:val="00594023"/>
    <w:rsid w:val="00594643"/>
    <w:rsid w:val="00594943"/>
    <w:rsid w:val="00594F6A"/>
    <w:rsid w:val="00595B67"/>
    <w:rsid w:val="005964CD"/>
    <w:rsid w:val="00596F81"/>
    <w:rsid w:val="00597C80"/>
    <w:rsid w:val="005A0191"/>
    <w:rsid w:val="005A0E1A"/>
    <w:rsid w:val="005A1131"/>
    <w:rsid w:val="005A1DE3"/>
    <w:rsid w:val="005A247F"/>
    <w:rsid w:val="005A2530"/>
    <w:rsid w:val="005A2CA9"/>
    <w:rsid w:val="005A3868"/>
    <w:rsid w:val="005A400C"/>
    <w:rsid w:val="005A470A"/>
    <w:rsid w:val="005A4B3D"/>
    <w:rsid w:val="005A4C91"/>
    <w:rsid w:val="005A5123"/>
    <w:rsid w:val="005A513C"/>
    <w:rsid w:val="005A7495"/>
    <w:rsid w:val="005B01DB"/>
    <w:rsid w:val="005B0AE8"/>
    <w:rsid w:val="005B12AB"/>
    <w:rsid w:val="005B1534"/>
    <w:rsid w:val="005B16DF"/>
    <w:rsid w:val="005B2767"/>
    <w:rsid w:val="005B27E4"/>
    <w:rsid w:val="005B2E2D"/>
    <w:rsid w:val="005B3206"/>
    <w:rsid w:val="005B3259"/>
    <w:rsid w:val="005B33E3"/>
    <w:rsid w:val="005B35C2"/>
    <w:rsid w:val="005B5003"/>
    <w:rsid w:val="005B56B7"/>
    <w:rsid w:val="005B68CE"/>
    <w:rsid w:val="005B6EEF"/>
    <w:rsid w:val="005B70D3"/>
    <w:rsid w:val="005C1262"/>
    <w:rsid w:val="005C15A9"/>
    <w:rsid w:val="005C180D"/>
    <w:rsid w:val="005C1A77"/>
    <w:rsid w:val="005C2DE7"/>
    <w:rsid w:val="005C3546"/>
    <w:rsid w:val="005C3717"/>
    <w:rsid w:val="005C5CC3"/>
    <w:rsid w:val="005C6D66"/>
    <w:rsid w:val="005C7394"/>
    <w:rsid w:val="005C7484"/>
    <w:rsid w:val="005C7D39"/>
    <w:rsid w:val="005C7F7B"/>
    <w:rsid w:val="005D01B4"/>
    <w:rsid w:val="005D0262"/>
    <w:rsid w:val="005D12CE"/>
    <w:rsid w:val="005D1C85"/>
    <w:rsid w:val="005D1CDC"/>
    <w:rsid w:val="005D2422"/>
    <w:rsid w:val="005D347E"/>
    <w:rsid w:val="005D395B"/>
    <w:rsid w:val="005D41CA"/>
    <w:rsid w:val="005D4634"/>
    <w:rsid w:val="005D4764"/>
    <w:rsid w:val="005D4B00"/>
    <w:rsid w:val="005D579F"/>
    <w:rsid w:val="005D5E5B"/>
    <w:rsid w:val="005D60BD"/>
    <w:rsid w:val="005D6B96"/>
    <w:rsid w:val="005D6F55"/>
    <w:rsid w:val="005D7587"/>
    <w:rsid w:val="005D7A84"/>
    <w:rsid w:val="005E28C7"/>
    <w:rsid w:val="005E2991"/>
    <w:rsid w:val="005E2F25"/>
    <w:rsid w:val="005E33D7"/>
    <w:rsid w:val="005E429C"/>
    <w:rsid w:val="005E551E"/>
    <w:rsid w:val="005E6094"/>
    <w:rsid w:val="005E6395"/>
    <w:rsid w:val="005E6E64"/>
    <w:rsid w:val="005E709E"/>
    <w:rsid w:val="005E775B"/>
    <w:rsid w:val="005E777F"/>
    <w:rsid w:val="005E7ED9"/>
    <w:rsid w:val="005F0027"/>
    <w:rsid w:val="005F060B"/>
    <w:rsid w:val="005F060F"/>
    <w:rsid w:val="005F091B"/>
    <w:rsid w:val="005F0C69"/>
    <w:rsid w:val="005F16BC"/>
    <w:rsid w:val="005F1895"/>
    <w:rsid w:val="005F197A"/>
    <w:rsid w:val="005F19C3"/>
    <w:rsid w:val="005F1A69"/>
    <w:rsid w:val="005F2740"/>
    <w:rsid w:val="005F2DA9"/>
    <w:rsid w:val="005F3051"/>
    <w:rsid w:val="005F3EF4"/>
    <w:rsid w:val="005F4022"/>
    <w:rsid w:val="005F454D"/>
    <w:rsid w:val="005F4C71"/>
    <w:rsid w:val="005F50CF"/>
    <w:rsid w:val="005F5C35"/>
    <w:rsid w:val="005F71A5"/>
    <w:rsid w:val="005F752E"/>
    <w:rsid w:val="005F7FBF"/>
    <w:rsid w:val="006013C6"/>
    <w:rsid w:val="00601D44"/>
    <w:rsid w:val="0060237A"/>
    <w:rsid w:val="0060259F"/>
    <w:rsid w:val="006025EE"/>
    <w:rsid w:val="00602641"/>
    <w:rsid w:val="00602ADD"/>
    <w:rsid w:val="00603067"/>
    <w:rsid w:val="00603479"/>
    <w:rsid w:val="006046DE"/>
    <w:rsid w:val="00604B4D"/>
    <w:rsid w:val="006051A9"/>
    <w:rsid w:val="00605C08"/>
    <w:rsid w:val="00606A1B"/>
    <w:rsid w:val="00606D6C"/>
    <w:rsid w:val="00607A88"/>
    <w:rsid w:val="00607CF1"/>
    <w:rsid w:val="00607D79"/>
    <w:rsid w:val="00607FBB"/>
    <w:rsid w:val="0061040B"/>
    <w:rsid w:val="00610C51"/>
    <w:rsid w:val="00610FB0"/>
    <w:rsid w:val="006110CC"/>
    <w:rsid w:val="00611BDE"/>
    <w:rsid w:val="00611D6C"/>
    <w:rsid w:val="00612E31"/>
    <w:rsid w:val="00613B41"/>
    <w:rsid w:val="006151C4"/>
    <w:rsid w:val="00615437"/>
    <w:rsid w:val="0061557B"/>
    <w:rsid w:val="006158B8"/>
    <w:rsid w:val="006164F9"/>
    <w:rsid w:val="00617E6E"/>
    <w:rsid w:val="006202BE"/>
    <w:rsid w:val="0062137F"/>
    <w:rsid w:val="006213B5"/>
    <w:rsid w:val="006224A8"/>
    <w:rsid w:val="00622544"/>
    <w:rsid w:val="00622B31"/>
    <w:rsid w:val="00622B89"/>
    <w:rsid w:val="00624A78"/>
    <w:rsid w:val="00625AC3"/>
    <w:rsid w:val="00625AC8"/>
    <w:rsid w:val="00626B25"/>
    <w:rsid w:val="00627E3D"/>
    <w:rsid w:val="00630161"/>
    <w:rsid w:val="00633C5F"/>
    <w:rsid w:val="00633EEE"/>
    <w:rsid w:val="00634080"/>
    <w:rsid w:val="006347E1"/>
    <w:rsid w:val="00634F13"/>
    <w:rsid w:val="00634FBC"/>
    <w:rsid w:val="0063522D"/>
    <w:rsid w:val="00636528"/>
    <w:rsid w:val="00636DF5"/>
    <w:rsid w:val="0063786E"/>
    <w:rsid w:val="00640259"/>
    <w:rsid w:val="00640D5B"/>
    <w:rsid w:val="0064180F"/>
    <w:rsid w:val="006420E4"/>
    <w:rsid w:val="00642C7F"/>
    <w:rsid w:val="00642F4F"/>
    <w:rsid w:val="00643AA7"/>
    <w:rsid w:val="00644276"/>
    <w:rsid w:val="00644C9F"/>
    <w:rsid w:val="00645320"/>
    <w:rsid w:val="00645935"/>
    <w:rsid w:val="00645C1E"/>
    <w:rsid w:val="00645FF7"/>
    <w:rsid w:val="006460E9"/>
    <w:rsid w:val="0064616B"/>
    <w:rsid w:val="0064626C"/>
    <w:rsid w:val="0064654C"/>
    <w:rsid w:val="00646F8A"/>
    <w:rsid w:val="00647468"/>
    <w:rsid w:val="00647ADF"/>
    <w:rsid w:val="00647D4F"/>
    <w:rsid w:val="0065092D"/>
    <w:rsid w:val="00650BEC"/>
    <w:rsid w:val="0065110E"/>
    <w:rsid w:val="0065114E"/>
    <w:rsid w:val="00651A5B"/>
    <w:rsid w:val="00652156"/>
    <w:rsid w:val="00652AC9"/>
    <w:rsid w:val="00652D99"/>
    <w:rsid w:val="0065317F"/>
    <w:rsid w:val="0065446C"/>
    <w:rsid w:val="00654B88"/>
    <w:rsid w:val="0065516A"/>
    <w:rsid w:val="006554F1"/>
    <w:rsid w:val="0065597F"/>
    <w:rsid w:val="00655BBE"/>
    <w:rsid w:val="00655D73"/>
    <w:rsid w:val="00656436"/>
    <w:rsid w:val="0065731D"/>
    <w:rsid w:val="00657E74"/>
    <w:rsid w:val="0066072F"/>
    <w:rsid w:val="00661C04"/>
    <w:rsid w:val="00661F90"/>
    <w:rsid w:val="00663CAB"/>
    <w:rsid w:val="006642C0"/>
    <w:rsid w:val="006647B8"/>
    <w:rsid w:val="00664A17"/>
    <w:rsid w:val="00664BC7"/>
    <w:rsid w:val="00664FC6"/>
    <w:rsid w:val="0066542B"/>
    <w:rsid w:val="006658B5"/>
    <w:rsid w:val="00665DB2"/>
    <w:rsid w:val="00666E16"/>
    <w:rsid w:val="00666F89"/>
    <w:rsid w:val="00667022"/>
    <w:rsid w:val="00667AA5"/>
    <w:rsid w:val="006700C6"/>
    <w:rsid w:val="00670842"/>
    <w:rsid w:val="00670C49"/>
    <w:rsid w:val="0067234D"/>
    <w:rsid w:val="0067389C"/>
    <w:rsid w:val="00673E47"/>
    <w:rsid w:val="00674036"/>
    <w:rsid w:val="00674346"/>
    <w:rsid w:val="00674C74"/>
    <w:rsid w:val="00674FA8"/>
    <w:rsid w:val="00675357"/>
    <w:rsid w:val="006813F8"/>
    <w:rsid w:val="0068200B"/>
    <w:rsid w:val="00682312"/>
    <w:rsid w:val="00682F6D"/>
    <w:rsid w:val="0068306A"/>
    <w:rsid w:val="006832FE"/>
    <w:rsid w:val="0068399D"/>
    <w:rsid w:val="00683E07"/>
    <w:rsid w:val="00683E80"/>
    <w:rsid w:val="00684EE8"/>
    <w:rsid w:val="006855D5"/>
    <w:rsid w:val="00685B93"/>
    <w:rsid w:val="00686CF3"/>
    <w:rsid w:val="00686E07"/>
    <w:rsid w:val="00687492"/>
    <w:rsid w:val="006908E0"/>
    <w:rsid w:val="00690B34"/>
    <w:rsid w:val="00691349"/>
    <w:rsid w:val="00691B41"/>
    <w:rsid w:val="00692B93"/>
    <w:rsid w:val="00693155"/>
    <w:rsid w:val="006937CD"/>
    <w:rsid w:val="0069427C"/>
    <w:rsid w:val="0069441A"/>
    <w:rsid w:val="0069472B"/>
    <w:rsid w:val="00695134"/>
    <w:rsid w:val="00696978"/>
    <w:rsid w:val="00697144"/>
    <w:rsid w:val="00697BF8"/>
    <w:rsid w:val="006A06AD"/>
    <w:rsid w:val="006A0ECB"/>
    <w:rsid w:val="006A1467"/>
    <w:rsid w:val="006A18AF"/>
    <w:rsid w:val="006A2FA1"/>
    <w:rsid w:val="006A43A5"/>
    <w:rsid w:val="006A51FC"/>
    <w:rsid w:val="006A561E"/>
    <w:rsid w:val="006A5777"/>
    <w:rsid w:val="006A7692"/>
    <w:rsid w:val="006A791F"/>
    <w:rsid w:val="006B0FEE"/>
    <w:rsid w:val="006B1E0E"/>
    <w:rsid w:val="006B22E3"/>
    <w:rsid w:val="006B2FBE"/>
    <w:rsid w:val="006B34D4"/>
    <w:rsid w:val="006B3A76"/>
    <w:rsid w:val="006B3B5A"/>
    <w:rsid w:val="006B4067"/>
    <w:rsid w:val="006B4896"/>
    <w:rsid w:val="006B4BA1"/>
    <w:rsid w:val="006B4F59"/>
    <w:rsid w:val="006B500D"/>
    <w:rsid w:val="006B5094"/>
    <w:rsid w:val="006B59FD"/>
    <w:rsid w:val="006B647B"/>
    <w:rsid w:val="006B6BE1"/>
    <w:rsid w:val="006B715C"/>
    <w:rsid w:val="006B74AF"/>
    <w:rsid w:val="006B7F7C"/>
    <w:rsid w:val="006C1B01"/>
    <w:rsid w:val="006C4B0F"/>
    <w:rsid w:val="006C5A7B"/>
    <w:rsid w:val="006C5C78"/>
    <w:rsid w:val="006C65E6"/>
    <w:rsid w:val="006C7497"/>
    <w:rsid w:val="006C7EC4"/>
    <w:rsid w:val="006D0328"/>
    <w:rsid w:val="006D1413"/>
    <w:rsid w:val="006D26C5"/>
    <w:rsid w:val="006D2A72"/>
    <w:rsid w:val="006D3A61"/>
    <w:rsid w:val="006D43CB"/>
    <w:rsid w:val="006D45CF"/>
    <w:rsid w:val="006D4B69"/>
    <w:rsid w:val="006D4CD4"/>
    <w:rsid w:val="006D4F04"/>
    <w:rsid w:val="006D5E38"/>
    <w:rsid w:val="006D5E67"/>
    <w:rsid w:val="006D6B59"/>
    <w:rsid w:val="006D7C0F"/>
    <w:rsid w:val="006D7DB1"/>
    <w:rsid w:val="006E024A"/>
    <w:rsid w:val="006E0ED0"/>
    <w:rsid w:val="006E1A80"/>
    <w:rsid w:val="006E272C"/>
    <w:rsid w:val="006E3237"/>
    <w:rsid w:val="006E3BC9"/>
    <w:rsid w:val="006E4232"/>
    <w:rsid w:val="006E4BC3"/>
    <w:rsid w:val="006E6147"/>
    <w:rsid w:val="006E70A2"/>
    <w:rsid w:val="006E7221"/>
    <w:rsid w:val="006E779B"/>
    <w:rsid w:val="006E7837"/>
    <w:rsid w:val="006E7FD9"/>
    <w:rsid w:val="006F0A68"/>
    <w:rsid w:val="006F0C89"/>
    <w:rsid w:val="006F0D2F"/>
    <w:rsid w:val="006F1C6D"/>
    <w:rsid w:val="006F1C87"/>
    <w:rsid w:val="006F2583"/>
    <w:rsid w:val="006F29C5"/>
    <w:rsid w:val="006F2B18"/>
    <w:rsid w:val="006F2BA0"/>
    <w:rsid w:val="006F3559"/>
    <w:rsid w:val="006F3826"/>
    <w:rsid w:val="006F4108"/>
    <w:rsid w:val="006F4234"/>
    <w:rsid w:val="006F481C"/>
    <w:rsid w:val="006F7C5E"/>
    <w:rsid w:val="0070008E"/>
    <w:rsid w:val="0070042C"/>
    <w:rsid w:val="00700824"/>
    <w:rsid w:val="007011B9"/>
    <w:rsid w:val="007013ED"/>
    <w:rsid w:val="00703224"/>
    <w:rsid w:val="00703334"/>
    <w:rsid w:val="0070367F"/>
    <w:rsid w:val="00703E60"/>
    <w:rsid w:val="00704749"/>
    <w:rsid w:val="00705622"/>
    <w:rsid w:val="00705A06"/>
    <w:rsid w:val="007063A6"/>
    <w:rsid w:val="007063FD"/>
    <w:rsid w:val="00706426"/>
    <w:rsid w:val="007064A1"/>
    <w:rsid w:val="007067F6"/>
    <w:rsid w:val="00706FDA"/>
    <w:rsid w:val="007073B2"/>
    <w:rsid w:val="007074CA"/>
    <w:rsid w:val="007079DE"/>
    <w:rsid w:val="00710200"/>
    <w:rsid w:val="007119DF"/>
    <w:rsid w:val="00711B38"/>
    <w:rsid w:val="00711EC3"/>
    <w:rsid w:val="007126D3"/>
    <w:rsid w:val="0071299A"/>
    <w:rsid w:val="00712B94"/>
    <w:rsid w:val="00713798"/>
    <w:rsid w:val="007144A4"/>
    <w:rsid w:val="007146EE"/>
    <w:rsid w:val="0071517B"/>
    <w:rsid w:val="00715C9B"/>
    <w:rsid w:val="00715E20"/>
    <w:rsid w:val="00716CB6"/>
    <w:rsid w:val="00717069"/>
    <w:rsid w:val="007175D3"/>
    <w:rsid w:val="007176A4"/>
    <w:rsid w:val="00717B32"/>
    <w:rsid w:val="00717DEF"/>
    <w:rsid w:val="007207D1"/>
    <w:rsid w:val="007207EC"/>
    <w:rsid w:val="0072090A"/>
    <w:rsid w:val="00720AEB"/>
    <w:rsid w:val="00720EB1"/>
    <w:rsid w:val="007220B7"/>
    <w:rsid w:val="00722C6D"/>
    <w:rsid w:val="007234C1"/>
    <w:rsid w:val="007238B2"/>
    <w:rsid w:val="00723BAD"/>
    <w:rsid w:val="007246CF"/>
    <w:rsid w:val="0072478C"/>
    <w:rsid w:val="00724C97"/>
    <w:rsid w:val="00724D01"/>
    <w:rsid w:val="0072645E"/>
    <w:rsid w:val="00726558"/>
    <w:rsid w:val="007277B0"/>
    <w:rsid w:val="00730A4D"/>
    <w:rsid w:val="007315BA"/>
    <w:rsid w:val="0073227B"/>
    <w:rsid w:val="0073287E"/>
    <w:rsid w:val="007329FC"/>
    <w:rsid w:val="00733009"/>
    <w:rsid w:val="0073372A"/>
    <w:rsid w:val="007339BF"/>
    <w:rsid w:val="00733A81"/>
    <w:rsid w:val="00734B7A"/>
    <w:rsid w:val="007366E4"/>
    <w:rsid w:val="00736C41"/>
    <w:rsid w:val="007375F4"/>
    <w:rsid w:val="0073781F"/>
    <w:rsid w:val="00737BCF"/>
    <w:rsid w:val="007408EF"/>
    <w:rsid w:val="007411EA"/>
    <w:rsid w:val="007412D1"/>
    <w:rsid w:val="00741FBF"/>
    <w:rsid w:val="00742466"/>
    <w:rsid w:val="0074264E"/>
    <w:rsid w:val="007427D9"/>
    <w:rsid w:val="00742951"/>
    <w:rsid w:val="0074298A"/>
    <w:rsid w:val="00742D2A"/>
    <w:rsid w:val="007438F6"/>
    <w:rsid w:val="00743BEC"/>
    <w:rsid w:val="007445C2"/>
    <w:rsid w:val="00744D3B"/>
    <w:rsid w:val="007455D8"/>
    <w:rsid w:val="007461F9"/>
    <w:rsid w:val="0074669E"/>
    <w:rsid w:val="00747078"/>
    <w:rsid w:val="007479EB"/>
    <w:rsid w:val="00750B44"/>
    <w:rsid w:val="00751084"/>
    <w:rsid w:val="007515F8"/>
    <w:rsid w:val="00751A93"/>
    <w:rsid w:val="00751AF1"/>
    <w:rsid w:val="0075247B"/>
    <w:rsid w:val="0075327D"/>
    <w:rsid w:val="00753CCB"/>
    <w:rsid w:val="007541D0"/>
    <w:rsid w:val="0075472B"/>
    <w:rsid w:val="007553F2"/>
    <w:rsid w:val="007555FE"/>
    <w:rsid w:val="007566E6"/>
    <w:rsid w:val="007571DC"/>
    <w:rsid w:val="0075774A"/>
    <w:rsid w:val="007602B2"/>
    <w:rsid w:val="00760B77"/>
    <w:rsid w:val="00760CFB"/>
    <w:rsid w:val="0076177B"/>
    <w:rsid w:val="0076183D"/>
    <w:rsid w:val="00761CB1"/>
    <w:rsid w:val="00761CC1"/>
    <w:rsid w:val="007625F0"/>
    <w:rsid w:val="00762CA0"/>
    <w:rsid w:val="007630A0"/>
    <w:rsid w:val="00764F53"/>
    <w:rsid w:val="00765657"/>
    <w:rsid w:val="0076648D"/>
    <w:rsid w:val="0076660F"/>
    <w:rsid w:val="007672A4"/>
    <w:rsid w:val="007701A8"/>
    <w:rsid w:val="00770A5B"/>
    <w:rsid w:val="00771605"/>
    <w:rsid w:val="00773BD8"/>
    <w:rsid w:val="00774257"/>
    <w:rsid w:val="0077611E"/>
    <w:rsid w:val="0077680F"/>
    <w:rsid w:val="0077685F"/>
    <w:rsid w:val="0077775B"/>
    <w:rsid w:val="007801F4"/>
    <w:rsid w:val="00781741"/>
    <w:rsid w:val="0078203A"/>
    <w:rsid w:val="00782680"/>
    <w:rsid w:val="0078313F"/>
    <w:rsid w:val="007833F8"/>
    <w:rsid w:val="00783B22"/>
    <w:rsid w:val="00784400"/>
    <w:rsid w:val="00784F2B"/>
    <w:rsid w:val="00785274"/>
    <w:rsid w:val="00785C39"/>
    <w:rsid w:val="00785CF6"/>
    <w:rsid w:val="00785EBB"/>
    <w:rsid w:val="007863FE"/>
    <w:rsid w:val="0078640F"/>
    <w:rsid w:val="00786E47"/>
    <w:rsid w:val="00787DAF"/>
    <w:rsid w:val="0079068C"/>
    <w:rsid w:val="00791529"/>
    <w:rsid w:val="00791AD8"/>
    <w:rsid w:val="00791CFB"/>
    <w:rsid w:val="007922E8"/>
    <w:rsid w:val="00793BAD"/>
    <w:rsid w:val="00793E7A"/>
    <w:rsid w:val="00793F85"/>
    <w:rsid w:val="0079418A"/>
    <w:rsid w:val="007948DA"/>
    <w:rsid w:val="00794A15"/>
    <w:rsid w:val="007951D5"/>
    <w:rsid w:val="0079530F"/>
    <w:rsid w:val="00795CF5"/>
    <w:rsid w:val="00796C1A"/>
    <w:rsid w:val="00797856"/>
    <w:rsid w:val="007A01A7"/>
    <w:rsid w:val="007A0535"/>
    <w:rsid w:val="007A10D9"/>
    <w:rsid w:val="007A11F2"/>
    <w:rsid w:val="007A14B8"/>
    <w:rsid w:val="007A1E24"/>
    <w:rsid w:val="007A29AE"/>
    <w:rsid w:val="007A29F1"/>
    <w:rsid w:val="007A2C47"/>
    <w:rsid w:val="007A2FDE"/>
    <w:rsid w:val="007A32CF"/>
    <w:rsid w:val="007A337E"/>
    <w:rsid w:val="007A4991"/>
    <w:rsid w:val="007A52D2"/>
    <w:rsid w:val="007A682B"/>
    <w:rsid w:val="007A69A2"/>
    <w:rsid w:val="007A7659"/>
    <w:rsid w:val="007A7CAA"/>
    <w:rsid w:val="007B0249"/>
    <w:rsid w:val="007B0BBF"/>
    <w:rsid w:val="007B0E91"/>
    <w:rsid w:val="007B1A58"/>
    <w:rsid w:val="007B354D"/>
    <w:rsid w:val="007B3C50"/>
    <w:rsid w:val="007B3E8E"/>
    <w:rsid w:val="007B4619"/>
    <w:rsid w:val="007B4AD3"/>
    <w:rsid w:val="007B6046"/>
    <w:rsid w:val="007B6110"/>
    <w:rsid w:val="007B68F4"/>
    <w:rsid w:val="007B6B68"/>
    <w:rsid w:val="007B6D9F"/>
    <w:rsid w:val="007B6DC8"/>
    <w:rsid w:val="007B7BFE"/>
    <w:rsid w:val="007C0843"/>
    <w:rsid w:val="007C0C8A"/>
    <w:rsid w:val="007C0F7B"/>
    <w:rsid w:val="007C1130"/>
    <w:rsid w:val="007C184E"/>
    <w:rsid w:val="007C1909"/>
    <w:rsid w:val="007C31F7"/>
    <w:rsid w:val="007C4870"/>
    <w:rsid w:val="007C48D4"/>
    <w:rsid w:val="007C4C9C"/>
    <w:rsid w:val="007C578E"/>
    <w:rsid w:val="007C5905"/>
    <w:rsid w:val="007C674A"/>
    <w:rsid w:val="007C68B5"/>
    <w:rsid w:val="007C74AF"/>
    <w:rsid w:val="007C7AD1"/>
    <w:rsid w:val="007D01CF"/>
    <w:rsid w:val="007D09BD"/>
    <w:rsid w:val="007D2197"/>
    <w:rsid w:val="007D30E8"/>
    <w:rsid w:val="007D31B5"/>
    <w:rsid w:val="007D3D17"/>
    <w:rsid w:val="007D40DF"/>
    <w:rsid w:val="007D4F2C"/>
    <w:rsid w:val="007D5AC4"/>
    <w:rsid w:val="007D5B3B"/>
    <w:rsid w:val="007D6EF1"/>
    <w:rsid w:val="007D738E"/>
    <w:rsid w:val="007D74B1"/>
    <w:rsid w:val="007D7FDB"/>
    <w:rsid w:val="007E0AFB"/>
    <w:rsid w:val="007E1766"/>
    <w:rsid w:val="007E1A69"/>
    <w:rsid w:val="007E2951"/>
    <w:rsid w:val="007E2F36"/>
    <w:rsid w:val="007E30E5"/>
    <w:rsid w:val="007E32E7"/>
    <w:rsid w:val="007E33F1"/>
    <w:rsid w:val="007E4790"/>
    <w:rsid w:val="007E487A"/>
    <w:rsid w:val="007E49C1"/>
    <w:rsid w:val="007E589A"/>
    <w:rsid w:val="007E5B90"/>
    <w:rsid w:val="007E5C93"/>
    <w:rsid w:val="007E5F88"/>
    <w:rsid w:val="007E6CCE"/>
    <w:rsid w:val="007E7188"/>
    <w:rsid w:val="007E7325"/>
    <w:rsid w:val="007F1019"/>
    <w:rsid w:val="007F2DAE"/>
    <w:rsid w:val="007F318A"/>
    <w:rsid w:val="007F3923"/>
    <w:rsid w:val="007F48C4"/>
    <w:rsid w:val="007F4A01"/>
    <w:rsid w:val="007F5241"/>
    <w:rsid w:val="007F56FD"/>
    <w:rsid w:val="007F7216"/>
    <w:rsid w:val="007F7313"/>
    <w:rsid w:val="007F7AE9"/>
    <w:rsid w:val="00800D09"/>
    <w:rsid w:val="008013FF"/>
    <w:rsid w:val="008014E2"/>
    <w:rsid w:val="00802B62"/>
    <w:rsid w:val="00802B9F"/>
    <w:rsid w:val="00803814"/>
    <w:rsid w:val="00805736"/>
    <w:rsid w:val="00810193"/>
    <w:rsid w:val="00810219"/>
    <w:rsid w:val="00810E29"/>
    <w:rsid w:val="00811A0C"/>
    <w:rsid w:val="008120FF"/>
    <w:rsid w:val="008129AB"/>
    <w:rsid w:val="00812E11"/>
    <w:rsid w:val="00812E36"/>
    <w:rsid w:val="00813462"/>
    <w:rsid w:val="00815367"/>
    <w:rsid w:val="00815DEE"/>
    <w:rsid w:val="00816BE9"/>
    <w:rsid w:val="008175AA"/>
    <w:rsid w:val="00817B7B"/>
    <w:rsid w:val="00820211"/>
    <w:rsid w:val="00820D16"/>
    <w:rsid w:val="00821F91"/>
    <w:rsid w:val="00822472"/>
    <w:rsid w:val="008226D0"/>
    <w:rsid w:val="00822D0F"/>
    <w:rsid w:val="00822F67"/>
    <w:rsid w:val="00823798"/>
    <w:rsid w:val="00823839"/>
    <w:rsid w:val="00823CB0"/>
    <w:rsid w:val="00823D96"/>
    <w:rsid w:val="008245D3"/>
    <w:rsid w:val="008248F5"/>
    <w:rsid w:val="00824FCB"/>
    <w:rsid w:val="008254DD"/>
    <w:rsid w:val="0082602E"/>
    <w:rsid w:val="0082603A"/>
    <w:rsid w:val="00827164"/>
    <w:rsid w:val="00827AA9"/>
    <w:rsid w:val="00830B45"/>
    <w:rsid w:val="00830EB6"/>
    <w:rsid w:val="0083143E"/>
    <w:rsid w:val="00831455"/>
    <w:rsid w:val="00831C6C"/>
    <w:rsid w:val="00831E33"/>
    <w:rsid w:val="008320C1"/>
    <w:rsid w:val="008324B2"/>
    <w:rsid w:val="008327DD"/>
    <w:rsid w:val="00832B70"/>
    <w:rsid w:val="00833BE0"/>
    <w:rsid w:val="00833E52"/>
    <w:rsid w:val="0083470A"/>
    <w:rsid w:val="00834AFD"/>
    <w:rsid w:val="00834D6F"/>
    <w:rsid w:val="008361A9"/>
    <w:rsid w:val="008368B3"/>
    <w:rsid w:val="00836AF6"/>
    <w:rsid w:val="00836D93"/>
    <w:rsid w:val="00837924"/>
    <w:rsid w:val="0084071A"/>
    <w:rsid w:val="008408E9"/>
    <w:rsid w:val="00840939"/>
    <w:rsid w:val="00842EA4"/>
    <w:rsid w:val="00842F77"/>
    <w:rsid w:val="008433F4"/>
    <w:rsid w:val="008434D9"/>
    <w:rsid w:val="00843B4D"/>
    <w:rsid w:val="0084464F"/>
    <w:rsid w:val="008447F5"/>
    <w:rsid w:val="00844F07"/>
    <w:rsid w:val="0084623E"/>
    <w:rsid w:val="00846C38"/>
    <w:rsid w:val="008471AE"/>
    <w:rsid w:val="008474EF"/>
    <w:rsid w:val="008502E7"/>
    <w:rsid w:val="008516A6"/>
    <w:rsid w:val="00851A0D"/>
    <w:rsid w:val="008524D8"/>
    <w:rsid w:val="00852B09"/>
    <w:rsid w:val="00852B82"/>
    <w:rsid w:val="00852CEE"/>
    <w:rsid w:val="008545D2"/>
    <w:rsid w:val="00854D49"/>
    <w:rsid w:val="0085521F"/>
    <w:rsid w:val="00860D94"/>
    <w:rsid w:val="008616F8"/>
    <w:rsid w:val="00862168"/>
    <w:rsid w:val="0086238C"/>
    <w:rsid w:val="00862537"/>
    <w:rsid w:val="0086276A"/>
    <w:rsid w:val="00862929"/>
    <w:rsid w:val="00862EA0"/>
    <w:rsid w:val="008636E8"/>
    <w:rsid w:val="008638B6"/>
    <w:rsid w:val="00864212"/>
    <w:rsid w:val="00864376"/>
    <w:rsid w:val="008649A6"/>
    <w:rsid w:val="00864FE1"/>
    <w:rsid w:val="00865249"/>
    <w:rsid w:val="008652D2"/>
    <w:rsid w:val="008655C3"/>
    <w:rsid w:val="00865A1B"/>
    <w:rsid w:val="00866DEE"/>
    <w:rsid w:val="008671FA"/>
    <w:rsid w:val="00870082"/>
    <w:rsid w:val="00870839"/>
    <w:rsid w:val="00871991"/>
    <w:rsid w:val="008723BC"/>
    <w:rsid w:val="00872794"/>
    <w:rsid w:val="008731B9"/>
    <w:rsid w:val="00873421"/>
    <w:rsid w:val="00874FAB"/>
    <w:rsid w:val="0087557F"/>
    <w:rsid w:val="00876747"/>
    <w:rsid w:val="0087680A"/>
    <w:rsid w:val="008809FC"/>
    <w:rsid w:val="00880BCC"/>
    <w:rsid w:val="00882D64"/>
    <w:rsid w:val="00882DED"/>
    <w:rsid w:val="00883774"/>
    <w:rsid w:val="00883F47"/>
    <w:rsid w:val="008851EB"/>
    <w:rsid w:val="00885425"/>
    <w:rsid w:val="00886539"/>
    <w:rsid w:val="008871FC"/>
    <w:rsid w:val="008874D8"/>
    <w:rsid w:val="00890058"/>
    <w:rsid w:val="00890E4C"/>
    <w:rsid w:val="008919C0"/>
    <w:rsid w:val="00891BC2"/>
    <w:rsid w:val="00891D33"/>
    <w:rsid w:val="00892256"/>
    <w:rsid w:val="00892464"/>
    <w:rsid w:val="00893143"/>
    <w:rsid w:val="00893B2B"/>
    <w:rsid w:val="008942BA"/>
    <w:rsid w:val="008949D9"/>
    <w:rsid w:val="00894E63"/>
    <w:rsid w:val="008957ED"/>
    <w:rsid w:val="00896F67"/>
    <w:rsid w:val="00897E24"/>
    <w:rsid w:val="008A0C06"/>
    <w:rsid w:val="008A16C5"/>
    <w:rsid w:val="008A1D42"/>
    <w:rsid w:val="008A2573"/>
    <w:rsid w:val="008A2F08"/>
    <w:rsid w:val="008A31E5"/>
    <w:rsid w:val="008A31FC"/>
    <w:rsid w:val="008A33E8"/>
    <w:rsid w:val="008A37F8"/>
    <w:rsid w:val="008A4384"/>
    <w:rsid w:val="008A45BE"/>
    <w:rsid w:val="008A592C"/>
    <w:rsid w:val="008A5D02"/>
    <w:rsid w:val="008A6846"/>
    <w:rsid w:val="008A7390"/>
    <w:rsid w:val="008A78C3"/>
    <w:rsid w:val="008B1CAA"/>
    <w:rsid w:val="008B21E7"/>
    <w:rsid w:val="008B2F8D"/>
    <w:rsid w:val="008B356E"/>
    <w:rsid w:val="008B4419"/>
    <w:rsid w:val="008B575F"/>
    <w:rsid w:val="008B65B3"/>
    <w:rsid w:val="008B77ED"/>
    <w:rsid w:val="008C0110"/>
    <w:rsid w:val="008C0AD7"/>
    <w:rsid w:val="008C114B"/>
    <w:rsid w:val="008C1915"/>
    <w:rsid w:val="008C1A5A"/>
    <w:rsid w:val="008C1CB7"/>
    <w:rsid w:val="008C220F"/>
    <w:rsid w:val="008C236D"/>
    <w:rsid w:val="008C2B32"/>
    <w:rsid w:val="008C370A"/>
    <w:rsid w:val="008C4760"/>
    <w:rsid w:val="008C4FB4"/>
    <w:rsid w:val="008C52C3"/>
    <w:rsid w:val="008C71DE"/>
    <w:rsid w:val="008C7703"/>
    <w:rsid w:val="008C7932"/>
    <w:rsid w:val="008C7A3B"/>
    <w:rsid w:val="008C7B27"/>
    <w:rsid w:val="008C7C15"/>
    <w:rsid w:val="008D042C"/>
    <w:rsid w:val="008D1238"/>
    <w:rsid w:val="008D1843"/>
    <w:rsid w:val="008D1A4C"/>
    <w:rsid w:val="008D1B01"/>
    <w:rsid w:val="008D1F8C"/>
    <w:rsid w:val="008D31EB"/>
    <w:rsid w:val="008D3590"/>
    <w:rsid w:val="008D3A90"/>
    <w:rsid w:val="008D5CDC"/>
    <w:rsid w:val="008D5D2E"/>
    <w:rsid w:val="008D6382"/>
    <w:rsid w:val="008D7355"/>
    <w:rsid w:val="008D7628"/>
    <w:rsid w:val="008D7782"/>
    <w:rsid w:val="008D7D5D"/>
    <w:rsid w:val="008E0167"/>
    <w:rsid w:val="008E04BB"/>
    <w:rsid w:val="008E0F16"/>
    <w:rsid w:val="008E1C24"/>
    <w:rsid w:val="008E1F42"/>
    <w:rsid w:val="008E2741"/>
    <w:rsid w:val="008E2A7C"/>
    <w:rsid w:val="008E389A"/>
    <w:rsid w:val="008E3A08"/>
    <w:rsid w:val="008E3C35"/>
    <w:rsid w:val="008E3FB3"/>
    <w:rsid w:val="008E5464"/>
    <w:rsid w:val="008E6798"/>
    <w:rsid w:val="008E79A0"/>
    <w:rsid w:val="008F02C7"/>
    <w:rsid w:val="008F1507"/>
    <w:rsid w:val="008F18A7"/>
    <w:rsid w:val="008F1F0B"/>
    <w:rsid w:val="008F294B"/>
    <w:rsid w:val="008F2A43"/>
    <w:rsid w:val="008F2D98"/>
    <w:rsid w:val="008F314A"/>
    <w:rsid w:val="008F3594"/>
    <w:rsid w:val="008F36B8"/>
    <w:rsid w:val="008F39B9"/>
    <w:rsid w:val="008F3D8E"/>
    <w:rsid w:val="008F3F8E"/>
    <w:rsid w:val="008F4084"/>
    <w:rsid w:val="008F57B2"/>
    <w:rsid w:val="008F5E3D"/>
    <w:rsid w:val="008F65AE"/>
    <w:rsid w:val="008F66E1"/>
    <w:rsid w:val="008F6EFD"/>
    <w:rsid w:val="008F6FE1"/>
    <w:rsid w:val="008F7B1C"/>
    <w:rsid w:val="00900142"/>
    <w:rsid w:val="00900D1B"/>
    <w:rsid w:val="00901460"/>
    <w:rsid w:val="00901948"/>
    <w:rsid w:val="009020CD"/>
    <w:rsid w:val="0090212F"/>
    <w:rsid w:val="00902407"/>
    <w:rsid w:val="00902E88"/>
    <w:rsid w:val="0090343D"/>
    <w:rsid w:val="0090393F"/>
    <w:rsid w:val="0090423B"/>
    <w:rsid w:val="00904A3B"/>
    <w:rsid w:val="00904C39"/>
    <w:rsid w:val="00904D62"/>
    <w:rsid w:val="00904F07"/>
    <w:rsid w:val="00905E59"/>
    <w:rsid w:val="0090626E"/>
    <w:rsid w:val="00907998"/>
    <w:rsid w:val="009116E8"/>
    <w:rsid w:val="00911D12"/>
    <w:rsid w:val="00912B2E"/>
    <w:rsid w:val="0091332C"/>
    <w:rsid w:val="0091350A"/>
    <w:rsid w:val="0091486B"/>
    <w:rsid w:val="00914D0C"/>
    <w:rsid w:val="0091647A"/>
    <w:rsid w:val="00917C06"/>
    <w:rsid w:val="00917D6C"/>
    <w:rsid w:val="00921DEB"/>
    <w:rsid w:val="0092226A"/>
    <w:rsid w:val="00922CB5"/>
    <w:rsid w:val="00922E98"/>
    <w:rsid w:val="00924EC0"/>
    <w:rsid w:val="009255CD"/>
    <w:rsid w:val="00926681"/>
    <w:rsid w:val="00926F47"/>
    <w:rsid w:val="00927214"/>
    <w:rsid w:val="00927E12"/>
    <w:rsid w:val="009303BB"/>
    <w:rsid w:val="009308D5"/>
    <w:rsid w:val="0093119B"/>
    <w:rsid w:val="00931505"/>
    <w:rsid w:val="00931E01"/>
    <w:rsid w:val="00933145"/>
    <w:rsid w:val="00933C35"/>
    <w:rsid w:val="00933DDB"/>
    <w:rsid w:val="009345D6"/>
    <w:rsid w:val="00935370"/>
    <w:rsid w:val="00937777"/>
    <w:rsid w:val="00937EB5"/>
    <w:rsid w:val="00940FF9"/>
    <w:rsid w:val="00941CCD"/>
    <w:rsid w:val="00942EE0"/>
    <w:rsid w:val="00942F1C"/>
    <w:rsid w:val="009442CA"/>
    <w:rsid w:val="009479C8"/>
    <w:rsid w:val="009500B3"/>
    <w:rsid w:val="00950291"/>
    <w:rsid w:val="00950675"/>
    <w:rsid w:val="00950F3A"/>
    <w:rsid w:val="009525B2"/>
    <w:rsid w:val="00952AB2"/>
    <w:rsid w:val="00953324"/>
    <w:rsid w:val="009538B3"/>
    <w:rsid w:val="00954EE1"/>
    <w:rsid w:val="0095505B"/>
    <w:rsid w:val="009551A7"/>
    <w:rsid w:val="009551F8"/>
    <w:rsid w:val="0095558E"/>
    <w:rsid w:val="00955B01"/>
    <w:rsid w:val="00955E72"/>
    <w:rsid w:val="00956388"/>
    <w:rsid w:val="00956E71"/>
    <w:rsid w:val="009570A1"/>
    <w:rsid w:val="00957AF4"/>
    <w:rsid w:val="00957D75"/>
    <w:rsid w:val="00960209"/>
    <w:rsid w:val="009614F9"/>
    <w:rsid w:val="009623E3"/>
    <w:rsid w:val="00962412"/>
    <w:rsid w:val="009628AB"/>
    <w:rsid w:val="00963AA2"/>
    <w:rsid w:val="00963BE7"/>
    <w:rsid w:val="0096437E"/>
    <w:rsid w:val="00964ACE"/>
    <w:rsid w:val="00964E63"/>
    <w:rsid w:val="00964E74"/>
    <w:rsid w:val="0096504B"/>
    <w:rsid w:val="009669D3"/>
    <w:rsid w:val="009671BB"/>
    <w:rsid w:val="00967F20"/>
    <w:rsid w:val="00970EEC"/>
    <w:rsid w:val="00970EFE"/>
    <w:rsid w:val="00971033"/>
    <w:rsid w:val="00971EB6"/>
    <w:rsid w:val="0097272D"/>
    <w:rsid w:val="00972864"/>
    <w:rsid w:val="00972A40"/>
    <w:rsid w:val="00973E26"/>
    <w:rsid w:val="00974617"/>
    <w:rsid w:val="00974A98"/>
    <w:rsid w:val="0097508D"/>
    <w:rsid w:val="009756DE"/>
    <w:rsid w:val="00975907"/>
    <w:rsid w:val="009760E8"/>
    <w:rsid w:val="00980C32"/>
    <w:rsid w:val="0098180A"/>
    <w:rsid w:val="00981DEA"/>
    <w:rsid w:val="00981F22"/>
    <w:rsid w:val="00982B5C"/>
    <w:rsid w:val="0098323E"/>
    <w:rsid w:val="00983676"/>
    <w:rsid w:val="00983E96"/>
    <w:rsid w:val="009856D5"/>
    <w:rsid w:val="00986000"/>
    <w:rsid w:val="0098603A"/>
    <w:rsid w:val="0098619F"/>
    <w:rsid w:val="009861E7"/>
    <w:rsid w:val="009866B0"/>
    <w:rsid w:val="00986D95"/>
    <w:rsid w:val="00986F36"/>
    <w:rsid w:val="00987782"/>
    <w:rsid w:val="00987BA1"/>
    <w:rsid w:val="00987C30"/>
    <w:rsid w:val="009905EB"/>
    <w:rsid w:val="00990DB8"/>
    <w:rsid w:val="00990F15"/>
    <w:rsid w:val="00991CE9"/>
    <w:rsid w:val="009921E6"/>
    <w:rsid w:val="00993058"/>
    <w:rsid w:val="009930D2"/>
    <w:rsid w:val="009938A3"/>
    <w:rsid w:val="00993BF6"/>
    <w:rsid w:val="00994E6D"/>
    <w:rsid w:val="009950AF"/>
    <w:rsid w:val="0099544B"/>
    <w:rsid w:val="00995480"/>
    <w:rsid w:val="00995FF9"/>
    <w:rsid w:val="00996507"/>
    <w:rsid w:val="009969F7"/>
    <w:rsid w:val="00996CA3"/>
    <w:rsid w:val="00996D73"/>
    <w:rsid w:val="00997819"/>
    <w:rsid w:val="00997F19"/>
    <w:rsid w:val="00997FB3"/>
    <w:rsid w:val="009A01DB"/>
    <w:rsid w:val="009A0A0F"/>
    <w:rsid w:val="009A0E2E"/>
    <w:rsid w:val="009A0E4F"/>
    <w:rsid w:val="009A1332"/>
    <w:rsid w:val="009A1F8B"/>
    <w:rsid w:val="009A2DD4"/>
    <w:rsid w:val="009A30E5"/>
    <w:rsid w:val="009A3281"/>
    <w:rsid w:val="009A3560"/>
    <w:rsid w:val="009A3BAB"/>
    <w:rsid w:val="009A4D59"/>
    <w:rsid w:val="009A5134"/>
    <w:rsid w:val="009A5846"/>
    <w:rsid w:val="009A5C34"/>
    <w:rsid w:val="009A6613"/>
    <w:rsid w:val="009A6B68"/>
    <w:rsid w:val="009A6D70"/>
    <w:rsid w:val="009B00A8"/>
    <w:rsid w:val="009B0B6B"/>
    <w:rsid w:val="009B0CD7"/>
    <w:rsid w:val="009B0F51"/>
    <w:rsid w:val="009B1034"/>
    <w:rsid w:val="009B175E"/>
    <w:rsid w:val="009B2B4D"/>
    <w:rsid w:val="009B4AA9"/>
    <w:rsid w:val="009B544E"/>
    <w:rsid w:val="009B58EC"/>
    <w:rsid w:val="009B5BD7"/>
    <w:rsid w:val="009B5F78"/>
    <w:rsid w:val="009B74B3"/>
    <w:rsid w:val="009B762C"/>
    <w:rsid w:val="009B7882"/>
    <w:rsid w:val="009B7D99"/>
    <w:rsid w:val="009B7E53"/>
    <w:rsid w:val="009C11EC"/>
    <w:rsid w:val="009C3416"/>
    <w:rsid w:val="009C3909"/>
    <w:rsid w:val="009C3D39"/>
    <w:rsid w:val="009C4375"/>
    <w:rsid w:val="009C5D59"/>
    <w:rsid w:val="009C5E1F"/>
    <w:rsid w:val="009C6417"/>
    <w:rsid w:val="009C6773"/>
    <w:rsid w:val="009C725A"/>
    <w:rsid w:val="009C77F1"/>
    <w:rsid w:val="009C7B1E"/>
    <w:rsid w:val="009D0248"/>
    <w:rsid w:val="009D11AE"/>
    <w:rsid w:val="009D133A"/>
    <w:rsid w:val="009D161E"/>
    <w:rsid w:val="009D1D82"/>
    <w:rsid w:val="009D26A2"/>
    <w:rsid w:val="009D2904"/>
    <w:rsid w:val="009D2ECC"/>
    <w:rsid w:val="009D33F5"/>
    <w:rsid w:val="009D3718"/>
    <w:rsid w:val="009D37D2"/>
    <w:rsid w:val="009D6878"/>
    <w:rsid w:val="009D6C20"/>
    <w:rsid w:val="009D737A"/>
    <w:rsid w:val="009D7AE6"/>
    <w:rsid w:val="009E0334"/>
    <w:rsid w:val="009E0BFE"/>
    <w:rsid w:val="009E0DAD"/>
    <w:rsid w:val="009E0EF5"/>
    <w:rsid w:val="009E1162"/>
    <w:rsid w:val="009E1291"/>
    <w:rsid w:val="009E149A"/>
    <w:rsid w:val="009E3BB5"/>
    <w:rsid w:val="009E3E98"/>
    <w:rsid w:val="009E48C1"/>
    <w:rsid w:val="009E6934"/>
    <w:rsid w:val="009E7A1F"/>
    <w:rsid w:val="009F015E"/>
    <w:rsid w:val="009F0EAC"/>
    <w:rsid w:val="009F0EAD"/>
    <w:rsid w:val="009F1627"/>
    <w:rsid w:val="009F19C9"/>
    <w:rsid w:val="009F1A06"/>
    <w:rsid w:val="009F1DB1"/>
    <w:rsid w:val="009F1E47"/>
    <w:rsid w:val="009F21E9"/>
    <w:rsid w:val="009F2FDF"/>
    <w:rsid w:val="009F3044"/>
    <w:rsid w:val="009F309A"/>
    <w:rsid w:val="009F36A5"/>
    <w:rsid w:val="009F384B"/>
    <w:rsid w:val="009F3B23"/>
    <w:rsid w:val="009F3C56"/>
    <w:rsid w:val="009F4668"/>
    <w:rsid w:val="009F4CD0"/>
    <w:rsid w:val="009F5E0C"/>
    <w:rsid w:val="009F5FDD"/>
    <w:rsid w:val="009F60EA"/>
    <w:rsid w:val="009F760A"/>
    <w:rsid w:val="00A003A4"/>
    <w:rsid w:val="00A00BFA"/>
    <w:rsid w:val="00A00E4F"/>
    <w:rsid w:val="00A01A13"/>
    <w:rsid w:val="00A01DF4"/>
    <w:rsid w:val="00A02F0D"/>
    <w:rsid w:val="00A03235"/>
    <w:rsid w:val="00A05A4E"/>
    <w:rsid w:val="00A0622F"/>
    <w:rsid w:val="00A077C6"/>
    <w:rsid w:val="00A102AB"/>
    <w:rsid w:val="00A108B2"/>
    <w:rsid w:val="00A1099C"/>
    <w:rsid w:val="00A10CAE"/>
    <w:rsid w:val="00A11F14"/>
    <w:rsid w:val="00A13AE3"/>
    <w:rsid w:val="00A13CE8"/>
    <w:rsid w:val="00A14635"/>
    <w:rsid w:val="00A15615"/>
    <w:rsid w:val="00A15653"/>
    <w:rsid w:val="00A1682B"/>
    <w:rsid w:val="00A16B44"/>
    <w:rsid w:val="00A16BE1"/>
    <w:rsid w:val="00A17D14"/>
    <w:rsid w:val="00A203DA"/>
    <w:rsid w:val="00A2146D"/>
    <w:rsid w:val="00A216F8"/>
    <w:rsid w:val="00A22366"/>
    <w:rsid w:val="00A233A1"/>
    <w:rsid w:val="00A234EF"/>
    <w:rsid w:val="00A23D6E"/>
    <w:rsid w:val="00A245CF"/>
    <w:rsid w:val="00A248CD"/>
    <w:rsid w:val="00A24A4B"/>
    <w:rsid w:val="00A25340"/>
    <w:rsid w:val="00A25987"/>
    <w:rsid w:val="00A25B17"/>
    <w:rsid w:val="00A2632A"/>
    <w:rsid w:val="00A26C0C"/>
    <w:rsid w:val="00A271A4"/>
    <w:rsid w:val="00A27797"/>
    <w:rsid w:val="00A30458"/>
    <w:rsid w:val="00A3134B"/>
    <w:rsid w:val="00A31E06"/>
    <w:rsid w:val="00A31FC6"/>
    <w:rsid w:val="00A3249F"/>
    <w:rsid w:val="00A32C3C"/>
    <w:rsid w:val="00A3341F"/>
    <w:rsid w:val="00A33549"/>
    <w:rsid w:val="00A33702"/>
    <w:rsid w:val="00A33AF8"/>
    <w:rsid w:val="00A34090"/>
    <w:rsid w:val="00A3426A"/>
    <w:rsid w:val="00A346F1"/>
    <w:rsid w:val="00A34DE8"/>
    <w:rsid w:val="00A35628"/>
    <w:rsid w:val="00A357FF"/>
    <w:rsid w:val="00A35D55"/>
    <w:rsid w:val="00A367E8"/>
    <w:rsid w:val="00A368A1"/>
    <w:rsid w:val="00A3703C"/>
    <w:rsid w:val="00A373E2"/>
    <w:rsid w:val="00A3758A"/>
    <w:rsid w:val="00A3797C"/>
    <w:rsid w:val="00A413EB"/>
    <w:rsid w:val="00A4155B"/>
    <w:rsid w:val="00A43061"/>
    <w:rsid w:val="00A43AA2"/>
    <w:rsid w:val="00A44A3E"/>
    <w:rsid w:val="00A44F46"/>
    <w:rsid w:val="00A46C6E"/>
    <w:rsid w:val="00A46CF3"/>
    <w:rsid w:val="00A46D3F"/>
    <w:rsid w:val="00A46EBB"/>
    <w:rsid w:val="00A4739D"/>
    <w:rsid w:val="00A474A1"/>
    <w:rsid w:val="00A476FA"/>
    <w:rsid w:val="00A47D75"/>
    <w:rsid w:val="00A51AD1"/>
    <w:rsid w:val="00A51E76"/>
    <w:rsid w:val="00A541B1"/>
    <w:rsid w:val="00A550F5"/>
    <w:rsid w:val="00A55284"/>
    <w:rsid w:val="00A55614"/>
    <w:rsid w:val="00A55958"/>
    <w:rsid w:val="00A561AE"/>
    <w:rsid w:val="00A56396"/>
    <w:rsid w:val="00A56F46"/>
    <w:rsid w:val="00A5741D"/>
    <w:rsid w:val="00A60BF6"/>
    <w:rsid w:val="00A61B4D"/>
    <w:rsid w:val="00A61E10"/>
    <w:rsid w:val="00A629EC"/>
    <w:rsid w:val="00A649A1"/>
    <w:rsid w:val="00A65389"/>
    <w:rsid w:val="00A6551B"/>
    <w:rsid w:val="00A65989"/>
    <w:rsid w:val="00A65A31"/>
    <w:rsid w:val="00A65D11"/>
    <w:rsid w:val="00A66174"/>
    <w:rsid w:val="00A66315"/>
    <w:rsid w:val="00A6690D"/>
    <w:rsid w:val="00A67752"/>
    <w:rsid w:val="00A67A84"/>
    <w:rsid w:val="00A67BCF"/>
    <w:rsid w:val="00A67D75"/>
    <w:rsid w:val="00A70593"/>
    <w:rsid w:val="00A71077"/>
    <w:rsid w:val="00A7113E"/>
    <w:rsid w:val="00A71A0B"/>
    <w:rsid w:val="00A72157"/>
    <w:rsid w:val="00A72754"/>
    <w:rsid w:val="00A72B42"/>
    <w:rsid w:val="00A730AD"/>
    <w:rsid w:val="00A734AC"/>
    <w:rsid w:val="00A73923"/>
    <w:rsid w:val="00A73C6F"/>
    <w:rsid w:val="00A73DEF"/>
    <w:rsid w:val="00A74377"/>
    <w:rsid w:val="00A749EC"/>
    <w:rsid w:val="00A74A20"/>
    <w:rsid w:val="00A75B6A"/>
    <w:rsid w:val="00A75C41"/>
    <w:rsid w:val="00A75F47"/>
    <w:rsid w:val="00A763B7"/>
    <w:rsid w:val="00A76702"/>
    <w:rsid w:val="00A7684F"/>
    <w:rsid w:val="00A77BBA"/>
    <w:rsid w:val="00A80A77"/>
    <w:rsid w:val="00A80FC5"/>
    <w:rsid w:val="00A81566"/>
    <w:rsid w:val="00A82190"/>
    <w:rsid w:val="00A82BEB"/>
    <w:rsid w:val="00A83767"/>
    <w:rsid w:val="00A84009"/>
    <w:rsid w:val="00A8416D"/>
    <w:rsid w:val="00A84E0E"/>
    <w:rsid w:val="00A851FF"/>
    <w:rsid w:val="00A855B6"/>
    <w:rsid w:val="00A870A2"/>
    <w:rsid w:val="00A8730F"/>
    <w:rsid w:val="00A87362"/>
    <w:rsid w:val="00A87E49"/>
    <w:rsid w:val="00A909FA"/>
    <w:rsid w:val="00A9148E"/>
    <w:rsid w:val="00A916AF"/>
    <w:rsid w:val="00A9170D"/>
    <w:rsid w:val="00A926B3"/>
    <w:rsid w:val="00A9336A"/>
    <w:rsid w:val="00A93B34"/>
    <w:rsid w:val="00A93CB6"/>
    <w:rsid w:val="00A93E70"/>
    <w:rsid w:val="00A94D72"/>
    <w:rsid w:val="00A95680"/>
    <w:rsid w:val="00A9571C"/>
    <w:rsid w:val="00A961FE"/>
    <w:rsid w:val="00A96315"/>
    <w:rsid w:val="00A96B8E"/>
    <w:rsid w:val="00A96D68"/>
    <w:rsid w:val="00A9764F"/>
    <w:rsid w:val="00A976F6"/>
    <w:rsid w:val="00A97CEC"/>
    <w:rsid w:val="00AA0027"/>
    <w:rsid w:val="00AA0264"/>
    <w:rsid w:val="00AA0A22"/>
    <w:rsid w:val="00AA1409"/>
    <w:rsid w:val="00AA1A07"/>
    <w:rsid w:val="00AA1B35"/>
    <w:rsid w:val="00AA24D8"/>
    <w:rsid w:val="00AA29FE"/>
    <w:rsid w:val="00AA367C"/>
    <w:rsid w:val="00AA5190"/>
    <w:rsid w:val="00AA53F7"/>
    <w:rsid w:val="00AA7033"/>
    <w:rsid w:val="00AA7119"/>
    <w:rsid w:val="00AA7235"/>
    <w:rsid w:val="00AA7254"/>
    <w:rsid w:val="00AB02FB"/>
    <w:rsid w:val="00AB0937"/>
    <w:rsid w:val="00AB0CDD"/>
    <w:rsid w:val="00AB0D8A"/>
    <w:rsid w:val="00AB1051"/>
    <w:rsid w:val="00AB176E"/>
    <w:rsid w:val="00AB195E"/>
    <w:rsid w:val="00AB1A11"/>
    <w:rsid w:val="00AB1B50"/>
    <w:rsid w:val="00AB1C74"/>
    <w:rsid w:val="00AB1D7A"/>
    <w:rsid w:val="00AB3642"/>
    <w:rsid w:val="00AB38A3"/>
    <w:rsid w:val="00AB42D9"/>
    <w:rsid w:val="00AB50A5"/>
    <w:rsid w:val="00AB54B5"/>
    <w:rsid w:val="00AB5876"/>
    <w:rsid w:val="00AB5E5A"/>
    <w:rsid w:val="00AB7567"/>
    <w:rsid w:val="00AB7A3B"/>
    <w:rsid w:val="00AB7EB4"/>
    <w:rsid w:val="00AC02F0"/>
    <w:rsid w:val="00AC0469"/>
    <w:rsid w:val="00AC08D4"/>
    <w:rsid w:val="00AC0FBE"/>
    <w:rsid w:val="00AC18A8"/>
    <w:rsid w:val="00AC203F"/>
    <w:rsid w:val="00AC244F"/>
    <w:rsid w:val="00AC3573"/>
    <w:rsid w:val="00AC4951"/>
    <w:rsid w:val="00AC509C"/>
    <w:rsid w:val="00AC57C2"/>
    <w:rsid w:val="00AC5839"/>
    <w:rsid w:val="00AC66AC"/>
    <w:rsid w:val="00AC7C2E"/>
    <w:rsid w:val="00AC7DF7"/>
    <w:rsid w:val="00AD0A12"/>
    <w:rsid w:val="00AD0CB9"/>
    <w:rsid w:val="00AD1F65"/>
    <w:rsid w:val="00AD275B"/>
    <w:rsid w:val="00AD31ED"/>
    <w:rsid w:val="00AD32BA"/>
    <w:rsid w:val="00AD488A"/>
    <w:rsid w:val="00AD4D90"/>
    <w:rsid w:val="00AD5200"/>
    <w:rsid w:val="00AD576F"/>
    <w:rsid w:val="00AD6C9D"/>
    <w:rsid w:val="00AD71A3"/>
    <w:rsid w:val="00AD7E84"/>
    <w:rsid w:val="00AE24DF"/>
    <w:rsid w:val="00AE3597"/>
    <w:rsid w:val="00AE46E2"/>
    <w:rsid w:val="00AE52FA"/>
    <w:rsid w:val="00AE540B"/>
    <w:rsid w:val="00AE6BAF"/>
    <w:rsid w:val="00AF0EB5"/>
    <w:rsid w:val="00AF22D1"/>
    <w:rsid w:val="00AF2B14"/>
    <w:rsid w:val="00AF388D"/>
    <w:rsid w:val="00AF41CA"/>
    <w:rsid w:val="00AF4465"/>
    <w:rsid w:val="00AF4C0F"/>
    <w:rsid w:val="00AF521F"/>
    <w:rsid w:val="00AF58AF"/>
    <w:rsid w:val="00AF638A"/>
    <w:rsid w:val="00AF66B4"/>
    <w:rsid w:val="00AF76C2"/>
    <w:rsid w:val="00AF7925"/>
    <w:rsid w:val="00AF7A9C"/>
    <w:rsid w:val="00B0327D"/>
    <w:rsid w:val="00B03866"/>
    <w:rsid w:val="00B03A27"/>
    <w:rsid w:val="00B03B58"/>
    <w:rsid w:val="00B0444C"/>
    <w:rsid w:val="00B046DE"/>
    <w:rsid w:val="00B04C27"/>
    <w:rsid w:val="00B04C8A"/>
    <w:rsid w:val="00B06298"/>
    <w:rsid w:val="00B06867"/>
    <w:rsid w:val="00B06EF2"/>
    <w:rsid w:val="00B075B1"/>
    <w:rsid w:val="00B07F72"/>
    <w:rsid w:val="00B104AD"/>
    <w:rsid w:val="00B10696"/>
    <w:rsid w:val="00B11A70"/>
    <w:rsid w:val="00B11B8C"/>
    <w:rsid w:val="00B11F74"/>
    <w:rsid w:val="00B1232C"/>
    <w:rsid w:val="00B125A9"/>
    <w:rsid w:val="00B12C85"/>
    <w:rsid w:val="00B1339A"/>
    <w:rsid w:val="00B13A1F"/>
    <w:rsid w:val="00B154EC"/>
    <w:rsid w:val="00B16122"/>
    <w:rsid w:val="00B16A36"/>
    <w:rsid w:val="00B16B00"/>
    <w:rsid w:val="00B16C10"/>
    <w:rsid w:val="00B16D25"/>
    <w:rsid w:val="00B1750C"/>
    <w:rsid w:val="00B17701"/>
    <w:rsid w:val="00B17EFB"/>
    <w:rsid w:val="00B20276"/>
    <w:rsid w:val="00B20968"/>
    <w:rsid w:val="00B21CE6"/>
    <w:rsid w:val="00B2210C"/>
    <w:rsid w:val="00B22FBB"/>
    <w:rsid w:val="00B23348"/>
    <w:rsid w:val="00B23370"/>
    <w:rsid w:val="00B23AC6"/>
    <w:rsid w:val="00B2536A"/>
    <w:rsid w:val="00B257C4"/>
    <w:rsid w:val="00B25DD6"/>
    <w:rsid w:val="00B25E98"/>
    <w:rsid w:val="00B26FD0"/>
    <w:rsid w:val="00B2738D"/>
    <w:rsid w:val="00B279D9"/>
    <w:rsid w:val="00B315DB"/>
    <w:rsid w:val="00B32E40"/>
    <w:rsid w:val="00B3409A"/>
    <w:rsid w:val="00B341B4"/>
    <w:rsid w:val="00B3452E"/>
    <w:rsid w:val="00B3540D"/>
    <w:rsid w:val="00B35A2E"/>
    <w:rsid w:val="00B35C50"/>
    <w:rsid w:val="00B36B31"/>
    <w:rsid w:val="00B36D67"/>
    <w:rsid w:val="00B3766C"/>
    <w:rsid w:val="00B40A57"/>
    <w:rsid w:val="00B41333"/>
    <w:rsid w:val="00B41547"/>
    <w:rsid w:val="00B424B1"/>
    <w:rsid w:val="00B42EA3"/>
    <w:rsid w:val="00B44561"/>
    <w:rsid w:val="00B445C6"/>
    <w:rsid w:val="00B44FCB"/>
    <w:rsid w:val="00B4606C"/>
    <w:rsid w:val="00B462B4"/>
    <w:rsid w:val="00B46661"/>
    <w:rsid w:val="00B46C9B"/>
    <w:rsid w:val="00B47916"/>
    <w:rsid w:val="00B50101"/>
    <w:rsid w:val="00B508F1"/>
    <w:rsid w:val="00B50B6B"/>
    <w:rsid w:val="00B50E7D"/>
    <w:rsid w:val="00B510E4"/>
    <w:rsid w:val="00B515ED"/>
    <w:rsid w:val="00B52B5B"/>
    <w:rsid w:val="00B52F19"/>
    <w:rsid w:val="00B53B91"/>
    <w:rsid w:val="00B54C24"/>
    <w:rsid w:val="00B54E4B"/>
    <w:rsid w:val="00B5591F"/>
    <w:rsid w:val="00B56C89"/>
    <w:rsid w:val="00B56E15"/>
    <w:rsid w:val="00B5722E"/>
    <w:rsid w:val="00B57476"/>
    <w:rsid w:val="00B603A2"/>
    <w:rsid w:val="00B6067E"/>
    <w:rsid w:val="00B608B9"/>
    <w:rsid w:val="00B60E47"/>
    <w:rsid w:val="00B60E5A"/>
    <w:rsid w:val="00B61A92"/>
    <w:rsid w:val="00B6204F"/>
    <w:rsid w:val="00B62A83"/>
    <w:rsid w:val="00B62ADD"/>
    <w:rsid w:val="00B62BB7"/>
    <w:rsid w:val="00B64374"/>
    <w:rsid w:val="00B64735"/>
    <w:rsid w:val="00B64D30"/>
    <w:rsid w:val="00B64D8E"/>
    <w:rsid w:val="00B6570D"/>
    <w:rsid w:val="00B6665E"/>
    <w:rsid w:val="00B67337"/>
    <w:rsid w:val="00B674A2"/>
    <w:rsid w:val="00B67770"/>
    <w:rsid w:val="00B67970"/>
    <w:rsid w:val="00B7102F"/>
    <w:rsid w:val="00B71757"/>
    <w:rsid w:val="00B72263"/>
    <w:rsid w:val="00B7280F"/>
    <w:rsid w:val="00B73607"/>
    <w:rsid w:val="00B73C31"/>
    <w:rsid w:val="00B7465B"/>
    <w:rsid w:val="00B7528C"/>
    <w:rsid w:val="00B75DAC"/>
    <w:rsid w:val="00B7699F"/>
    <w:rsid w:val="00B76C7F"/>
    <w:rsid w:val="00B76C8D"/>
    <w:rsid w:val="00B77004"/>
    <w:rsid w:val="00B77FC1"/>
    <w:rsid w:val="00B806A1"/>
    <w:rsid w:val="00B81B6B"/>
    <w:rsid w:val="00B84028"/>
    <w:rsid w:val="00B84E41"/>
    <w:rsid w:val="00B84EA5"/>
    <w:rsid w:val="00B85613"/>
    <w:rsid w:val="00B85C8E"/>
    <w:rsid w:val="00B86C75"/>
    <w:rsid w:val="00B86DEF"/>
    <w:rsid w:val="00B87AAE"/>
    <w:rsid w:val="00B87B3F"/>
    <w:rsid w:val="00B87D70"/>
    <w:rsid w:val="00B90C49"/>
    <w:rsid w:val="00B9196F"/>
    <w:rsid w:val="00B91B76"/>
    <w:rsid w:val="00B91CDF"/>
    <w:rsid w:val="00B92A66"/>
    <w:rsid w:val="00B92D01"/>
    <w:rsid w:val="00B9309F"/>
    <w:rsid w:val="00B93F24"/>
    <w:rsid w:val="00B9425A"/>
    <w:rsid w:val="00B9441B"/>
    <w:rsid w:val="00B95632"/>
    <w:rsid w:val="00B95DB4"/>
    <w:rsid w:val="00B96146"/>
    <w:rsid w:val="00B96538"/>
    <w:rsid w:val="00B965DF"/>
    <w:rsid w:val="00B9700A"/>
    <w:rsid w:val="00B97BB9"/>
    <w:rsid w:val="00BA00F0"/>
    <w:rsid w:val="00BA093E"/>
    <w:rsid w:val="00BA0E09"/>
    <w:rsid w:val="00BA1621"/>
    <w:rsid w:val="00BA19D4"/>
    <w:rsid w:val="00BA1AFF"/>
    <w:rsid w:val="00BA1DE4"/>
    <w:rsid w:val="00BA2487"/>
    <w:rsid w:val="00BA285D"/>
    <w:rsid w:val="00BA46C4"/>
    <w:rsid w:val="00BA4974"/>
    <w:rsid w:val="00BA4B16"/>
    <w:rsid w:val="00BA4DFC"/>
    <w:rsid w:val="00BA6321"/>
    <w:rsid w:val="00BA6850"/>
    <w:rsid w:val="00BA6D1A"/>
    <w:rsid w:val="00BA7030"/>
    <w:rsid w:val="00BA77F0"/>
    <w:rsid w:val="00BA7892"/>
    <w:rsid w:val="00BB06B8"/>
    <w:rsid w:val="00BB08D1"/>
    <w:rsid w:val="00BB16A0"/>
    <w:rsid w:val="00BB24A6"/>
    <w:rsid w:val="00BB2989"/>
    <w:rsid w:val="00BB310D"/>
    <w:rsid w:val="00BB418C"/>
    <w:rsid w:val="00BB5817"/>
    <w:rsid w:val="00BB5C1D"/>
    <w:rsid w:val="00BB65CD"/>
    <w:rsid w:val="00BB6623"/>
    <w:rsid w:val="00BB6C95"/>
    <w:rsid w:val="00BB6D61"/>
    <w:rsid w:val="00BC0352"/>
    <w:rsid w:val="00BC0648"/>
    <w:rsid w:val="00BC06A5"/>
    <w:rsid w:val="00BC1873"/>
    <w:rsid w:val="00BC2281"/>
    <w:rsid w:val="00BC2418"/>
    <w:rsid w:val="00BC35CA"/>
    <w:rsid w:val="00BC3766"/>
    <w:rsid w:val="00BC4D4F"/>
    <w:rsid w:val="00BC4E84"/>
    <w:rsid w:val="00BC5080"/>
    <w:rsid w:val="00BC5F16"/>
    <w:rsid w:val="00BC6023"/>
    <w:rsid w:val="00BC6FB5"/>
    <w:rsid w:val="00BC728A"/>
    <w:rsid w:val="00BC753E"/>
    <w:rsid w:val="00BC7EDB"/>
    <w:rsid w:val="00BD03BC"/>
    <w:rsid w:val="00BD08AC"/>
    <w:rsid w:val="00BD1097"/>
    <w:rsid w:val="00BD11B0"/>
    <w:rsid w:val="00BD225D"/>
    <w:rsid w:val="00BD230A"/>
    <w:rsid w:val="00BD2464"/>
    <w:rsid w:val="00BD2720"/>
    <w:rsid w:val="00BD3CD1"/>
    <w:rsid w:val="00BD562E"/>
    <w:rsid w:val="00BD5863"/>
    <w:rsid w:val="00BD5E74"/>
    <w:rsid w:val="00BD62D9"/>
    <w:rsid w:val="00BD6800"/>
    <w:rsid w:val="00BD6BBC"/>
    <w:rsid w:val="00BD7822"/>
    <w:rsid w:val="00BD7F9F"/>
    <w:rsid w:val="00BD7FC8"/>
    <w:rsid w:val="00BE0826"/>
    <w:rsid w:val="00BE12E8"/>
    <w:rsid w:val="00BE1691"/>
    <w:rsid w:val="00BE1CE1"/>
    <w:rsid w:val="00BE2032"/>
    <w:rsid w:val="00BE2868"/>
    <w:rsid w:val="00BE2BD6"/>
    <w:rsid w:val="00BE3C15"/>
    <w:rsid w:val="00BE4B1A"/>
    <w:rsid w:val="00BE553F"/>
    <w:rsid w:val="00BE5A77"/>
    <w:rsid w:val="00BE7669"/>
    <w:rsid w:val="00BE7E74"/>
    <w:rsid w:val="00BF07E2"/>
    <w:rsid w:val="00BF0B97"/>
    <w:rsid w:val="00BF1C79"/>
    <w:rsid w:val="00BF1C8B"/>
    <w:rsid w:val="00BF20D1"/>
    <w:rsid w:val="00BF30A7"/>
    <w:rsid w:val="00BF3644"/>
    <w:rsid w:val="00BF3F52"/>
    <w:rsid w:val="00BF40F8"/>
    <w:rsid w:val="00BF4226"/>
    <w:rsid w:val="00BF5D72"/>
    <w:rsid w:val="00BF654D"/>
    <w:rsid w:val="00BF655E"/>
    <w:rsid w:val="00BF6987"/>
    <w:rsid w:val="00BF6F9F"/>
    <w:rsid w:val="00BF744A"/>
    <w:rsid w:val="00C00505"/>
    <w:rsid w:val="00C00933"/>
    <w:rsid w:val="00C00996"/>
    <w:rsid w:val="00C014E2"/>
    <w:rsid w:val="00C019C6"/>
    <w:rsid w:val="00C02992"/>
    <w:rsid w:val="00C0310D"/>
    <w:rsid w:val="00C03333"/>
    <w:rsid w:val="00C03686"/>
    <w:rsid w:val="00C04174"/>
    <w:rsid w:val="00C05E00"/>
    <w:rsid w:val="00C065F4"/>
    <w:rsid w:val="00C0669A"/>
    <w:rsid w:val="00C06898"/>
    <w:rsid w:val="00C06900"/>
    <w:rsid w:val="00C06939"/>
    <w:rsid w:val="00C07023"/>
    <w:rsid w:val="00C10760"/>
    <w:rsid w:val="00C108E4"/>
    <w:rsid w:val="00C10CD1"/>
    <w:rsid w:val="00C11566"/>
    <w:rsid w:val="00C1171D"/>
    <w:rsid w:val="00C11C45"/>
    <w:rsid w:val="00C12417"/>
    <w:rsid w:val="00C1242F"/>
    <w:rsid w:val="00C1330A"/>
    <w:rsid w:val="00C14298"/>
    <w:rsid w:val="00C14DCF"/>
    <w:rsid w:val="00C15BDC"/>
    <w:rsid w:val="00C15EB4"/>
    <w:rsid w:val="00C162D8"/>
    <w:rsid w:val="00C16D18"/>
    <w:rsid w:val="00C17B0D"/>
    <w:rsid w:val="00C17CB9"/>
    <w:rsid w:val="00C2077A"/>
    <w:rsid w:val="00C20872"/>
    <w:rsid w:val="00C20C57"/>
    <w:rsid w:val="00C216BE"/>
    <w:rsid w:val="00C216FA"/>
    <w:rsid w:val="00C21DC5"/>
    <w:rsid w:val="00C225AB"/>
    <w:rsid w:val="00C226F4"/>
    <w:rsid w:val="00C22DD5"/>
    <w:rsid w:val="00C24445"/>
    <w:rsid w:val="00C24A80"/>
    <w:rsid w:val="00C25217"/>
    <w:rsid w:val="00C25BCA"/>
    <w:rsid w:val="00C25CD9"/>
    <w:rsid w:val="00C273E3"/>
    <w:rsid w:val="00C30A97"/>
    <w:rsid w:val="00C30DC2"/>
    <w:rsid w:val="00C31733"/>
    <w:rsid w:val="00C317B0"/>
    <w:rsid w:val="00C32650"/>
    <w:rsid w:val="00C32F1B"/>
    <w:rsid w:val="00C33A57"/>
    <w:rsid w:val="00C34422"/>
    <w:rsid w:val="00C34F1B"/>
    <w:rsid w:val="00C35529"/>
    <w:rsid w:val="00C35A10"/>
    <w:rsid w:val="00C360D7"/>
    <w:rsid w:val="00C361B0"/>
    <w:rsid w:val="00C36548"/>
    <w:rsid w:val="00C368F0"/>
    <w:rsid w:val="00C37F83"/>
    <w:rsid w:val="00C41839"/>
    <w:rsid w:val="00C41A61"/>
    <w:rsid w:val="00C43004"/>
    <w:rsid w:val="00C43203"/>
    <w:rsid w:val="00C439D5"/>
    <w:rsid w:val="00C43A96"/>
    <w:rsid w:val="00C43E32"/>
    <w:rsid w:val="00C4400C"/>
    <w:rsid w:val="00C44A8A"/>
    <w:rsid w:val="00C4518E"/>
    <w:rsid w:val="00C4524B"/>
    <w:rsid w:val="00C4535E"/>
    <w:rsid w:val="00C45B4C"/>
    <w:rsid w:val="00C4655A"/>
    <w:rsid w:val="00C47212"/>
    <w:rsid w:val="00C47422"/>
    <w:rsid w:val="00C47E6A"/>
    <w:rsid w:val="00C5006D"/>
    <w:rsid w:val="00C50A2C"/>
    <w:rsid w:val="00C51041"/>
    <w:rsid w:val="00C511FC"/>
    <w:rsid w:val="00C51523"/>
    <w:rsid w:val="00C51766"/>
    <w:rsid w:val="00C52764"/>
    <w:rsid w:val="00C52DF2"/>
    <w:rsid w:val="00C5314A"/>
    <w:rsid w:val="00C53AE2"/>
    <w:rsid w:val="00C542B0"/>
    <w:rsid w:val="00C552FF"/>
    <w:rsid w:val="00C5548F"/>
    <w:rsid w:val="00C5567C"/>
    <w:rsid w:val="00C558D2"/>
    <w:rsid w:val="00C5598B"/>
    <w:rsid w:val="00C55FA7"/>
    <w:rsid w:val="00C56852"/>
    <w:rsid w:val="00C56C27"/>
    <w:rsid w:val="00C5759A"/>
    <w:rsid w:val="00C608BA"/>
    <w:rsid w:val="00C613B3"/>
    <w:rsid w:val="00C6173F"/>
    <w:rsid w:val="00C61B4B"/>
    <w:rsid w:val="00C62525"/>
    <w:rsid w:val="00C62ED7"/>
    <w:rsid w:val="00C6345A"/>
    <w:rsid w:val="00C6370E"/>
    <w:rsid w:val="00C63A0D"/>
    <w:rsid w:val="00C641EE"/>
    <w:rsid w:val="00C64B1C"/>
    <w:rsid w:val="00C65F34"/>
    <w:rsid w:val="00C665B5"/>
    <w:rsid w:val="00C66922"/>
    <w:rsid w:val="00C66E20"/>
    <w:rsid w:val="00C67129"/>
    <w:rsid w:val="00C677D7"/>
    <w:rsid w:val="00C70CD0"/>
    <w:rsid w:val="00C710C8"/>
    <w:rsid w:val="00C71ECC"/>
    <w:rsid w:val="00C71FCC"/>
    <w:rsid w:val="00C71FEF"/>
    <w:rsid w:val="00C724A9"/>
    <w:rsid w:val="00C73A3E"/>
    <w:rsid w:val="00C73CD8"/>
    <w:rsid w:val="00C744C0"/>
    <w:rsid w:val="00C7455F"/>
    <w:rsid w:val="00C7460F"/>
    <w:rsid w:val="00C750C1"/>
    <w:rsid w:val="00C7573F"/>
    <w:rsid w:val="00C75CF6"/>
    <w:rsid w:val="00C75D18"/>
    <w:rsid w:val="00C76B6F"/>
    <w:rsid w:val="00C76CF1"/>
    <w:rsid w:val="00C774A8"/>
    <w:rsid w:val="00C77860"/>
    <w:rsid w:val="00C77B62"/>
    <w:rsid w:val="00C8043B"/>
    <w:rsid w:val="00C8092A"/>
    <w:rsid w:val="00C81B98"/>
    <w:rsid w:val="00C82574"/>
    <w:rsid w:val="00C83827"/>
    <w:rsid w:val="00C83C1D"/>
    <w:rsid w:val="00C85406"/>
    <w:rsid w:val="00C8614E"/>
    <w:rsid w:val="00C86169"/>
    <w:rsid w:val="00C8686C"/>
    <w:rsid w:val="00C870C5"/>
    <w:rsid w:val="00C87513"/>
    <w:rsid w:val="00C87DEC"/>
    <w:rsid w:val="00C906A9"/>
    <w:rsid w:val="00C90910"/>
    <w:rsid w:val="00C9164C"/>
    <w:rsid w:val="00C91680"/>
    <w:rsid w:val="00C918E0"/>
    <w:rsid w:val="00C91F7D"/>
    <w:rsid w:val="00C93215"/>
    <w:rsid w:val="00C9351F"/>
    <w:rsid w:val="00C93571"/>
    <w:rsid w:val="00C94292"/>
    <w:rsid w:val="00C94BB9"/>
    <w:rsid w:val="00C94EAB"/>
    <w:rsid w:val="00C953AD"/>
    <w:rsid w:val="00C9619D"/>
    <w:rsid w:val="00C96E9D"/>
    <w:rsid w:val="00C97058"/>
    <w:rsid w:val="00C97964"/>
    <w:rsid w:val="00CA0080"/>
    <w:rsid w:val="00CA05D2"/>
    <w:rsid w:val="00CA0B19"/>
    <w:rsid w:val="00CA0FA8"/>
    <w:rsid w:val="00CA21FF"/>
    <w:rsid w:val="00CA2B6D"/>
    <w:rsid w:val="00CA3443"/>
    <w:rsid w:val="00CA34D2"/>
    <w:rsid w:val="00CA3A47"/>
    <w:rsid w:val="00CA4957"/>
    <w:rsid w:val="00CA625F"/>
    <w:rsid w:val="00CA667C"/>
    <w:rsid w:val="00CA6B67"/>
    <w:rsid w:val="00CA7F7A"/>
    <w:rsid w:val="00CB0349"/>
    <w:rsid w:val="00CB0EE1"/>
    <w:rsid w:val="00CB115F"/>
    <w:rsid w:val="00CB160C"/>
    <w:rsid w:val="00CB1D82"/>
    <w:rsid w:val="00CB2233"/>
    <w:rsid w:val="00CB2BAC"/>
    <w:rsid w:val="00CB340A"/>
    <w:rsid w:val="00CB3942"/>
    <w:rsid w:val="00CB3C14"/>
    <w:rsid w:val="00CB4A6C"/>
    <w:rsid w:val="00CB5E9F"/>
    <w:rsid w:val="00CB605D"/>
    <w:rsid w:val="00CB68B1"/>
    <w:rsid w:val="00CB69A6"/>
    <w:rsid w:val="00CB6F1E"/>
    <w:rsid w:val="00CB7E1E"/>
    <w:rsid w:val="00CB7FD5"/>
    <w:rsid w:val="00CC25CF"/>
    <w:rsid w:val="00CC2A7D"/>
    <w:rsid w:val="00CC3257"/>
    <w:rsid w:val="00CC35E4"/>
    <w:rsid w:val="00CC3AA0"/>
    <w:rsid w:val="00CC4BB2"/>
    <w:rsid w:val="00CC560A"/>
    <w:rsid w:val="00CC6B40"/>
    <w:rsid w:val="00CC71D5"/>
    <w:rsid w:val="00CC7B8C"/>
    <w:rsid w:val="00CD038D"/>
    <w:rsid w:val="00CD1486"/>
    <w:rsid w:val="00CD1CD6"/>
    <w:rsid w:val="00CD258F"/>
    <w:rsid w:val="00CD4018"/>
    <w:rsid w:val="00CD5309"/>
    <w:rsid w:val="00CE04FE"/>
    <w:rsid w:val="00CE0CF6"/>
    <w:rsid w:val="00CE19A8"/>
    <w:rsid w:val="00CE1C41"/>
    <w:rsid w:val="00CE2DE2"/>
    <w:rsid w:val="00CE38EF"/>
    <w:rsid w:val="00CE3D82"/>
    <w:rsid w:val="00CE49B9"/>
    <w:rsid w:val="00CE515B"/>
    <w:rsid w:val="00CE5170"/>
    <w:rsid w:val="00CE527E"/>
    <w:rsid w:val="00CE5791"/>
    <w:rsid w:val="00CE64F4"/>
    <w:rsid w:val="00CE69BD"/>
    <w:rsid w:val="00CF029D"/>
    <w:rsid w:val="00CF26F8"/>
    <w:rsid w:val="00CF304E"/>
    <w:rsid w:val="00CF39C7"/>
    <w:rsid w:val="00CF40C8"/>
    <w:rsid w:val="00CF49AA"/>
    <w:rsid w:val="00CF51C5"/>
    <w:rsid w:val="00CF51CD"/>
    <w:rsid w:val="00CF55EC"/>
    <w:rsid w:val="00CF638A"/>
    <w:rsid w:val="00CF6657"/>
    <w:rsid w:val="00CF669A"/>
    <w:rsid w:val="00CF6919"/>
    <w:rsid w:val="00CF6C90"/>
    <w:rsid w:val="00CF6CD5"/>
    <w:rsid w:val="00CF6CF8"/>
    <w:rsid w:val="00CF71D3"/>
    <w:rsid w:val="00CF76DC"/>
    <w:rsid w:val="00CF78AC"/>
    <w:rsid w:val="00CF7E25"/>
    <w:rsid w:val="00CF7F6E"/>
    <w:rsid w:val="00D002C8"/>
    <w:rsid w:val="00D03559"/>
    <w:rsid w:val="00D03CD1"/>
    <w:rsid w:val="00D03DFA"/>
    <w:rsid w:val="00D06583"/>
    <w:rsid w:val="00D067A2"/>
    <w:rsid w:val="00D0742F"/>
    <w:rsid w:val="00D07A26"/>
    <w:rsid w:val="00D07A68"/>
    <w:rsid w:val="00D104BC"/>
    <w:rsid w:val="00D107FC"/>
    <w:rsid w:val="00D11DF0"/>
    <w:rsid w:val="00D12516"/>
    <w:rsid w:val="00D12556"/>
    <w:rsid w:val="00D131A1"/>
    <w:rsid w:val="00D138CC"/>
    <w:rsid w:val="00D144C7"/>
    <w:rsid w:val="00D145E7"/>
    <w:rsid w:val="00D15674"/>
    <w:rsid w:val="00D15B3A"/>
    <w:rsid w:val="00D168BB"/>
    <w:rsid w:val="00D16B8F"/>
    <w:rsid w:val="00D17325"/>
    <w:rsid w:val="00D17696"/>
    <w:rsid w:val="00D219AA"/>
    <w:rsid w:val="00D21D50"/>
    <w:rsid w:val="00D226ED"/>
    <w:rsid w:val="00D22D50"/>
    <w:rsid w:val="00D22D84"/>
    <w:rsid w:val="00D2393E"/>
    <w:rsid w:val="00D25D79"/>
    <w:rsid w:val="00D25E8C"/>
    <w:rsid w:val="00D2660D"/>
    <w:rsid w:val="00D26BF3"/>
    <w:rsid w:val="00D26C0F"/>
    <w:rsid w:val="00D27106"/>
    <w:rsid w:val="00D272FA"/>
    <w:rsid w:val="00D276BD"/>
    <w:rsid w:val="00D2789B"/>
    <w:rsid w:val="00D27F09"/>
    <w:rsid w:val="00D27F2D"/>
    <w:rsid w:val="00D27FF8"/>
    <w:rsid w:val="00D30D8E"/>
    <w:rsid w:val="00D31B44"/>
    <w:rsid w:val="00D31CF3"/>
    <w:rsid w:val="00D31DDE"/>
    <w:rsid w:val="00D31DEA"/>
    <w:rsid w:val="00D32618"/>
    <w:rsid w:val="00D33154"/>
    <w:rsid w:val="00D34572"/>
    <w:rsid w:val="00D347C1"/>
    <w:rsid w:val="00D3507F"/>
    <w:rsid w:val="00D35107"/>
    <w:rsid w:val="00D35B3B"/>
    <w:rsid w:val="00D364A4"/>
    <w:rsid w:val="00D36FF5"/>
    <w:rsid w:val="00D37466"/>
    <w:rsid w:val="00D37875"/>
    <w:rsid w:val="00D37DF5"/>
    <w:rsid w:val="00D4044E"/>
    <w:rsid w:val="00D4088D"/>
    <w:rsid w:val="00D41292"/>
    <w:rsid w:val="00D418D3"/>
    <w:rsid w:val="00D420A5"/>
    <w:rsid w:val="00D4257B"/>
    <w:rsid w:val="00D42DEC"/>
    <w:rsid w:val="00D4330A"/>
    <w:rsid w:val="00D43B12"/>
    <w:rsid w:val="00D43BD1"/>
    <w:rsid w:val="00D43FC3"/>
    <w:rsid w:val="00D44D62"/>
    <w:rsid w:val="00D459E8"/>
    <w:rsid w:val="00D47869"/>
    <w:rsid w:val="00D47BBD"/>
    <w:rsid w:val="00D50476"/>
    <w:rsid w:val="00D50A2C"/>
    <w:rsid w:val="00D51F60"/>
    <w:rsid w:val="00D52120"/>
    <w:rsid w:val="00D52260"/>
    <w:rsid w:val="00D5333D"/>
    <w:rsid w:val="00D544DF"/>
    <w:rsid w:val="00D546B5"/>
    <w:rsid w:val="00D55679"/>
    <w:rsid w:val="00D57575"/>
    <w:rsid w:val="00D57EC4"/>
    <w:rsid w:val="00D602D8"/>
    <w:rsid w:val="00D6069E"/>
    <w:rsid w:val="00D60EAF"/>
    <w:rsid w:val="00D61479"/>
    <w:rsid w:val="00D62776"/>
    <w:rsid w:val="00D62C67"/>
    <w:rsid w:val="00D634E1"/>
    <w:rsid w:val="00D635F6"/>
    <w:rsid w:val="00D63719"/>
    <w:rsid w:val="00D63800"/>
    <w:rsid w:val="00D63D13"/>
    <w:rsid w:val="00D644B0"/>
    <w:rsid w:val="00D6496C"/>
    <w:rsid w:val="00D6530E"/>
    <w:rsid w:val="00D65826"/>
    <w:rsid w:val="00D65D77"/>
    <w:rsid w:val="00D660B5"/>
    <w:rsid w:val="00D66200"/>
    <w:rsid w:val="00D662F3"/>
    <w:rsid w:val="00D66613"/>
    <w:rsid w:val="00D6670E"/>
    <w:rsid w:val="00D66885"/>
    <w:rsid w:val="00D66E47"/>
    <w:rsid w:val="00D67C29"/>
    <w:rsid w:val="00D710EB"/>
    <w:rsid w:val="00D7157C"/>
    <w:rsid w:val="00D7287A"/>
    <w:rsid w:val="00D72EC0"/>
    <w:rsid w:val="00D731F4"/>
    <w:rsid w:val="00D73219"/>
    <w:rsid w:val="00D73431"/>
    <w:rsid w:val="00D734B1"/>
    <w:rsid w:val="00D738DA"/>
    <w:rsid w:val="00D73C2A"/>
    <w:rsid w:val="00D743C8"/>
    <w:rsid w:val="00D74A07"/>
    <w:rsid w:val="00D7570C"/>
    <w:rsid w:val="00D75CFD"/>
    <w:rsid w:val="00D760DA"/>
    <w:rsid w:val="00D76704"/>
    <w:rsid w:val="00D812FC"/>
    <w:rsid w:val="00D81C6D"/>
    <w:rsid w:val="00D81F3F"/>
    <w:rsid w:val="00D82803"/>
    <w:rsid w:val="00D828E7"/>
    <w:rsid w:val="00D83177"/>
    <w:rsid w:val="00D83DE2"/>
    <w:rsid w:val="00D84FB7"/>
    <w:rsid w:val="00D855BA"/>
    <w:rsid w:val="00D8574E"/>
    <w:rsid w:val="00D85FC6"/>
    <w:rsid w:val="00D86B2D"/>
    <w:rsid w:val="00D86E62"/>
    <w:rsid w:val="00D913CB"/>
    <w:rsid w:val="00D93D69"/>
    <w:rsid w:val="00D95081"/>
    <w:rsid w:val="00D95F46"/>
    <w:rsid w:val="00D96302"/>
    <w:rsid w:val="00D96950"/>
    <w:rsid w:val="00D96D0B"/>
    <w:rsid w:val="00DA0748"/>
    <w:rsid w:val="00DA1451"/>
    <w:rsid w:val="00DA1A1F"/>
    <w:rsid w:val="00DA2050"/>
    <w:rsid w:val="00DA2575"/>
    <w:rsid w:val="00DA25FF"/>
    <w:rsid w:val="00DA2772"/>
    <w:rsid w:val="00DA4A08"/>
    <w:rsid w:val="00DA4B40"/>
    <w:rsid w:val="00DA4EB6"/>
    <w:rsid w:val="00DA5A0A"/>
    <w:rsid w:val="00DA63F3"/>
    <w:rsid w:val="00DA6807"/>
    <w:rsid w:val="00DA750D"/>
    <w:rsid w:val="00DA79AE"/>
    <w:rsid w:val="00DB057B"/>
    <w:rsid w:val="00DB07E5"/>
    <w:rsid w:val="00DB12B4"/>
    <w:rsid w:val="00DB1E47"/>
    <w:rsid w:val="00DB2756"/>
    <w:rsid w:val="00DB2F8F"/>
    <w:rsid w:val="00DB3282"/>
    <w:rsid w:val="00DB4559"/>
    <w:rsid w:val="00DB5B51"/>
    <w:rsid w:val="00DB6CFA"/>
    <w:rsid w:val="00DB725C"/>
    <w:rsid w:val="00DB74BD"/>
    <w:rsid w:val="00DB7566"/>
    <w:rsid w:val="00DB7783"/>
    <w:rsid w:val="00DB7ED0"/>
    <w:rsid w:val="00DC099E"/>
    <w:rsid w:val="00DC0C17"/>
    <w:rsid w:val="00DC0CBA"/>
    <w:rsid w:val="00DC10CC"/>
    <w:rsid w:val="00DC12B2"/>
    <w:rsid w:val="00DC13AA"/>
    <w:rsid w:val="00DC1949"/>
    <w:rsid w:val="00DC1D0F"/>
    <w:rsid w:val="00DC2234"/>
    <w:rsid w:val="00DC38AF"/>
    <w:rsid w:val="00DC435F"/>
    <w:rsid w:val="00DC4641"/>
    <w:rsid w:val="00DC46E4"/>
    <w:rsid w:val="00DC47D8"/>
    <w:rsid w:val="00DC4E82"/>
    <w:rsid w:val="00DC4F6F"/>
    <w:rsid w:val="00DC52FE"/>
    <w:rsid w:val="00DC563E"/>
    <w:rsid w:val="00DC596A"/>
    <w:rsid w:val="00DC69F7"/>
    <w:rsid w:val="00DC6E15"/>
    <w:rsid w:val="00DC7648"/>
    <w:rsid w:val="00DD02A9"/>
    <w:rsid w:val="00DD071B"/>
    <w:rsid w:val="00DD0D43"/>
    <w:rsid w:val="00DD0FD1"/>
    <w:rsid w:val="00DD1109"/>
    <w:rsid w:val="00DD1280"/>
    <w:rsid w:val="00DD22C2"/>
    <w:rsid w:val="00DD29A1"/>
    <w:rsid w:val="00DD2C34"/>
    <w:rsid w:val="00DD2EF3"/>
    <w:rsid w:val="00DD323E"/>
    <w:rsid w:val="00DD3759"/>
    <w:rsid w:val="00DD3FD6"/>
    <w:rsid w:val="00DD483E"/>
    <w:rsid w:val="00DD4FEA"/>
    <w:rsid w:val="00DD5645"/>
    <w:rsid w:val="00DD59EC"/>
    <w:rsid w:val="00DD5E7A"/>
    <w:rsid w:val="00DD64C5"/>
    <w:rsid w:val="00DD64CF"/>
    <w:rsid w:val="00DD6537"/>
    <w:rsid w:val="00DD65CD"/>
    <w:rsid w:val="00DD68C9"/>
    <w:rsid w:val="00DD6E54"/>
    <w:rsid w:val="00DD7823"/>
    <w:rsid w:val="00DE0A15"/>
    <w:rsid w:val="00DE1121"/>
    <w:rsid w:val="00DE1A93"/>
    <w:rsid w:val="00DE1D5F"/>
    <w:rsid w:val="00DE2832"/>
    <w:rsid w:val="00DE3C94"/>
    <w:rsid w:val="00DE3E94"/>
    <w:rsid w:val="00DE49AF"/>
    <w:rsid w:val="00DE4F20"/>
    <w:rsid w:val="00DE50DA"/>
    <w:rsid w:val="00DE54AA"/>
    <w:rsid w:val="00DE5FF4"/>
    <w:rsid w:val="00DE7EB1"/>
    <w:rsid w:val="00DF00C1"/>
    <w:rsid w:val="00DF0A96"/>
    <w:rsid w:val="00DF1109"/>
    <w:rsid w:val="00DF128B"/>
    <w:rsid w:val="00DF1E2A"/>
    <w:rsid w:val="00DF1E85"/>
    <w:rsid w:val="00DF2A36"/>
    <w:rsid w:val="00DF2DC9"/>
    <w:rsid w:val="00DF2E08"/>
    <w:rsid w:val="00DF3D76"/>
    <w:rsid w:val="00DF6392"/>
    <w:rsid w:val="00DF648C"/>
    <w:rsid w:val="00DF6777"/>
    <w:rsid w:val="00E00A57"/>
    <w:rsid w:val="00E0145F"/>
    <w:rsid w:val="00E019EA"/>
    <w:rsid w:val="00E02950"/>
    <w:rsid w:val="00E02F26"/>
    <w:rsid w:val="00E041A2"/>
    <w:rsid w:val="00E04550"/>
    <w:rsid w:val="00E050D7"/>
    <w:rsid w:val="00E050D9"/>
    <w:rsid w:val="00E068BD"/>
    <w:rsid w:val="00E079D3"/>
    <w:rsid w:val="00E07A31"/>
    <w:rsid w:val="00E10369"/>
    <w:rsid w:val="00E1084C"/>
    <w:rsid w:val="00E1120D"/>
    <w:rsid w:val="00E11E80"/>
    <w:rsid w:val="00E120BC"/>
    <w:rsid w:val="00E13AEE"/>
    <w:rsid w:val="00E140D8"/>
    <w:rsid w:val="00E14159"/>
    <w:rsid w:val="00E142CF"/>
    <w:rsid w:val="00E14BCA"/>
    <w:rsid w:val="00E161CF"/>
    <w:rsid w:val="00E1678E"/>
    <w:rsid w:val="00E16DC8"/>
    <w:rsid w:val="00E174A3"/>
    <w:rsid w:val="00E17C7B"/>
    <w:rsid w:val="00E20AB8"/>
    <w:rsid w:val="00E215A4"/>
    <w:rsid w:val="00E2223E"/>
    <w:rsid w:val="00E2258D"/>
    <w:rsid w:val="00E242E9"/>
    <w:rsid w:val="00E260F4"/>
    <w:rsid w:val="00E27407"/>
    <w:rsid w:val="00E307B0"/>
    <w:rsid w:val="00E309F5"/>
    <w:rsid w:val="00E31056"/>
    <w:rsid w:val="00E31A62"/>
    <w:rsid w:val="00E32100"/>
    <w:rsid w:val="00E328EF"/>
    <w:rsid w:val="00E333B2"/>
    <w:rsid w:val="00E33F13"/>
    <w:rsid w:val="00E341F6"/>
    <w:rsid w:val="00E34485"/>
    <w:rsid w:val="00E349D0"/>
    <w:rsid w:val="00E34C58"/>
    <w:rsid w:val="00E35CEA"/>
    <w:rsid w:val="00E361C3"/>
    <w:rsid w:val="00E36810"/>
    <w:rsid w:val="00E36AF3"/>
    <w:rsid w:val="00E36BF0"/>
    <w:rsid w:val="00E37CCC"/>
    <w:rsid w:val="00E37E8E"/>
    <w:rsid w:val="00E40BA5"/>
    <w:rsid w:val="00E41820"/>
    <w:rsid w:val="00E42B68"/>
    <w:rsid w:val="00E43490"/>
    <w:rsid w:val="00E43E0B"/>
    <w:rsid w:val="00E44C79"/>
    <w:rsid w:val="00E45B0D"/>
    <w:rsid w:val="00E462CB"/>
    <w:rsid w:val="00E467B7"/>
    <w:rsid w:val="00E47C4D"/>
    <w:rsid w:val="00E50193"/>
    <w:rsid w:val="00E50206"/>
    <w:rsid w:val="00E50295"/>
    <w:rsid w:val="00E5050C"/>
    <w:rsid w:val="00E50D77"/>
    <w:rsid w:val="00E51924"/>
    <w:rsid w:val="00E51AB5"/>
    <w:rsid w:val="00E52674"/>
    <w:rsid w:val="00E528FB"/>
    <w:rsid w:val="00E5296D"/>
    <w:rsid w:val="00E52DB8"/>
    <w:rsid w:val="00E53060"/>
    <w:rsid w:val="00E532E3"/>
    <w:rsid w:val="00E53C2C"/>
    <w:rsid w:val="00E53C6A"/>
    <w:rsid w:val="00E53D4E"/>
    <w:rsid w:val="00E540F3"/>
    <w:rsid w:val="00E54152"/>
    <w:rsid w:val="00E544B2"/>
    <w:rsid w:val="00E54ACD"/>
    <w:rsid w:val="00E54DB9"/>
    <w:rsid w:val="00E567ED"/>
    <w:rsid w:val="00E5730A"/>
    <w:rsid w:val="00E5730D"/>
    <w:rsid w:val="00E5745B"/>
    <w:rsid w:val="00E604FF"/>
    <w:rsid w:val="00E60D6A"/>
    <w:rsid w:val="00E61150"/>
    <w:rsid w:val="00E61521"/>
    <w:rsid w:val="00E61744"/>
    <w:rsid w:val="00E635B7"/>
    <w:rsid w:val="00E63982"/>
    <w:rsid w:val="00E66FDA"/>
    <w:rsid w:val="00E67335"/>
    <w:rsid w:val="00E67450"/>
    <w:rsid w:val="00E6778F"/>
    <w:rsid w:val="00E70B02"/>
    <w:rsid w:val="00E70B11"/>
    <w:rsid w:val="00E7188E"/>
    <w:rsid w:val="00E71D48"/>
    <w:rsid w:val="00E72346"/>
    <w:rsid w:val="00E7254B"/>
    <w:rsid w:val="00E72A0E"/>
    <w:rsid w:val="00E72B14"/>
    <w:rsid w:val="00E73C30"/>
    <w:rsid w:val="00E7460A"/>
    <w:rsid w:val="00E747F0"/>
    <w:rsid w:val="00E74D68"/>
    <w:rsid w:val="00E756AE"/>
    <w:rsid w:val="00E759E9"/>
    <w:rsid w:val="00E7709A"/>
    <w:rsid w:val="00E7742B"/>
    <w:rsid w:val="00E7745F"/>
    <w:rsid w:val="00E8035F"/>
    <w:rsid w:val="00E80A58"/>
    <w:rsid w:val="00E81127"/>
    <w:rsid w:val="00E8190C"/>
    <w:rsid w:val="00E827D5"/>
    <w:rsid w:val="00E8294C"/>
    <w:rsid w:val="00E82BBB"/>
    <w:rsid w:val="00E833C7"/>
    <w:rsid w:val="00E834C4"/>
    <w:rsid w:val="00E837DC"/>
    <w:rsid w:val="00E83CC1"/>
    <w:rsid w:val="00E8421F"/>
    <w:rsid w:val="00E865C2"/>
    <w:rsid w:val="00E871DE"/>
    <w:rsid w:val="00E87839"/>
    <w:rsid w:val="00E91666"/>
    <w:rsid w:val="00E91D2C"/>
    <w:rsid w:val="00E923FE"/>
    <w:rsid w:val="00E92779"/>
    <w:rsid w:val="00E9289E"/>
    <w:rsid w:val="00E93172"/>
    <w:rsid w:val="00E93785"/>
    <w:rsid w:val="00E94067"/>
    <w:rsid w:val="00E94169"/>
    <w:rsid w:val="00E942AE"/>
    <w:rsid w:val="00E942F6"/>
    <w:rsid w:val="00E94D2F"/>
    <w:rsid w:val="00E954F7"/>
    <w:rsid w:val="00E96FBA"/>
    <w:rsid w:val="00E97E19"/>
    <w:rsid w:val="00EA0083"/>
    <w:rsid w:val="00EA0161"/>
    <w:rsid w:val="00EA03BF"/>
    <w:rsid w:val="00EA138D"/>
    <w:rsid w:val="00EA194E"/>
    <w:rsid w:val="00EA25FE"/>
    <w:rsid w:val="00EA30F8"/>
    <w:rsid w:val="00EA3BAA"/>
    <w:rsid w:val="00EA5E41"/>
    <w:rsid w:val="00EA612A"/>
    <w:rsid w:val="00EA64EA"/>
    <w:rsid w:val="00EA6B98"/>
    <w:rsid w:val="00EB04DD"/>
    <w:rsid w:val="00EB0F62"/>
    <w:rsid w:val="00EB1944"/>
    <w:rsid w:val="00EB1F8E"/>
    <w:rsid w:val="00EB2279"/>
    <w:rsid w:val="00EB24C4"/>
    <w:rsid w:val="00EB2629"/>
    <w:rsid w:val="00EB31F1"/>
    <w:rsid w:val="00EB4769"/>
    <w:rsid w:val="00EB47D2"/>
    <w:rsid w:val="00EB4ADC"/>
    <w:rsid w:val="00EB4E97"/>
    <w:rsid w:val="00EB65C9"/>
    <w:rsid w:val="00EB7ADA"/>
    <w:rsid w:val="00EC04B5"/>
    <w:rsid w:val="00EC0D75"/>
    <w:rsid w:val="00EC24FB"/>
    <w:rsid w:val="00EC341D"/>
    <w:rsid w:val="00EC4599"/>
    <w:rsid w:val="00EC4895"/>
    <w:rsid w:val="00EC4B27"/>
    <w:rsid w:val="00EC554C"/>
    <w:rsid w:val="00EC5905"/>
    <w:rsid w:val="00EC5BEA"/>
    <w:rsid w:val="00EC5F2B"/>
    <w:rsid w:val="00EC641D"/>
    <w:rsid w:val="00EC6CE8"/>
    <w:rsid w:val="00EC7585"/>
    <w:rsid w:val="00EC7696"/>
    <w:rsid w:val="00EC7CE7"/>
    <w:rsid w:val="00EC7DE3"/>
    <w:rsid w:val="00ED09C8"/>
    <w:rsid w:val="00ED158A"/>
    <w:rsid w:val="00ED1940"/>
    <w:rsid w:val="00ED1CBF"/>
    <w:rsid w:val="00ED2A23"/>
    <w:rsid w:val="00ED2C32"/>
    <w:rsid w:val="00ED3CF2"/>
    <w:rsid w:val="00ED471F"/>
    <w:rsid w:val="00ED54BD"/>
    <w:rsid w:val="00ED587D"/>
    <w:rsid w:val="00ED5F38"/>
    <w:rsid w:val="00ED6F76"/>
    <w:rsid w:val="00ED7779"/>
    <w:rsid w:val="00ED7D72"/>
    <w:rsid w:val="00EE02A2"/>
    <w:rsid w:val="00EE043F"/>
    <w:rsid w:val="00EE08EB"/>
    <w:rsid w:val="00EE1963"/>
    <w:rsid w:val="00EE2312"/>
    <w:rsid w:val="00EE3027"/>
    <w:rsid w:val="00EE33B7"/>
    <w:rsid w:val="00EE377D"/>
    <w:rsid w:val="00EE4F72"/>
    <w:rsid w:val="00EE4FEC"/>
    <w:rsid w:val="00EE5D85"/>
    <w:rsid w:val="00EE5DDE"/>
    <w:rsid w:val="00EE6028"/>
    <w:rsid w:val="00EE6CA2"/>
    <w:rsid w:val="00EE6F61"/>
    <w:rsid w:val="00EE732A"/>
    <w:rsid w:val="00EE7CD8"/>
    <w:rsid w:val="00EE7FF0"/>
    <w:rsid w:val="00EF25FC"/>
    <w:rsid w:val="00EF29AB"/>
    <w:rsid w:val="00EF2D39"/>
    <w:rsid w:val="00EF334F"/>
    <w:rsid w:val="00EF337F"/>
    <w:rsid w:val="00EF3709"/>
    <w:rsid w:val="00EF3815"/>
    <w:rsid w:val="00EF42C2"/>
    <w:rsid w:val="00EF44CC"/>
    <w:rsid w:val="00EF4786"/>
    <w:rsid w:val="00EF47E9"/>
    <w:rsid w:val="00EF4B0F"/>
    <w:rsid w:val="00EF4C18"/>
    <w:rsid w:val="00EF644D"/>
    <w:rsid w:val="00EF65CD"/>
    <w:rsid w:val="00EF6F00"/>
    <w:rsid w:val="00EF761C"/>
    <w:rsid w:val="00EF7A88"/>
    <w:rsid w:val="00EF7EF6"/>
    <w:rsid w:val="00F004B3"/>
    <w:rsid w:val="00F00A7B"/>
    <w:rsid w:val="00F00DC9"/>
    <w:rsid w:val="00F01474"/>
    <w:rsid w:val="00F016B4"/>
    <w:rsid w:val="00F019FC"/>
    <w:rsid w:val="00F023A1"/>
    <w:rsid w:val="00F02CFB"/>
    <w:rsid w:val="00F03774"/>
    <w:rsid w:val="00F03FC7"/>
    <w:rsid w:val="00F04B3E"/>
    <w:rsid w:val="00F05443"/>
    <w:rsid w:val="00F05701"/>
    <w:rsid w:val="00F05EA8"/>
    <w:rsid w:val="00F062F5"/>
    <w:rsid w:val="00F06F3D"/>
    <w:rsid w:val="00F07172"/>
    <w:rsid w:val="00F07ADB"/>
    <w:rsid w:val="00F07D9B"/>
    <w:rsid w:val="00F07EA7"/>
    <w:rsid w:val="00F101A5"/>
    <w:rsid w:val="00F108BB"/>
    <w:rsid w:val="00F114FC"/>
    <w:rsid w:val="00F118EC"/>
    <w:rsid w:val="00F1269D"/>
    <w:rsid w:val="00F13EB1"/>
    <w:rsid w:val="00F13FF2"/>
    <w:rsid w:val="00F14016"/>
    <w:rsid w:val="00F14893"/>
    <w:rsid w:val="00F158D6"/>
    <w:rsid w:val="00F15A92"/>
    <w:rsid w:val="00F160D5"/>
    <w:rsid w:val="00F16133"/>
    <w:rsid w:val="00F1624F"/>
    <w:rsid w:val="00F163AC"/>
    <w:rsid w:val="00F16969"/>
    <w:rsid w:val="00F173E7"/>
    <w:rsid w:val="00F17F77"/>
    <w:rsid w:val="00F2049B"/>
    <w:rsid w:val="00F21E41"/>
    <w:rsid w:val="00F25E32"/>
    <w:rsid w:val="00F2624E"/>
    <w:rsid w:val="00F2640D"/>
    <w:rsid w:val="00F2661C"/>
    <w:rsid w:val="00F3077C"/>
    <w:rsid w:val="00F309D8"/>
    <w:rsid w:val="00F31389"/>
    <w:rsid w:val="00F31710"/>
    <w:rsid w:val="00F319B3"/>
    <w:rsid w:val="00F32107"/>
    <w:rsid w:val="00F32223"/>
    <w:rsid w:val="00F333DD"/>
    <w:rsid w:val="00F338A7"/>
    <w:rsid w:val="00F339BE"/>
    <w:rsid w:val="00F345DB"/>
    <w:rsid w:val="00F347F1"/>
    <w:rsid w:val="00F34BFE"/>
    <w:rsid w:val="00F35063"/>
    <w:rsid w:val="00F35F3B"/>
    <w:rsid w:val="00F36511"/>
    <w:rsid w:val="00F36F40"/>
    <w:rsid w:val="00F376CD"/>
    <w:rsid w:val="00F3771F"/>
    <w:rsid w:val="00F37801"/>
    <w:rsid w:val="00F37ADC"/>
    <w:rsid w:val="00F37FD2"/>
    <w:rsid w:val="00F37FEA"/>
    <w:rsid w:val="00F410AE"/>
    <w:rsid w:val="00F41C30"/>
    <w:rsid w:val="00F41F74"/>
    <w:rsid w:val="00F423B0"/>
    <w:rsid w:val="00F42883"/>
    <w:rsid w:val="00F42B6D"/>
    <w:rsid w:val="00F42DCE"/>
    <w:rsid w:val="00F43024"/>
    <w:rsid w:val="00F434EF"/>
    <w:rsid w:val="00F43824"/>
    <w:rsid w:val="00F43B4E"/>
    <w:rsid w:val="00F441C2"/>
    <w:rsid w:val="00F4442C"/>
    <w:rsid w:val="00F44FD2"/>
    <w:rsid w:val="00F458D5"/>
    <w:rsid w:val="00F45B83"/>
    <w:rsid w:val="00F4686E"/>
    <w:rsid w:val="00F46948"/>
    <w:rsid w:val="00F46F32"/>
    <w:rsid w:val="00F474E9"/>
    <w:rsid w:val="00F50558"/>
    <w:rsid w:val="00F50ADD"/>
    <w:rsid w:val="00F50BE1"/>
    <w:rsid w:val="00F52379"/>
    <w:rsid w:val="00F52569"/>
    <w:rsid w:val="00F526C3"/>
    <w:rsid w:val="00F52E15"/>
    <w:rsid w:val="00F53AE5"/>
    <w:rsid w:val="00F54191"/>
    <w:rsid w:val="00F54F9C"/>
    <w:rsid w:val="00F55623"/>
    <w:rsid w:val="00F55A01"/>
    <w:rsid w:val="00F564AB"/>
    <w:rsid w:val="00F564B4"/>
    <w:rsid w:val="00F5651C"/>
    <w:rsid w:val="00F569DD"/>
    <w:rsid w:val="00F56F6A"/>
    <w:rsid w:val="00F5750D"/>
    <w:rsid w:val="00F60007"/>
    <w:rsid w:val="00F6019D"/>
    <w:rsid w:val="00F607C5"/>
    <w:rsid w:val="00F60C8B"/>
    <w:rsid w:val="00F61095"/>
    <w:rsid w:val="00F61707"/>
    <w:rsid w:val="00F617D8"/>
    <w:rsid w:val="00F61CEF"/>
    <w:rsid w:val="00F622C9"/>
    <w:rsid w:val="00F62702"/>
    <w:rsid w:val="00F64311"/>
    <w:rsid w:val="00F64E37"/>
    <w:rsid w:val="00F66E84"/>
    <w:rsid w:val="00F67B4F"/>
    <w:rsid w:val="00F70893"/>
    <w:rsid w:val="00F70B14"/>
    <w:rsid w:val="00F70BE0"/>
    <w:rsid w:val="00F70DC9"/>
    <w:rsid w:val="00F70FC9"/>
    <w:rsid w:val="00F71317"/>
    <w:rsid w:val="00F716DB"/>
    <w:rsid w:val="00F71763"/>
    <w:rsid w:val="00F71B53"/>
    <w:rsid w:val="00F72EFD"/>
    <w:rsid w:val="00F73201"/>
    <w:rsid w:val="00F73362"/>
    <w:rsid w:val="00F73DB0"/>
    <w:rsid w:val="00F743C2"/>
    <w:rsid w:val="00F74553"/>
    <w:rsid w:val="00F74FDA"/>
    <w:rsid w:val="00F76BCC"/>
    <w:rsid w:val="00F76EBF"/>
    <w:rsid w:val="00F8097C"/>
    <w:rsid w:val="00F80F4D"/>
    <w:rsid w:val="00F81852"/>
    <w:rsid w:val="00F819FD"/>
    <w:rsid w:val="00F82970"/>
    <w:rsid w:val="00F831D3"/>
    <w:rsid w:val="00F83ADD"/>
    <w:rsid w:val="00F856DF"/>
    <w:rsid w:val="00F85C18"/>
    <w:rsid w:val="00F860EE"/>
    <w:rsid w:val="00F86DBD"/>
    <w:rsid w:val="00F90DE8"/>
    <w:rsid w:val="00F913E6"/>
    <w:rsid w:val="00F9148F"/>
    <w:rsid w:val="00F91917"/>
    <w:rsid w:val="00F91E6A"/>
    <w:rsid w:val="00F91F09"/>
    <w:rsid w:val="00F93521"/>
    <w:rsid w:val="00F93948"/>
    <w:rsid w:val="00F93E65"/>
    <w:rsid w:val="00F953BC"/>
    <w:rsid w:val="00F9558E"/>
    <w:rsid w:val="00F96326"/>
    <w:rsid w:val="00F9664B"/>
    <w:rsid w:val="00F9678D"/>
    <w:rsid w:val="00F97572"/>
    <w:rsid w:val="00F976C9"/>
    <w:rsid w:val="00FA04EA"/>
    <w:rsid w:val="00FA065F"/>
    <w:rsid w:val="00FA0B86"/>
    <w:rsid w:val="00FA0C1A"/>
    <w:rsid w:val="00FA1062"/>
    <w:rsid w:val="00FA152A"/>
    <w:rsid w:val="00FA18B8"/>
    <w:rsid w:val="00FA1B15"/>
    <w:rsid w:val="00FA302A"/>
    <w:rsid w:val="00FA3066"/>
    <w:rsid w:val="00FA3305"/>
    <w:rsid w:val="00FA36BE"/>
    <w:rsid w:val="00FA38FE"/>
    <w:rsid w:val="00FA4455"/>
    <w:rsid w:val="00FA4886"/>
    <w:rsid w:val="00FA4F45"/>
    <w:rsid w:val="00FA567E"/>
    <w:rsid w:val="00FA5F93"/>
    <w:rsid w:val="00FA7B37"/>
    <w:rsid w:val="00FB046C"/>
    <w:rsid w:val="00FB07E5"/>
    <w:rsid w:val="00FB0A1C"/>
    <w:rsid w:val="00FB0F87"/>
    <w:rsid w:val="00FB22DB"/>
    <w:rsid w:val="00FB2624"/>
    <w:rsid w:val="00FB2973"/>
    <w:rsid w:val="00FB2B59"/>
    <w:rsid w:val="00FB3EC2"/>
    <w:rsid w:val="00FB404D"/>
    <w:rsid w:val="00FB5A87"/>
    <w:rsid w:val="00FB5CDF"/>
    <w:rsid w:val="00FB65BE"/>
    <w:rsid w:val="00FB6CA1"/>
    <w:rsid w:val="00FB6F78"/>
    <w:rsid w:val="00FB78C2"/>
    <w:rsid w:val="00FC0BAD"/>
    <w:rsid w:val="00FC1059"/>
    <w:rsid w:val="00FC20F7"/>
    <w:rsid w:val="00FC213F"/>
    <w:rsid w:val="00FC4218"/>
    <w:rsid w:val="00FC4DF3"/>
    <w:rsid w:val="00FC4E0D"/>
    <w:rsid w:val="00FC4ECB"/>
    <w:rsid w:val="00FC5577"/>
    <w:rsid w:val="00FC63AF"/>
    <w:rsid w:val="00FC6902"/>
    <w:rsid w:val="00FD1843"/>
    <w:rsid w:val="00FD24D0"/>
    <w:rsid w:val="00FD2C3E"/>
    <w:rsid w:val="00FD2DBC"/>
    <w:rsid w:val="00FD372E"/>
    <w:rsid w:val="00FD3C55"/>
    <w:rsid w:val="00FD3D29"/>
    <w:rsid w:val="00FD3D91"/>
    <w:rsid w:val="00FD4706"/>
    <w:rsid w:val="00FD4C00"/>
    <w:rsid w:val="00FD517D"/>
    <w:rsid w:val="00FD5702"/>
    <w:rsid w:val="00FD5BEB"/>
    <w:rsid w:val="00FD6078"/>
    <w:rsid w:val="00FD62B4"/>
    <w:rsid w:val="00FD6846"/>
    <w:rsid w:val="00FD6DFD"/>
    <w:rsid w:val="00FD7DF2"/>
    <w:rsid w:val="00FE0348"/>
    <w:rsid w:val="00FE0944"/>
    <w:rsid w:val="00FE19A2"/>
    <w:rsid w:val="00FE1C32"/>
    <w:rsid w:val="00FE2578"/>
    <w:rsid w:val="00FE2F00"/>
    <w:rsid w:val="00FE3F14"/>
    <w:rsid w:val="00FE431C"/>
    <w:rsid w:val="00FE46D3"/>
    <w:rsid w:val="00FE4EC7"/>
    <w:rsid w:val="00FE61E8"/>
    <w:rsid w:val="00FE6D04"/>
    <w:rsid w:val="00FE7F46"/>
    <w:rsid w:val="00FF010F"/>
    <w:rsid w:val="00FF0164"/>
    <w:rsid w:val="00FF2B60"/>
    <w:rsid w:val="00FF2D99"/>
    <w:rsid w:val="00FF3001"/>
    <w:rsid w:val="00FF39D0"/>
    <w:rsid w:val="00FF45EF"/>
    <w:rsid w:val="00FF469F"/>
    <w:rsid w:val="00FF4ABA"/>
    <w:rsid w:val="00FF5434"/>
    <w:rsid w:val="00FF545F"/>
    <w:rsid w:val="00FF5D5C"/>
    <w:rsid w:val="00FF5E4C"/>
    <w:rsid w:val="00FF75F4"/>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CCE"/>
    <w:rPr>
      <w:color w:val="0000FF" w:themeColor="hyperlink"/>
      <w:u w:val="single"/>
    </w:rPr>
  </w:style>
  <w:style w:type="paragraph" w:styleId="a4">
    <w:name w:val="List Paragraph"/>
    <w:basedOn w:val="a"/>
    <w:uiPriority w:val="34"/>
    <w:qFormat/>
    <w:rsid w:val="003D7CCE"/>
    <w:pPr>
      <w:ind w:left="720"/>
      <w:contextualSpacing/>
    </w:pPr>
  </w:style>
  <w:style w:type="table" w:styleId="a5">
    <w:name w:val="Table Grid"/>
    <w:basedOn w:val="a1"/>
    <w:uiPriority w:val="59"/>
    <w:rsid w:val="003D7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186CF2"/>
    <w:pPr>
      <w:spacing w:after="0" w:line="240" w:lineRule="auto"/>
    </w:pPr>
    <w:rPr>
      <w:rFonts w:ascii="Verdana" w:eastAsia="Times New Roman" w:hAnsi="Verdana" w:cs="Verdana"/>
      <w:color w:val="000000"/>
      <w:sz w:val="20"/>
      <w:szCs w:val="20"/>
      <w:lang w:val="en-US"/>
    </w:rPr>
  </w:style>
  <w:style w:type="paragraph" w:customStyle="1" w:styleId="a7">
    <w:name w:val="Знак"/>
    <w:basedOn w:val="a"/>
    <w:rsid w:val="000D604C"/>
    <w:pPr>
      <w:spacing w:after="0" w:line="240" w:lineRule="auto"/>
    </w:pPr>
    <w:rPr>
      <w:rFonts w:ascii="Verdana" w:eastAsia="Times New Roman" w:hAnsi="Verdana" w:cs="Verdana"/>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C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CCE"/>
    <w:rPr>
      <w:color w:val="0000FF" w:themeColor="hyperlink"/>
      <w:u w:val="single"/>
    </w:rPr>
  </w:style>
  <w:style w:type="paragraph" w:styleId="a4">
    <w:name w:val="List Paragraph"/>
    <w:basedOn w:val="a"/>
    <w:uiPriority w:val="34"/>
    <w:qFormat/>
    <w:rsid w:val="003D7CCE"/>
    <w:pPr>
      <w:ind w:left="720"/>
      <w:contextualSpacing/>
    </w:pPr>
  </w:style>
  <w:style w:type="table" w:styleId="a5">
    <w:name w:val="Table Grid"/>
    <w:basedOn w:val="a1"/>
    <w:uiPriority w:val="59"/>
    <w:rsid w:val="003D7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186CF2"/>
    <w:pPr>
      <w:spacing w:after="0" w:line="240" w:lineRule="auto"/>
    </w:pPr>
    <w:rPr>
      <w:rFonts w:ascii="Verdana" w:eastAsia="Times New Roman" w:hAnsi="Verdana" w:cs="Verdana"/>
      <w:color w:val="000000"/>
      <w:sz w:val="20"/>
      <w:szCs w:val="20"/>
      <w:lang w:val="en-US"/>
    </w:rPr>
  </w:style>
  <w:style w:type="paragraph" w:customStyle="1" w:styleId="a7">
    <w:name w:val="Знак"/>
    <w:basedOn w:val="a"/>
    <w:rsid w:val="000D604C"/>
    <w:pPr>
      <w:spacing w:after="0" w:line="240" w:lineRule="auto"/>
    </w:pPr>
    <w:rPr>
      <w:rFonts w:ascii="Verdana" w:eastAsia="Times New Roman"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600-4389" TargetMode="External"/><Relationship Id="rId3" Type="http://schemas.openxmlformats.org/officeDocument/2006/relationships/styles" Target="styles.xml"/><Relationship Id="rId7" Type="http://schemas.openxmlformats.org/officeDocument/2006/relationships/hyperlink" Target="mailto:i.o.stepanets2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58575-CB0E-43A4-94EC-03E72A4B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26</Pages>
  <Words>6711</Words>
  <Characters>38258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NMC-1</dc:creator>
  <cp:keywords/>
  <dc:description/>
  <cp:lastModifiedBy>Zav-biblioteka</cp:lastModifiedBy>
  <cp:revision>11</cp:revision>
  <dcterms:created xsi:type="dcterms:W3CDTF">2019-06-21T06:47:00Z</dcterms:created>
  <dcterms:modified xsi:type="dcterms:W3CDTF">2020-06-24T07:45:00Z</dcterms:modified>
</cp:coreProperties>
</file>