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C3F4" w14:textId="77777777" w:rsidR="00316691" w:rsidRPr="004D471D" w:rsidRDefault="00316691" w:rsidP="00316691">
      <w:pPr>
        <w:pStyle w:val="Textbody"/>
        <w:spacing w:line="240" w:lineRule="auto"/>
        <w:jc w:val="center"/>
        <w:rPr>
          <w:rFonts w:hint="eastAsia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E8F35A4" w14:textId="77777777" w:rsidR="00316691" w:rsidRPr="004D471D" w:rsidRDefault="00316691" w:rsidP="00316691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Департамент науки і освіти</w:t>
      </w:r>
    </w:p>
    <w:p w14:paraId="6709B1C9" w14:textId="77777777" w:rsidR="00316691" w:rsidRPr="004D471D" w:rsidRDefault="00316691" w:rsidP="00316691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Харківської обласної державної (військової) адміністрації</w:t>
      </w:r>
    </w:p>
    <w:p w14:paraId="79F66AB8" w14:textId="77777777" w:rsidR="00316691" w:rsidRPr="004D471D" w:rsidRDefault="00316691" w:rsidP="00316691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14:paraId="7D691AF6" w14:textId="77777777" w:rsidR="00316691" w:rsidRPr="004D471D" w:rsidRDefault="00316691" w:rsidP="00316691">
      <w:pPr>
        <w:pStyle w:val="Textbody"/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14:paraId="443C54F7" w14:textId="77777777" w:rsidR="00316691" w:rsidRPr="004D471D" w:rsidRDefault="00316691" w:rsidP="00316691">
      <w:pPr>
        <w:pStyle w:val="Textbody"/>
        <w:spacing w:line="240" w:lineRule="auto"/>
        <w:ind w:left="144" w:hanging="36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14:paraId="59945C79" w14:textId="77777777" w:rsidR="00316691" w:rsidRPr="004D471D" w:rsidRDefault="00316691" w:rsidP="00316691">
      <w:pPr>
        <w:pStyle w:val="Textbody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Факультет дошкільної і спеціальної освіти та історії</w:t>
      </w:r>
    </w:p>
    <w:p w14:paraId="2BAC7882" w14:textId="77777777" w:rsidR="00316691" w:rsidRPr="004D471D" w:rsidRDefault="00316691" w:rsidP="00316691">
      <w:pPr>
        <w:pStyle w:val="Textbody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Кафедра спеціальної педагогіки і психології та інклюзивної освіти</w:t>
      </w:r>
    </w:p>
    <w:p w14:paraId="1297D1F2" w14:textId="0669C5E5" w:rsidR="00316691" w:rsidRDefault="00316691" w:rsidP="00316691">
      <w:pPr>
        <w:pStyle w:val="Textbody"/>
        <w:rPr>
          <w:rFonts w:ascii="Times New Roman" w:hAnsi="Times New Roman"/>
          <w:sz w:val="28"/>
          <w:szCs w:val="28"/>
          <w:lang w:val="uk-UA"/>
        </w:rPr>
      </w:pPr>
    </w:p>
    <w:p w14:paraId="22D99C43" w14:textId="114C876A" w:rsidR="00316691" w:rsidRDefault="00316691" w:rsidP="00316691">
      <w:pPr>
        <w:pStyle w:val="Textbody"/>
        <w:rPr>
          <w:rFonts w:ascii="Times New Roman" w:hAnsi="Times New Roman"/>
          <w:sz w:val="28"/>
          <w:szCs w:val="28"/>
          <w:lang w:val="uk-UA"/>
        </w:rPr>
      </w:pPr>
    </w:p>
    <w:p w14:paraId="3FF3B584" w14:textId="3093DC9A" w:rsidR="00316691" w:rsidRDefault="00316691" w:rsidP="00316691">
      <w:pPr>
        <w:pStyle w:val="Textbody"/>
        <w:rPr>
          <w:rFonts w:ascii="Times New Roman" w:hAnsi="Times New Roman"/>
          <w:sz w:val="28"/>
          <w:szCs w:val="28"/>
          <w:lang w:val="uk-UA"/>
        </w:rPr>
      </w:pPr>
    </w:p>
    <w:p w14:paraId="3382C2B5" w14:textId="77777777" w:rsidR="00A741D7" w:rsidRDefault="00A741D7" w:rsidP="00316691">
      <w:pPr>
        <w:pStyle w:val="Textbody"/>
        <w:rPr>
          <w:rFonts w:ascii="Times New Roman" w:hAnsi="Times New Roman"/>
          <w:sz w:val="28"/>
          <w:szCs w:val="28"/>
          <w:lang w:val="uk-UA"/>
        </w:rPr>
      </w:pPr>
    </w:p>
    <w:p w14:paraId="655DE5A9" w14:textId="77777777" w:rsidR="00316691" w:rsidRPr="004D471D" w:rsidRDefault="00316691" w:rsidP="00316691">
      <w:pPr>
        <w:pStyle w:val="Textbody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4D471D">
        <w:rPr>
          <w:rFonts w:ascii="Times New Roman" w:hAnsi="Times New Roman"/>
          <w:sz w:val="28"/>
          <w:szCs w:val="28"/>
          <w:lang w:val="uk-UA"/>
        </w:rPr>
        <w:t>КВАЛІФІКАЦІЙНА РОБОТА МАГІСТРА</w:t>
      </w:r>
    </w:p>
    <w:p w14:paraId="5E407FCD" w14:textId="77777777" w:rsidR="00316691" w:rsidRPr="004D471D" w:rsidRDefault="00316691" w:rsidP="00316691">
      <w:pPr>
        <w:pStyle w:val="Textbody"/>
        <w:rPr>
          <w:rFonts w:ascii="Times New Roman" w:hAnsi="Times New Roman"/>
          <w:sz w:val="28"/>
          <w:szCs w:val="28"/>
          <w:lang w:val="uk-UA"/>
        </w:rPr>
      </w:pPr>
    </w:p>
    <w:p w14:paraId="6B73BB87" w14:textId="2B09B25E" w:rsidR="00316691" w:rsidRPr="004D471D" w:rsidRDefault="00316691" w:rsidP="00BA4FE4">
      <w:pPr>
        <w:pStyle w:val="Textbody"/>
        <w:jc w:val="center"/>
        <w:rPr>
          <w:rFonts w:hint="eastAsia"/>
          <w:b/>
          <w:bCs/>
          <w:sz w:val="28"/>
          <w:szCs w:val="28"/>
          <w:lang w:val="uk-UA"/>
        </w:rPr>
      </w:pPr>
      <w:r w:rsidRPr="004D471D">
        <w:rPr>
          <w:rFonts w:ascii="Times New Roman" w:hAnsi="Times New Roman"/>
          <w:b/>
          <w:bCs/>
          <w:sz w:val="28"/>
          <w:szCs w:val="28"/>
          <w:lang w:val="uk-UA"/>
        </w:rPr>
        <w:t> «</w:t>
      </w:r>
      <w:r w:rsidR="00BA4FE4" w:rsidRPr="00BA4FE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РИТМІКА ЯК ЗАСІБ КОРЕКЦІЇ ПОРУШЕННЯ ЗВУКО-СКЛАДОВОЇ СТРУКТУРИ СЛОВА У ДОШКІЛЬНИКІВ ІЗ</w:t>
      </w:r>
      <w:r w:rsidR="00BA4FE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4FE4" w:rsidRPr="00BA4FE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ЗНМ</w:t>
      </w:r>
      <w:r w:rsidRPr="004D471D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51EE2500" w14:textId="47FDEBE3" w:rsidR="00316691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>: студентка 2 курсу 21-СО</w:t>
      </w:r>
      <w:r w:rsidR="005C1487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380E4DB0" w14:textId="77777777" w:rsidR="00316691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Факультету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</w:p>
    <w:p w14:paraId="17C726DE" w14:textId="77777777" w:rsidR="00316691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</w:p>
    <w:p w14:paraId="4E2AC287" w14:textId="77777777" w:rsidR="00316691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</w:p>
    <w:p w14:paraId="59759181" w14:textId="7DFA82CF" w:rsidR="00316691" w:rsidRPr="00316691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Віталіна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ДУДА</w:t>
      </w:r>
    </w:p>
    <w:p w14:paraId="0E5BE140" w14:textId="77777777" w:rsidR="00316691" w:rsidRPr="004D471D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кандидат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14:paraId="75DD107D" w14:textId="7860B1D9" w:rsidR="00316691" w:rsidRPr="00531515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471D">
        <w:rPr>
          <w:rFonts w:ascii="Times New Roman" w:hAnsi="Times New Roman" w:cs="Times New Roman"/>
          <w:sz w:val="28"/>
          <w:szCs w:val="28"/>
        </w:rPr>
        <w:t>Ірина САМОЙЛОВА</w:t>
      </w:r>
    </w:p>
    <w:p w14:paraId="3CCE8D1D" w14:textId="77777777" w:rsidR="00316691" w:rsidRPr="00531515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Рецензент: кандидат 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едаго</w:t>
      </w:r>
      <w:r>
        <w:rPr>
          <w:rFonts w:ascii="Times New Roman" w:hAnsi="Times New Roman" w:cs="Times New Roman"/>
          <w:sz w:val="28"/>
          <w:szCs w:val="28"/>
        </w:rPr>
        <w:t>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14:paraId="5B085532" w14:textId="77777777" w:rsidR="00316691" w:rsidRPr="00531515" w:rsidRDefault="00316691" w:rsidP="005C1487">
      <w:pPr>
        <w:tabs>
          <w:tab w:val="left" w:pos="2410"/>
          <w:tab w:val="left" w:pos="311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Алла </w:t>
      </w:r>
      <w:r w:rsidRPr="00CC1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ЯЦІНІК</w:t>
      </w:r>
    </w:p>
    <w:p w14:paraId="33EC970D" w14:textId="77777777" w:rsidR="00BA4FE4" w:rsidRDefault="00BA4FE4" w:rsidP="005C1487">
      <w:pPr>
        <w:spacing w:line="360" w:lineRule="auto"/>
      </w:pPr>
    </w:p>
    <w:p w14:paraId="37593B67" w14:textId="77777777" w:rsidR="00BA4FE4" w:rsidRDefault="00BA4FE4"/>
    <w:p w14:paraId="03193EE9" w14:textId="77777777" w:rsidR="00BA4FE4" w:rsidRDefault="00BA4FE4"/>
    <w:p w14:paraId="5EEE1C01" w14:textId="13DB128B" w:rsidR="00BA4FE4" w:rsidRPr="00BA4FE4" w:rsidRDefault="00BA4FE4" w:rsidP="00BA4FE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4FE4">
        <w:rPr>
          <w:rFonts w:ascii="Times New Roman" w:hAnsi="Times New Roman" w:cs="Times New Roman"/>
          <w:sz w:val="28"/>
          <w:szCs w:val="28"/>
          <w:lang w:val="uk-UA"/>
        </w:rPr>
        <w:t>Харків 2024</w:t>
      </w:r>
    </w:p>
    <w:p w14:paraId="429E2A84" w14:textId="6FB549B9" w:rsidR="00FE09FE" w:rsidRDefault="00FE09FE">
      <w:r>
        <w:br w:type="page"/>
      </w:r>
    </w:p>
    <w:p w14:paraId="6C01E6E4" w14:textId="77777777" w:rsidR="00FE09FE" w:rsidRPr="00FE09FE" w:rsidRDefault="00FE09FE" w:rsidP="00FA50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9FE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E09FE" w14:paraId="12A409EC" w14:textId="77777777" w:rsidTr="00FA50F2">
        <w:tc>
          <w:tcPr>
            <w:tcW w:w="8642" w:type="dxa"/>
          </w:tcPr>
          <w:p w14:paraId="484A8415" w14:textId="4D50F684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ВСТУП .........................................................................................................</w:t>
            </w:r>
          </w:p>
        </w:tc>
        <w:tc>
          <w:tcPr>
            <w:tcW w:w="703" w:type="dxa"/>
          </w:tcPr>
          <w:p w14:paraId="6DB9F976" w14:textId="53A1CED4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9FE" w14:paraId="60409407" w14:textId="77777777" w:rsidTr="00FA50F2">
        <w:tc>
          <w:tcPr>
            <w:tcW w:w="8642" w:type="dxa"/>
          </w:tcPr>
          <w:p w14:paraId="4FFF3A9D" w14:textId="682CDAE7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РОЗДІЛ 1. ТЕОРЕТИЧНЕ ОБГРУНТУВАННЯ ВИВЧЕННЯ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ЗВУКОВОЇ І СКЛАДОВОЇ СТРУКТУРИ СЛОВА У ДІТЕЙ ІЗ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ЗНМ..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3" w:type="dxa"/>
          </w:tcPr>
          <w:p w14:paraId="4536901D" w14:textId="77777777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786ED5" w14:textId="18EFDE79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E09FE" w14:paraId="1623E0F2" w14:textId="77777777" w:rsidTr="00FA50F2">
        <w:tc>
          <w:tcPr>
            <w:tcW w:w="8642" w:type="dxa"/>
          </w:tcPr>
          <w:p w14:paraId="3F6FD4BB" w14:textId="105AC329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лінгвістичні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трактування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теорії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складу .........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</w:t>
            </w:r>
          </w:p>
        </w:tc>
        <w:tc>
          <w:tcPr>
            <w:tcW w:w="703" w:type="dxa"/>
          </w:tcPr>
          <w:p w14:paraId="4040EF29" w14:textId="04FDB3DF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E09FE" w14:paraId="128AC258" w14:textId="77777777" w:rsidTr="00FA50F2">
        <w:tc>
          <w:tcPr>
            <w:tcW w:w="8642" w:type="dxa"/>
          </w:tcPr>
          <w:p w14:paraId="6553AC9F" w14:textId="0DF5D386" w:rsidR="00FE09FE" w:rsidRPr="00FA50F2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Становлення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звукової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складової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слова у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нормальним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мовленнєвим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онтогенезом</w:t>
            </w:r>
            <w:r w:rsidR="00FA5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....................................................</w:t>
            </w:r>
          </w:p>
        </w:tc>
        <w:tc>
          <w:tcPr>
            <w:tcW w:w="703" w:type="dxa"/>
          </w:tcPr>
          <w:p w14:paraId="1975D972" w14:textId="77777777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122E65" w14:textId="465326AA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E09FE" w14:paraId="6F98422B" w14:textId="77777777" w:rsidTr="00FA50F2">
        <w:tc>
          <w:tcPr>
            <w:tcW w:w="8642" w:type="dxa"/>
          </w:tcPr>
          <w:p w14:paraId="4C5B130A" w14:textId="34AB16CC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звукової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складової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слова у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ЗНМ..</w:t>
            </w:r>
            <w:proofErr w:type="gramEnd"/>
          </w:p>
        </w:tc>
        <w:tc>
          <w:tcPr>
            <w:tcW w:w="703" w:type="dxa"/>
          </w:tcPr>
          <w:p w14:paraId="5CF64A96" w14:textId="7D54B900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FE09FE" w14:paraId="08108474" w14:textId="77777777" w:rsidTr="00FA50F2">
        <w:tc>
          <w:tcPr>
            <w:tcW w:w="8642" w:type="dxa"/>
          </w:tcPr>
          <w:p w14:paraId="10C7F853" w14:textId="6D03D537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5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....................................................................</w:t>
            </w:r>
          </w:p>
        </w:tc>
        <w:tc>
          <w:tcPr>
            <w:tcW w:w="703" w:type="dxa"/>
          </w:tcPr>
          <w:p w14:paraId="628E4C43" w14:textId="33170D51" w:rsidR="00FE09FE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09FE" w14:paraId="3B5D00FC" w14:textId="77777777" w:rsidTr="00FA50F2">
        <w:tc>
          <w:tcPr>
            <w:tcW w:w="8642" w:type="dxa"/>
          </w:tcPr>
          <w:p w14:paraId="6C8B8834" w14:textId="7860EA1C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РОЗДІЛ 2. ОСОБЛИВОСТІ ПОРУШЕНЬ СТРУКТУРИ СЛОВА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ДІТЕЙ ІЗ ЗНМ……</w:t>
            </w:r>
            <w:proofErr w:type="gram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…….…………………………....................…</w:t>
            </w:r>
          </w:p>
        </w:tc>
        <w:tc>
          <w:tcPr>
            <w:tcW w:w="703" w:type="dxa"/>
          </w:tcPr>
          <w:p w14:paraId="24B9F763" w14:textId="77777777" w:rsid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52A1A" w14:textId="74F2134C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FE09FE" w14:paraId="5542C8FB" w14:textId="77777777" w:rsidTr="00FA50F2">
        <w:tc>
          <w:tcPr>
            <w:tcW w:w="8642" w:type="dxa"/>
          </w:tcPr>
          <w:p w14:paraId="1132E704" w14:textId="7A901D8A" w:rsidR="00FE09FE" w:rsidRPr="00FA50F2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Педагогічна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ЗНМ……</w:t>
            </w:r>
            <w:r w:rsidR="00FA5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..................................</w:t>
            </w:r>
          </w:p>
        </w:tc>
        <w:tc>
          <w:tcPr>
            <w:tcW w:w="703" w:type="dxa"/>
          </w:tcPr>
          <w:p w14:paraId="68D52D96" w14:textId="074D62AA" w:rsidR="00FE09FE" w:rsidRPr="00FE09FE" w:rsidRDefault="00FE09FE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FE09FE" w14:paraId="601CFCD3" w14:textId="77777777" w:rsidTr="00FA50F2">
        <w:tc>
          <w:tcPr>
            <w:tcW w:w="8642" w:type="dxa"/>
          </w:tcPr>
          <w:p w14:paraId="31F3A13B" w14:textId="78DC6A34" w:rsidR="00FE09FE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і методика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констатувального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експерименту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.................</w:t>
            </w:r>
          </w:p>
        </w:tc>
        <w:tc>
          <w:tcPr>
            <w:tcW w:w="703" w:type="dxa"/>
          </w:tcPr>
          <w:p w14:paraId="6A7D3311" w14:textId="6FAE6938" w:rsidR="00FE09FE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FA50F2" w14:paraId="217D9771" w14:textId="77777777" w:rsidTr="00FA50F2">
        <w:tc>
          <w:tcPr>
            <w:tcW w:w="8642" w:type="dxa"/>
          </w:tcPr>
          <w:p w14:paraId="65C23C0A" w14:textId="3FD533EF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 xml:space="preserve"> до другого розділу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.....................................................................</w:t>
            </w:r>
          </w:p>
        </w:tc>
        <w:tc>
          <w:tcPr>
            <w:tcW w:w="703" w:type="dxa"/>
          </w:tcPr>
          <w:p w14:paraId="67862D1D" w14:textId="442DDA2F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FA50F2" w14:paraId="35C342AC" w14:textId="77777777" w:rsidTr="00FA50F2">
        <w:tc>
          <w:tcPr>
            <w:tcW w:w="8642" w:type="dxa"/>
          </w:tcPr>
          <w:p w14:paraId="6E5554D0" w14:textId="77777777" w:rsidR="00FA50F2" w:rsidRPr="00FE09FE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РОЗДІЛ 3. ФОРМУВАННЯ СТРУКТУРИ СЛОВА У ДІТЕЙ ІЗ ЗНМ</w:t>
            </w:r>
          </w:p>
          <w:p w14:paraId="1B32D0AA" w14:textId="6297B7DB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ЕЗ ВИКОРИСТАННЯ РИТМІКИ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......................................................</w:t>
            </w:r>
          </w:p>
        </w:tc>
        <w:tc>
          <w:tcPr>
            <w:tcW w:w="703" w:type="dxa"/>
          </w:tcPr>
          <w:p w14:paraId="4300E56D" w14:textId="77777777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7BDC68" w14:textId="6C143C39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FA50F2" w14:paraId="3FA0F794" w14:textId="77777777" w:rsidTr="00FA50F2">
        <w:tc>
          <w:tcPr>
            <w:tcW w:w="8642" w:type="dxa"/>
          </w:tcPr>
          <w:p w14:paraId="05A7DEDB" w14:textId="3179E263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Експериментальне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ЗНМ……..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...............................</w:t>
            </w:r>
          </w:p>
        </w:tc>
        <w:tc>
          <w:tcPr>
            <w:tcW w:w="703" w:type="dxa"/>
          </w:tcPr>
          <w:p w14:paraId="141D35AD" w14:textId="0039F29C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FA50F2" w14:paraId="01B4A59F" w14:textId="77777777" w:rsidTr="00FA50F2">
        <w:tc>
          <w:tcPr>
            <w:tcW w:w="8642" w:type="dxa"/>
          </w:tcPr>
          <w:p w14:paraId="2EDBB63E" w14:textId="109061FF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  <w:r w:rsidRPr="00FE0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експерименту ....................................................................</w:t>
            </w:r>
          </w:p>
        </w:tc>
        <w:tc>
          <w:tcPr>
            <w:tcW w:w="703" w:type="dxa"/>
          </w:tcPr>
          <w:p w14:paraId="3DEB29F0" w14:textId="06EE6B0D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FA50F2" w14:paraId="22D3220F" w14:textId="77777777" w:rsidTr="00FA50F2">
        <w:tc>
          <w:tcPr>
            <w:tcW w:w="8642" w:type="dxa"/>
          </w:tcPr>
          <w:p w14:paraId="334C8672" w14:textId="7A168D03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>третього</w:t>
            </w:r>
            <w:proofErr w:type="spellEnd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....................................................................</w:t>
            </w:r>
          </w:p>
        </w:tc>
        <w:tc>
          <w:tcPr>
            <w:tcW w:w="703" w:type="dxa"/>
          </w:tcPr>
          <w:p w14:paraId="19CE850E" w14:textId="1C71D68E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FA50F2" w14:paraId="65556DA5" w14:textId="77777777" w:rsidTr="00FA50F2">
        <w:tc>
          <w:tcPr>
            <w:tcW w:w="8642" w:type="dxa"/>
          </w:tcPr>
          <w:p w14:paraId="5A2EE8B3" w14:textId="3874E532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FA50F2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................................................................................................</w:t>
            </w:r>
            <w:proofErr w:type="gramEnd"/>
          </w:p>
        </w:tc>
        <w:tc>
          <w:tcPr>
            <w:tcW w:w="703" w:type="dxa"/>
          </w:tcPr>
          <w:p w14:paraId="54A1FC35" w14:textId="02FC398F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FA50F2" w14:paraId="07C327A1" w14:textId="77777777" w:rsidTr="00FA50F2">
        <w:tc>
          <w:tcPr>
            <w:tcW w:w="8642" w:type="dxa"/>
          </w:tcPr>
          <w:p w14:paraId="51700288" w14:textId="00477EBA" w:rsidR="00FA50F2" w:rsidRP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0F2">
              <w:rPr>
                <w:rFonts w:ascii="Times New Roman" w:hAnsi="Times New Roman" w:cs="Times New Roman"/>
                <w:sz w:val="28"/>
                <w:szCs w:val="28"/>
              </w:rPr>
              <w:t>СПИСОК ВИКОРИСТАНИХ ДЖЕРЕЛ 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.................................................</w:t>
            </w:r>
          </w:p>
        </w:tc>
        <w:tc>
          <w:tcPr>
            <w:tcW w:w="703" w:type="dxa"/>
          </w:tcPr>
          <w:p w14:paraId="511E056E" w14:textId="1DAEF7F4" w:rsidR="00FA50F2" w:rsidRDefault="00FA50F2" w:rsidP="00FA50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</w:tbl>
    <w:p w14:paraId="2003B2D0" w14:textId="77777777" w:rsidR="00FE09FE" w:rsidRPr="00FE09FE" w:rsidRDefault="00FE09FE" w:rsidP="00FE09FE">
      <w:pPr>
        <w:rPr>
          <w:rFonts w:ascii="Times New Roman" w:hAnsi="Times New Roman" w:cs="Times New Roman"/>
          <w:sz w:val="28"/>
          <w:szCs w:val="28"/>
        </w:rPr>
      </w:pPr>
    </w:p>
    <w:p w14:paraId="795A6173" w14:textId="76EBC656" w:rsidR="00FA50F2" w:rsidRDefault="00FA5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0489C7" w14:textId="77777777" w:rsidR="00FA50F2" w:rsidRPr="00CC5B1A" w:rsidRDefault="00FA50F2" w:rsidP="00CC5B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B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АНОТАЦІЯ</w:t>
      </w:r>
    </w:p>
    <w:p w14:paraId="713D91B8" w14:textId="459B24BD" w:rsidR="00E20DF4" w:rsidRPr="00700A7F" w:rsidRDefault="00070A2A" w:rsidP="00070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A2A">
        <w:rPr>
          <w:rFonts w:ascii="Times New Roman" w:hAnsi="Times New Roman" w:cs="Times New Roman"/>
          <w:sz w:val="28"/>
          <w:szCs w:val="28"/>
          <w:lang w:val="uk-UA"/>
        </w:rPr>
        <w:t>Дуда В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50F2" w:rsidRPr="00070A2A">
        <w:rPr>
          <w:rFonts w:ascii="Times New Roman" w:hAnsi="Times New Roman" w:cs="Times New Roman"/>
          <w:sz w:val="28"/>
          <w:szCs w:val="28"/>
          <w:lang w:val="uk-UA"/>
        </w:rPr>
        <w:t>Ритміка як засіб корекції порушення звуко-складової структури слова у дошкільників із</w:t>
      </w:r>
      <w:r w:rsidR="00CC5B1A"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0F2" w:rsidRPr="00070A2A">
        <w:rPr>
          <w:rFonts w:ascii="Times New Roman" w:hAnsi="Times New Roman" w:cs="Times New Roman"/>
          <w:sz w:val="28"/>
          <w:szCs w:val="28"/>
          <w:lang w:val="uk-UA"/>
        </w:rPr>
        <w:t>ЗНМ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 : кваліфікаційна робота</w:t>
      </w:r>
      <w:r w:rsidR="00FA50F2"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магістра </w:t>
      </w:r>
      <w:r w:rsidR="00FA50F2"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Віталіна </w:t>
      </w:r>
      <w:r w:rsidR="00FA50F2" w:rsidRPr="00070A2A">
        <w:rPr>
          <w:rFonts w:ascii="Times New Roman" w:hAnsi="Times New Roman" w:cs="Times New Roman"/>
          <w:sz w:val="28"/>
          <w:szCs w:val="28"/>
          <w:lang w:val="uk-UA"/>
        </w:rPr>
        <w:t>Дуда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0A2A">
        <w:rPr>
          <w:lang w:val="uk-UA"/>
        </w:rPr>
        <w:t xml:space="preserve"> 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21-СОЛЗ </w:t>
      </w:r>
      <w:proofErr w:type="spellStart"/>
      <w:r w:rsidRPr="00070A2A"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70A2A">
        <w:rPr>
          <w:rFonts w:ascii="Times New Roman" w:hAnsi="Times New Roman" w:cs="Times New Roman"/>
          <w:sz w:val="28"/>
          <w:szCs w:val="28"/>
          <w:lang w:val="uk-UA"/>
        </w:rPr>
        <w:t>Ірина Самойлова</w:t>
      </w:r>
      <w:r>
        <w:rPr>
          <w:rFonts w:ascii="Times New Roman" w:hAnsi="Times New Roman" w:cs="Times New Roman"/>
          <w:sz w:val="28"/>
          <w:szCs w:val="28"/>
          <w:lang w:val="uk-UA"/>
        </w:rPr>
        <w:t>. – Харків, 2024. – 77с.</w:t>
      </w:r>
    </w:p>
    <w:p w14:paraId="07AF0464" w14:textId="77777777" w:rsidR="00E20DF4" w:rsidRPr="00700A7F" w:rsidRDefault="00E20DF4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0CC6232E" w14:textId="41B9B2EC" w:rsidR="00FA50F2" w:rsidRPr="00700A7F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A7F">
        <w:rPr>
          <w:rFonts w:ascii="Times New Roman" w:hAnsi="Times New Roman" w:cs="Times New Roman"/>
          <w:sz w:val="28"/>
          <w:szCs w:val="28"/>
          <w:lang w:val="uk-UA"/>
        </w:rPr>
        <w:t>Мета дослідження: вивчення специфіки порушення звуко-складової структури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слова у дошкільників із ЗНМ 3 рівня розвитку та визначення на цій основі педагогічного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засобу корекції даного порушення.</w:t>
      </w:r>
    </w:p>
    <w:p w14:paraId="46F10D30" w14:textId="236DF88B" w:rsidR="00FA50F2" w:rsidRPr="00700A7F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A7F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єкт дослідження – формування звуко-складової структури слова дошкільників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із ЗНМ 3 рівня розвитку.</w:t>
      </w:r>
    </w:p>
    <w:p w14:paraId="456DE587" w14:textId="7C130B85" w:rsidR="00FA50F2" w:rsidRPr="00700A7F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A7F">
        <w:rPr>
          <w:rFonts w:ascii="Times New Roman" w:hAnsi="Times New Roman" w:cs="Times New Roman"/>
          <w:sz w:val="28"/>
          <w:szCs w:val="28"/>
          <w:lang w:val="uk-UA"/>
        </w:rPr>
        <w:t>Предмет дослідження – ритміка як засіб корекції порушень звуко-складової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структури слова у дошкільників із ЗНМ 3 рівня розвитку.</w:t>
      </w:r>
    </w:p>
    <w:p w14:paraId="3DCBD3D8" w14:textId="66AC231F" w:rsidR="00FA50F2" w:rsidRPr="00700A7F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A7F">
        <w:rPr>
          <w:rFonts w:ascii="Times New Roman" w:hAnsi="Times New Roman" w:cs="Times New Roman"/>
          <w:sz w:val="28"/>
          <w:szCs w:val="28"/>
          <w:lang w:val="uk-UA"/>
        </w:rPr>
        <w:t>Основні результати. Дослідження, проведене у рамках магістерської роботи,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дозволило виявити, що в дітей із ЗНМ старшого дошкільного віку виявляється якісна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своєрідність формування </w:t>
      </w:r>
      <w:proofErr w:type="spellStart"/>
      <w:r w:rsidRPr="00700A7F">
        <w:rPr>
          <w:rFonts w:ascii="Times New Roman" w:hAnsi="Times New Roman" w:cs="Times New Roman"/>
          <w:sz w:val="28"/>
          <w:szCs w:val="28"/>
          <w:lang w:val="uk-UA"/>
        </w:rPr>
        <w:t>звукоскладової</w:t>
      </w:r>
      <w:proofErr w:type="spellEnd"/>
      <w:r w:rsidRPr="00700A7F">
        <w:rPr>
          <w:rFonts w:ascii="Times New Roman" w:hAnsi="Times New Roman" w:cs="Times New Roman"/>
          <w:sz w:val="28"/>
          <w:szCs w:val="28"/>
          <w:lang w:val="uk-UA"/>
        </w:rPr>
        <w:t>. Аналіз літературних даних щодо проблеми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формування звуко-складової структури слова у дітей з нормальним мовленнєвим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розвитком показав, що причини тимчасових порушень звуко-складової структури слова в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міру розвитку дитини дослідники вбачають у недостатності рухових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та/або слухових можливостей дітей дошкільників.</w:t>
      </w:r>
    </w:p>
    <w:p w14:paraId="16AEA60A" w14:textId="63BB33C8" w:rsidR="00FA50F2" w:rsidRPr="00700A7F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дослідженнях з розглянутої проблеми показано, що дефекти </w:t>
      </w:r>
      <w:proofErr w:type="spellStart"/>
      <w:r w:rsidRPr="00700A7F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у дітей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з порушенням мовлення часто поєднуються з</w:t>
      </w:r>
      <w:r w:rsidR="00700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порушеннями звуко-складової структури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>слова, що виявляються як у порушеннях кількості та послідовності складів, так і</w:t>
      </w:r>
      <w:r w:rsidR="00CC5B1A"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мовлення. </w:t>
      </w:r>
    </w:p>
    <w:p w14:paraId="2337EF55" w14:textId="1A5CA4A7" w:rsidR="00FA50F2" w:rsidRPr="00700A7F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00A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Ключові слова</w:t>
      </w:r>
      <w:r w:rsidRPr="00700A7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мовлення, загальне недорозвинення мовлення, </w:t>
      </w:r>
      <w:proofErr w:type="spellStart"/>
      <w:r w:rsidRPr="00700A7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звукоскладове</w:t>
      </w:r>
      <w:proofErr w:type="spellEnd"/>
      <w:r w:rsidRPr="00700A7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порушення,</w:t>
      </w:r>
      <w:r w:rsidR="00CC5B1A" w:rsidRPr="00700A7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00A7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ритміка.</w:t>
      </w:r>
    </w:p>
    <w:p w14:paraId="05E30B3A" w14:textId="77777777" w:rsidR="00CC5B1A" w:rsidRPr="00CC5B1A" w:rsidRDefault="00CC5B1A">
      <w:pPr>
        <w:rPr>
          <w:rFonts w:ascii="Times New Roman" w:hAnsi="Times New Roman" w:cs="Times New Roman"/>
          <w:sz w:val="28"/>
          <w:szCs w:val="28"/>
        </w:rPr>
      </w:pPr>
      <w:r w:rsidRPr="00CC5B1A">
        <w:rPr>
          <w:rFonts w:ascii="Times New Roman" w:hAnsi="Times New Roman" w:cs="Times New Roman"/>
          <w:sz w:val="28"/>
          <w:szCs w:val="28"/>
        </w:rPr>
        <w:br w:type="page"/>
      </w:r>
    </w:p>
    <w:p w14:paraId="33E5441B" w14:textId="6F2552B6" w:rsidR="00FA50F2" w:rsidRPr="00CC5B1A" w:rsidRDefault="00FA50F2" w:rsidP="00CC5B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5B1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ANNOTATION</w:t>
      </w:r>
    </w:p>
    <w:p w14:paraId="11456179" w14:textId="74EB2BBD" w:rsidR="00FA50F2" w:rsidRPr="00FA50F2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0F2">
        <w:rPr>
          <w:rFonts w:ascii="Times New Roman" w:hAnsi="Times New Roman" w:cs="Times New Roman"/>
          <w:sz w:val="28"/>
          <w:szCs w:val="28"/>
          <w:lang w:val="en-US"/>
        </w:rPr>
        <w:t>The purpose of the study: to study the specifics of violations of the sound-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composite structure of words in preschoolers with AMI of the 3rd level of development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and to determine on this basis a pedagogical means of correcting this violation.</w:t>
      </w:r>
    </w:p>
    <w:p w14:paraId="7FB23378" w14:textId="1533A49D" w:rsidR="00FA50F2" w:rsidRPr="00FA50F2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0F2">
        <w:rPr>
          <w:rFonts w:ascii="Times New Roman" w:hAnsi="Times New Roman" w:cs="Times New Roman"/>
          <w:sz w:val="28"/>
          <w:szCs w:val="28"/>
          <w:lang w:val="en-US"/>
        </w:rPr>
        <w:t>Subject of the study: rhythm as a means of correcting violations of the sound-composite structure of words in preschoolers with AMI of the 3rd level of development.</w:t>
      </w:r>
    </w:p>
    <w:p w14:paraId="4387BE61" w14:textId="3B067F7A" w:rsidR="00FA50F2" w:rsidRPr="00FA50F2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0F2">
        <w:rPr>
          <w:rFonts w:ascii="Times New Roman" w:hAnsi="Times New Roman" w:cs="Times New Roman"/>
          <w:sz w:val="28"/>
          <w:szCs w:val="28"/>
          <w:lang w:val="en-US"/>
        </w:rPr>
        <w:t>Main results. The study, conducted as part of the master&amp;#</w:t>
      </w:r>
      <w:proofErr w:type="gramStart"/>
      <w:r w:rsidRPr="00FA50F2">
        <w:rPr>
          <w:rFonts w:ascii="Times New Roman" w:hAnsi="Times New Roman" w:cs="Times New Roman"/>
          <w:sz w:val="28"/>
          <w:szCs w:val="28"/>
          <w:lang w:val="en-US"/>
        </w:rPr>
        <w:t>39;s</w:t>
      </w:r>
      <w:proofErr w:type="gramEnd"/>
      <w:r w:rsidRPr="00FA50F2">
        <w:rPr>
          <w:rFonts w:ascii="Times New Roman" w:hAnsi="Times New Roman" w:cs="Times New Roman"/>
          <w:sz w:val="28"/>
          <w:szCs w:val="28"/>
          <w:lang w:val="en-US"/>
        </w:rPr>
        <w:t xml:space="preserve"> thesis, revealed that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children with AMI of senior preschool age have a qualitative originality in the formation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of a sound complex. An analysis of literary data on the problem of the formation of the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sound-composite structure of a word in children with normal speech development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showed that researchers of children; speech see the causes of temporary violations of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the sound-composite structure of a word as the child develops in the insufficiency of the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motor and/or auditory abilities of preschool children.</w:t>
      </w:r>
    </w:p>
    <w:p w14:paraId="09DF0088" w14:textId="59BA2FD0" w:rsidR="00FA50F2" w:rsidRPr="00FA50F2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0F2">
        <w:rPr>
          <w:rFonts w:ascii="Times New Roman" w:hAnsi="Times New Roman" w:cs="Times New Roman"/>
          <w:sz w:val="28"/>
          <w:szCs w:val="28"/>
          <w:lang w:val="en-US"/>
        </w:rPr>
        <w:t>Research on the problem under consideration has shown that pronunciation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defects in children with speech disorders are often combined with violations of the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sound-composite structure of a word, manifested both in violations of the number and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 xml:space="preserve">sequence of syllables, and in the structure of speech. </w:t>
      </w:r>
    </w:p>
    <w:p w14:paraId="023B9235" w14:textId="7F18524A" w:rsidR="00CC5B1A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50F2">
        <w:rPr>
          <w:rFonts w:ascii="Times New Roman" w:hAnsi="Times New Roman" w:cs="Times New Roman"/>
          <w:sz w:val="28"/>
          <w:szCs w:val="28"/>
          <w:lang w:val="en-US"/>
        </w:rPr>
        <w:t>The results of the study can be used in the differential diagnosis of mild</w:t>
      </w:r>
      <w:r w:rsidR="00CC5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>deviations in the development of children, the development of correctional programs for</w:t>
      </w:r>
      <w:r w:rsidR="00CC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50F2">
        <w:rPr>
          <w:rFonts w:ascii="Times New Roman" w:hAnsi="Times New Roman" w:cs="Times New Roman"/>
          <w:sz w:val="28"/>
          <w:szCs w:val="28"/>
          <w:lang w:val="en-US"/>
        </w:rPr>
        <w:t xml:space="preserve">working with children with developmental disabilities. </w:t>
      </w:r>
    </w:p>
    <w:p w14:paraId="4E24D471" w14:textId="27C66C75" w:rsidR="005A05DB" w:rsidRPr="00CC5B1A" w:rsidRDefault="00FA50F2" w:rsidP="00CC5B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C5B1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 words</w:t>
      </w:r>
      <w:r w:rsidRPr="00CC5B1A">
        <w:rPr>
          <w:rFonts w:ascii="Times New Roman" w:hAnsi="Times New Roman" w:cs="Times New Roman"/>
          <w:i/>
          <w:iCs/>
          <w:sz w:val="28"/>
          <w:szCs w:val="28"/>
          <w:lang w:val="en-US"/>
        </w:rPr>
        <w:t>: speech, general</w:t>
      </w:r>
      <w:r w:rsidR="00CC5B1A" w:rsidRPr="00CC5B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C5B1A">
        <w:rPr>
          <w:rFonts w:ascii="Times New Roman" w:hAnsi="Times New Roman" w:cs="Times New Roman"/>
          <w:i/>
          <w:iCs/>
          <w:sz w:val="28"/>
          <w:szCs w:val="28"/>
          <w:lang w:val="en-US"/>
        </w:rPr>
        <w:t>speech underdevelopment, sound-complex excitation, rhythm.</w:t>
      </w:r>
    </w:p>
    <w:sectPr w:rsidR="005A05DB" w:rsidRPr="00CC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87"/>
    <w:rsid w:val="00070A2A"/>
    <w:rsid w:val="001A520C"/>
    <w:rsid w:val="00316691"/>
    <w:rsid w:val="00345637"/>
    <w:rsid w:val="005A05DB"/>
    <w:rsid w:val="005C1487"/>
    <w:rsid w:val="00700A7F"/>
    <w:rsid w:val="00A741D7"/>
    <w:rsid w:val="00BA4FE4"/>
    <w:rsid w:val="00CC32A4"/>
    <w:rsid w:val="00CC5B1A"/>
    <w:rsid w:val="00D13487"/>
    <w:rsid w:val="00E20DF4"/>
    <w:rsid w:val="00EC0647"/>
    <w:rsid w:val="00FA50F2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09FC"/>
  <w15:chartTrackingRefBased/>
  <w15:docId w15:val="{8ACAA017-232D-451C-80E0-8C8A942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1669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A515-52</dc:creator>
  <cp:keywords/>
  <dc:description/>
  <cp:lastModifiedBy>Biblioteka</cp:lastModifiedBy>
  <cp:revision>12</cp:revision>
  <dcterms:created xsi:type="dcterms:W3CDTF">2024-12-22T21:43:00Z</dcterms:created>
  <dcterms:modified xsi:type="dcterms:W3CDTF">2025-02-05T07:41:00Z</dcterms:modified>
</cp:coreProperties>
</file>