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3DD" w:rsidRDefault="002553DD" w:rsidP="00C576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БАСКЕТБОЛ</w:t>
      </w:r>
      <w:r w:rsidRPr="00686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ЗАСІБ ФІЗИЧНОЇ ПРОФЕСІЙНО-ПРИКЛАДНОЇ ПІДГОТОВКИ ЗДОБУВАЧІВ ОСВІТИ</w:t>
      </w:r>
    </w:p>
    <w:p w:rsidR="002553DD" w:rsidRDefault="00736483" w:rsidP="00C5765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 w:rsidRPr="002553DD">
        <w:rPr>
          <w:rFonts w:ascii="Times New Roman" w:hAnsi="Times New Roman"/>
          <w:b/>
          <w:bCs/>
          <w:i/>
          <w:sz w:val="28"/>
          <w:szCs w:val="24"/>
          <w:lang w:val="uk-UA"/>
        </w:rPr>
        <w:t>Христенко Д. О.</w:t>
      </w:r>
      <w:r w:rsidR="002553DD">
        <w:rPr>
          <w:rFonts w:ascii="Times New Roman" w:hAnsi="Times New Roman"/>
          <w:b/>
          <w:bCs/>
          <w:i/>
          <w:sz w:val="28"/>
          <w:szCs w:val="24"/>
          <w:lang w:val="uk-UA"/>
        </w:rPr>
        <w:t>,</w:t>
      </w:r>
      <w:r w:rsidR="006F7035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</w:t>
      </w:r>
      <w:r w:rsidR="002553DD" w:rsidRPr="002553DD">
        <w:rPr>
          <w:rFonts w:ascii="Times New Roman" w:hAnsi="Times New Roman"/>
          <w:b/>
          <w:bCs/>
          <w:i/>
          <w:sz w:val="28"/>
          <w:szCs w:val="24"/>
          <w:lang w:val="uk-UA"/>
        </w:rPr>
        <w:t>Козарь С. С.</w:t>
      </w:r>
    </w:p>
    <w:p w:rsidR="006F7035" w:rsidRPr="006F7035" w:rsidRDefault="006F7035" w:rsidP="00C5765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AF330C" w:rsidRDefault="00AF330C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30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Анотація</w:t>
      </w:r>
      <w:r>
        <w:rPr>
          <w:rFonts w:ascii="Times New Roman" w:hAnsi="Times New Roman" w:cs="Times New Roman"/>
          <w:sz w:val="28"/>
          <w:szCs w:val="28"/>
          <w:lang w:val="uk-UA"/>
        </w:rPr>
        <w:t>. В статті розглядається  і</w:t>
      </w:r>
      <w:r w:rsidRPr="00AF330C">
        <w:rPr>
          <w:rFonts w:ascii="Times New Roman" w:hAnsi="Times New Roman" w:cs="Times New Roman"/>
          <w:sz w:val="28"/>
          <w:szCs w:val="28"/>
          <w:lang w:val="uk-UA"/>
        </w:rPr>
        <w:t xml:space="preserve">сторичний аспект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>баскетболу</w:t>
      </w:r>
      <w:r w:rsidRPr="00AF330C">
        <w:rPr>
          <w:rFonts w:ascii="Times New Roman" w:hAnsi="Times New Roman" w:cs="Times New Roman"/>
          <w:sz w:val="28"/>
          <w:szCs w:val="28"/>
          <w:lang w:val="uk-UA"/>
        </w:rPr>
        <w:t xml:space="preserve"> як засіб професійної підготовки студентів</w:t>
      </w:r>
      <w:bookmarkStart w:id="0" w:name="_GoBack"/>
      <w:bookmarkEnd w:id="0"/>
      <w:r w:rsidRPr="00AF33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30C" w:rsidRPr="00AF330C" w:rsidRDefault="00AF330C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330C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60B8">
        <w:rPr>
          <w:rFonts w:ascii="Times New Roman" w:hAnsi="Times New Roman" w:cs="Times New Roman"/>
          <w:bCs/>
          <w:sz w:val="28"/>
          <w:szCs w:val="28"/>
          <w:lang w:val="uk-UA"/>
        </w:rPr>
        <w:t>баскетбол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професійна підготовка, підготовка студентів, засоби навчання, історичний аспект.</w:t>
      </w:r>
    </w:p>
    <w:p w:rsidR="00736483" w:rsidRPr="008B4257" w:rsidRDefault="00736483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30C">
        <w:rPr>
          <w:rFonts w:ascii="Times New Roman" w:hAnsi="Times New Roman" w:cs="Times New Roman"/>
          <w:b/>
          <w:sz w:val="28"/>
          <w:szCs w:val="28"/>
          <w:lang w:val="uk-UA"/>
        </w:rPr>
        <w:t>Вступ.</w:t>
      </w:r>
      <w:r w:rsidRPr="00AF330C">
        <w:rPr>
          <w:rFonts w:ascii="Times New Roman" w:hAnsi="Times New Roman" w:cs="Times New Roman"/>
          <w:sz w:val="28"/>
          <w:szCs w:val="28"/>
          <w:lang w:val="uk-UA"/>
        </w:rPr>
        <w:t xml:space="preserve"> Великого значення для професійної підготовки</w:t>
      </w:r>
      <w:r w:rsidR="008B4257">
        <w:rPr>
          <w:rFonts w:ascii="Times New Roman" w:hAnsi="Times New Roman" w:cs="Times New Roman"/>
          <w:sz w:val="28"/>
          <w:szCs w:val="28"/>
          <w:lang w:val="uk-UA"/>
        </w:rPr>
        <w:t xml:space="preserve"> студента</w:t>
      </w:r>
      <w:r w:rsidRPr="00AF330C">
        <w:rPr>
          <w:rFonts w:ascii="Times New Roman" w:hAnsi="Times New Roman" w:cs="Times New Roman"/>
          <w:sz w:val="28"/>
          <w:szCs w:val="28"/>
          <w:lang w:val="uk-UA"/>
        </w:rPr>
        <w:t xml:space="preserve"> набуває масове фізичне вдосконалення засобами спорту. </w:t>
      </w:r>
      <w:r w:rsidR="00387392">
        <w:rPr>
          <w:rFonts w:ascii="Times New Roman" w:hAnsi="Times New Roman" w:cs="Times New Roman"/>
          <w:sz w:val="28"/>
          <w:szCs w:val="28"/>
          <w:lang w:val="uk-UA"/>
        </w:rPr>
        <w:t>Прості</w:t>
      </w:r>
      <w:r w:rsidRPr="00736483">
        <w:rPr>
          <w:rFonts w:ascii="Times New Roman" w:hAnsi="Times New Roman" w:cs="Times New Roman"/>
          <w:sz w:val="28"/>
          <w:szCs w:val="28"/>
        </w:rPr>
        <w:t xml:space="preserve"> правила гри та </w:t>
      </w:r>
      <w:proofErr w:type="spellStart"/>
      <w:r w:rsidRPr="00736483">
        <w:rPr>
          <w:rFonts w:ascii="Times New Roman" w:hAnsi="Times New Roman" w:cs="Times New Roman"/>
          <w:sz w:val="28"/>
          <w:szCs w:val="28"/>
        </w:rPr>
        <w:t>доступний</w:t>
      </w:r>
      <w:proofErr w:type="spellEnd"/>
      <w:r w:rsidRPr="00736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483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736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483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736483">
        <w:rPr>
          <w:rFonts w:ascii="Times New Roman" w:hAnsi="Times New Roman" w:cs="Times New Roman"/>
          <w:sz w:val="28"/>
          <w:szCs w:val="28"/>
        </w:rPr>
        <w:t xml:space="preserve">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>баскетбол</w:t>
      </w:r>
      <w:r w:rsidRPr="00736483">
        <w:rPr>
          <w:rFonts w:ascii="Times New Roman" w:hAnsi="Times New Roman" w:cs="Times New Roman"/>
          <w:sz w:val="28"/>
          <w:szCs w:val="28"/>
        </w:rPr>
        <w:t xml:space="preserve"> одним з </w:t>
      </w:r>
      <w:proofErr w:type="spellStart"/>
      <w:r w:rsidRPr="00736483">
        <w:rPr>
          <w:rFonts w:ascii="Times New Roman" w:hAnsi="Times New Roman" w:cs="Times New Roman"/>
          <w:sz w:val="28"/>
          <w:szCs w:val="28"/>
        </w:rPr>
        <w:t>найпопулярніших</w:t>
      </w:r>
      <w:proofErr w:type="spellEnd"/>
      <w:r w:rsidRPr="007364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483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36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483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Pr="00736483">
        <w:rPr>
          <w:rFonts w:ascii="Times New Roman" w:hAnsi="Times New Roman" w:cs="Times New Roman"/>
          <w:sz w:val="28"/>
          <w:szCs w:val="28"/>
        </w:rPr>
        <w:t xml:space="preserve"> занять видів спорту</w:t>
      </w:r>
      <w:r w:rsidR="008B4257">
        <w:rPr>
          <w:rFonts w:ascii="Times New Roman" w:hAnsi="Times New Roman" w:cs="Times New Roman"/>
          <w:sz w:val="28"/>
          <w:szCs w:val="28"/>
          <w:lang w:val="uk-UA"/>
        </w:rPr>
        <w:t xml:space="preserve"> у всьому світі</w:t>
      </w:r>
      <w:r w:rsidRPr="00736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483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FE217D">
        <w:rPr>
          <w:rFonts w:ascii="Times New Roman" w:hAnsi="Times New Roman" w:cs="Times New Roman"/>
          <w:sz w:val="28"/>
          <w:szCs w:val="28"/>
        </w:rPr>
        <w:t xml:space="preserve"> гра активно </w:t>
      </w:r>
      <w:proofErr w:type="spellStart"/>
      <w:r w:rsidR="00FE217D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="00FE217D">
        <w:rPr>
          <w:rFonts w:ascii="Times New Roman" w:hAnsi="Times New Roman" w:cs="Times New Roman"/>
          <w:sz w:val="28"/>
          <w:szCs w:val="28"/>
        </w:rPr>
        <w:t xml:space="preserve"> </w:t>
      </w:r>
      <w:r w:rsidRPr="0073648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36483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736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483">
        <w:rPr>
          <w:rFonts w:ascii="Times New Roman" w:hAnsi="Times New Roman" w:cs="Times New Roman"/>
          <w:sz w:val="28"/>
          <w:szCs w:val="28"/>
        </w:rPr>
        <w:t>професійно-прикладної</w:t>
      </w:r>
      <w:proofErr w:type="spellEnd"/>
      <w:r w:rsidRPr="00736483">
        <w:rPr>
          <w:rFonts w:ascii="Times New Roman" w:hAnsi="Times New Roman" w:cs="Times New Roman"/>
          <w:sz w:val="28"/>
          <w:szCs w:val="28"/>
        </w:rPr>
        <w:t xml:space="preserve"> фізичної </w:t>
      </w:r>
      <w:proofErr w:type="spellStart"/>
      <w:r w:rsidRPr="00736483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36483">
        <w:rPr>
          <w:rFonts w:ascii="Times New Roman" w:hAnsi="Times New Roman" w:cs="Times New Roman"/>
          <w:sz w:val="28"/>
          <w:szCs w:val="28"/>
        </w:rPr>
        <w:t>.</w:t>
      </w:r>
      <w:r w:rsidR="008B4257" w:rsidRPr="008B4257">
        <w:t xml:space="preserve">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 xml:space="preserve">Баскетбол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до числа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популярних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. Чим же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гра так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приваблює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>баскетболом</w:t>
      </w:r>
      <w:r w:rsidR="008B4257" w:rsidRPr="008B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не тільки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спритність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емоційну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57" w:rsidRPr="008B4257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="008B4257" w:rsidRPr="008B4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483" w:rsidRPr="00736483" w:rsidRDefault="00736483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83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741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аналіз розвитку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>баскетболу</w:t>
      </w:r>
      <w:r w:rsidR="00AD3741">
        <w:rPr>
          <w:rFonts w:ascii="Times New Roman" w:hAnsi="Times New Roman" w:cs="Times New Roman"/>
          <w:sz w:val="28"/>
          <w:szCs w:val="28"/>
          <w:lang w:val="uk-UA"/>
        </w:rPr>
        <w:t xml:space="preserve"> як засіб професійної підготовки студентів.</w:t>
      </w:r>
    </w:p>
    <w:p w:rsidR="00AD3741" w:rsidRPr="00AD3741" w:rsidRDefault="00736483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83">
        <w:rPr>
          <w:rFonts w:ascii="Times New Roman" w:hAnsi="Times New Roman" w:cs="Times New Roman"/>
          <w:b/>
          <w:sz w:val="28"/>
          <w:szCs w:val="28"/>
          <w:lang w:val="uk-UA"/>
        </w:rPr>
        <w:t>Виклад матеріалу дослідження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3741" w:rsidRPr="00AD3741">
        <w:rPr>
          <w:rFonts w:ascii="Times New Roman" w:hAnsi="Times New Roman" w:cs="Times New Roman"/>
          <w:sz w:val="28"/>
          <w:szCs w:val="28"/>
          <w:lang w:val="uk-UA"/>
        </w:rPr>
        <w:t xml:space="preserve">Ігри, як історично сформоване явище виникли в далекій давнині, і являють собою самостійний вид діяльності, властивий людині. Значною мірою своїм становленням людина зобов'язана грі. З історії спорту, особливо ігрових видів, відомо, наскільки багатоликий і цікавий світ ігор. Наприклад, тільки в нашій країні за неповними підрахунками існує понад сто народних ігор з </w:t>
      </w:r>
      <w:proofErr w:type="spellStart"/>
      <w:r w:rsidR="00AD3741" w:rsidRPr="00AD3741">
        <w:rPr>
          <w:rFonts w:ascii="Times New Roman" w:hAnsi="Times New Roman" w:cs="Times New Roman"/>
          <w:sz w:val="28"/>
          <w:szCs w:val="28"/>
          <w:lang w:val="uk-UA"/>
        </w:rPr>
        <w:t>м'яче</w:t>
      </w:r>
      <w:r w:rsidR="002553DD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255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3DD" w:rsidRPr="00AF330C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2553DD" w:rsidRPr="006860B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D3741" w:rsidRPr="00AD3741">
        <w:rPr>
          <w:rFonts w:ascii="Times New Roman" w:hAnsi="Times New Roman" w:cs="Times New Roman"/>
          <w:sz w:val="28"/>
          <w:szCs w:val="28"/>
          <w:lang w:val="uk-UA"/>
        </w:rPr>
        <w:t xml:space="preserve">. Історики спорту висловлюють думку про те, що м'яч для різних ігор був створений древніми людьми за образом і подобою сонця, якому вони поклонялися. У цьому закладено глибокий сенс і свого роду символіка - адже спорт, в тому числі, і ігри, зігрівали життя людей і приносили їм ні з чим незрівнянні радості. З найдавніших часів люди придумували для себе найрізноманітніші ігри. Зазвичай ці ігри були наслідуванням праці, яка годувала </w:t>
      </w:r>
      <w:r w:rsidR="00AD3741" w:rsidRPr="00AD3741">
        <w:rPr>
          <w:rFonts w:ascii="Times New Roman" w:hAnsi="Times New Roman" w:cs="Times New Roman"/>
          <w:sz w:val="28"/>
          <w:szCs w:val="28"/>
          <w:lang w:val="uk-UA"/>
        </w:rPr>
        <w:lastRenderedPageBreak/>
        <w:t>людей, взувала їх і одягала. На ранній стадії розвитку суспільства в іграх відтворю</w:t>
      </w:r>
      <w:r w:rsidR="00AD3741">
        <w:rPr>
          <w:rFonts w:ascii="Times New Roman" w:hAnsi="Times New Roman" w:cs="Times New Roman"/>
          <w:sz w:val="28"/>
          <w:szCs w:val="28"/>
          <w:lang w:val="uk-UA"/>
        </w:rPr>
        <w:t>валися елементи полювання, бою.</w:t>
      </w:r>
    </w:p>
    <w:p w:rsidR="00AD3741" w:rsidRPr="00AD3741" w:rsidRDefault="00AD3741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741">
        <w:rPr>
          <w:rFonts w:ascii="Times New Roman" w:hAnsi="Times New Roman" w:cs="Times New Roman"/>
          <w:sz w:val="28"/>
          <w:szCs w:val="28"/>
          <w:lang w:val="uk-UA"/>
        </w:rPr>
        <w:t>Як показує історія людства, виникнення і застосування ігор у процесі життєдіяльності належить вже до початкового етапу становлення людини. Історія свідчить, що вже в Давньому Єгипті і Давній Греції ігри були перетворені в один із найактивніших засобів виховання. І тоді ж почали проявлятися інтереси панівних класів у використанні ігор. З плином часу вони перетворилися на засіб залучення юного покоління до панівної класової ідеології.</w:t>
      </w:r>
    </w:p>
    <w:p w:rsidR="00FE217D" w:rsidRDefault="00736483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Гра в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>баскетбол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 вирізняється високою активністю, потребує прояву фізичних, моральних та </w:t>
      </w:r>
      <w:r w:rsidR="00FE217D">
        <w:rPr>
          <w:rFonts w:ascii="Times New Roman" w:hAnsi="Times New Roman" w:cs="Times New Roman"/>
          <w:sz w:val="28"/>
          <w:szCs w:val="28"/>
          <w:lang w:val="uk-UA"/>
        </w:rPr>
        <w:t>вольових якостей та рухових дій</w:t>
      </w:r>
      <w:r w:rsidR="00255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330C" w:rsidRPr="00AF330C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2553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 Ці особливості роблять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>баскетбол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 одним з найефективніших оздоровчих та виховних засобів. Згідно зі спостереженнями фахівців,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>баскетбол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 активізує розумову діяльність. Під час гри в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>баскетбол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 гравець має швидко оцінювати обстановку та наперед продумувати кроки суперника, швидко рухатися та змінювати траєкторію переміщень</w:t>
      </w:r>
      <w:r w:rsidR="00FE217D">
        <w:rPr>
          <w:rFonts w:ascii="Times New Roman" w:hAnsi="Times New Roman" w:cs="Times New Roman"/>
          <w:sz w:val="28"/>
          <w:szCs w:val="28"/>
          <w:lang w:val="uk-UA"/>
        </w:rPr>
        <w:t xml:space="preserve"> під час гри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. При цьому розвиваються швидкі та спритні рухи. При грі в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>баскетбол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 в роботу задіяні всі види м`язів тіла, що дозволяє підтримувати хорошу фізичну форму</w:t>
      </w:r>
      <w:r w:rsidR="00FE217D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E217D" w:rsidRDefault="00736483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83">
        <w:rPr>
          <w:rFonts w:ascii="Times New Roman" w:hAnsi="Times New Roman" w:cs="Times New Roman"/>
          <w:sz w:val="28"/>
          <w:szCs w:val="28"/>
          <w:lang w:val="uk-UA"/>
        </w:rPr>
        <w:t>Цей вид спорту також надзвичайно ефективний при боротьбі із зайвою вагою</w:t>
      </w:r>
      <w:r w:rsidR="00255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3DD" w:rsidRPr="00AF330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E0891" w:rsidRPr="004B02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553DD" w:rsidRPr="00AF330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. В основі популярності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>баскетболу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, як одного із засобів </w:t>
      </w:r>
      <w:proofErr w:type="spellStart"/>
      <w:r w:rsidRPr="00736483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-прикладної підготовки студентів, лежить простота та економічність спорядження та устаткування, висока емоційність учасників гри, розвиток та вдосконалення фізичних якостей (сила, швидкість, витривалість, спритність). </w:t>
      </w:r>
      <w:r w:rsidR="00FE217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E217D" w:rsidRDefault="00736483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6483" w:rsidRDefault="00736483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17D">
        <w:rPr>
          <w:rFonts w:ascii="Times New Roman" w:hAnsi="Times New Roman" w:cs="Times New Roman"/>
          <w:b/>
          <w:sz w:val="28"/>
          <w:szCs w:val="28"/>
          <w:lang w:val="uk-UA"/>
        </w:rPr>
        <w:t>Висновки.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220">
        <w:rPr>
          <w:rFonts w:ascii="Times New Roman" w:hAnsi="Times New Roman" w:cs="Times New Roman"/>
          <w:sz w:val="28"/>
          <w:szCs w:val="28"/>
          <w:lang w:val="uk-UA"/>
        </w:rPr>
        <w:t>За багато років стало відомо, що саме с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истематичні заняття </w:t>
      </w:r>
      <w:r w:rsidR="006860B8">
        <w:rPr>
          <w:rFonts w:ascii="Times New Roman" w:hAnsi="Times New Roman" w:cs="Times New Roman"/>
          <w:sz w:val="28"/>
          <w:szCs w:val="28"/>
          <w:lang w:val="uk-UA"/>
        </w:rPr>
        <w:t>баскетболом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44">
        <w:rPr>
          <w:rFonts w:ascii="Times New Roman" w:hAnsi="Times New Roman" w:cs="Times New Roman"/>
          <w:sz w:val="28"/>
          <w:szCs w:val="28"/>
          <w:lang w:val="uk-UA"/>
        </w:rPr>
        <w:t>чудово</w:t>
      </w:r>
      <w:r w:rsidR="00582220">
        <w:rPr>
          <w:rFonts w:ascii="Times New Roman" w:hAnsi="Times New Roman" w:cs="Times New Roman"/>
          <w:sz w:val="28"/>
          <w:szCs w:val="28"/>
          <w:lang w:val="uk-UA"/>
        </w:rPr>
        <w:t xml:space="preserve"> та позитивно 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 впливають на загаль</w:t>
      </w:r>
      <w:r w:rsidR="00FE217D">
        <w:rPr>
          <w:rFonts w:ascii="Times New Roman" w:hAnsi="Times New Roman" w:cs="Times New Roman"/>
          <w:sz w:val="28"/>
          <w:szCs w:val="28"/>
          <w:lang w:val="uk-UA"/>
        </w:rPr>
        <w:t xml:space="preserve">ний стан здоров’я студентів, 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 покращують фізичні якості, б</w:t>
      </w:r>
      <w:r w:rsidR="00530544">
        <w:rPr>
          <w:rFonts w:ascii="Times New Roman" w:hAnsi="Times New Roman" w:cs="Times New Roman"/>
          <w:sz w:val="28"/>
          <w:szCs w:val="28"/>
          <w:lang w:val="uk-UA"/>
        </w:rPr>
        <w:t>удучи дієвим засобом професійн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>ої підготовки студентів.</w:t>
      </w:r>
    </w:p>
    <w:p w:rsidR="00736483" w:rsidRPr="00736483" w:rsidRDefault="00736483" w:rsidP="00C576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483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736483" w:rsidRDefault="00736483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Півень О., Гордієнко О. </w:t>
      </w:r>
      <w:proofErr w:type="spellStart"/>
      <w:r w:rsidRPr="00736483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-прикладна фізична підготовка студенток вищих гуманітарних навчальних закладів. Фізичне виховання, спорт і </w:t>
      </w:r>
      <w:r w:rsidRPr="007364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культура здоров’я у сучасному суспільстві: </w:t>
      </w:r>
      <w:proofErr w:type="spellStart"/>
      <w:r w:rsidRPr="00736483">
        <w:rPr>
          <w:rFonts w:ascii="Times New Roman" w:hAnsi="Times New Roman" w:cs="Times New Roman"/>
          <w:sz w:val="28"/>
          <w:szCs w:val="28"/>
          <w:lang w:val="uk-UA"/>
        </w:rPr>
        <w:t>Волин</w:t>
      </w:r>
      <w:proofErr w:type="spellEnd"/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483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. ун-т імені Лесі Українки. </w:t>
      </w:r>
      <w:proofErr w:type="spellStart"/>
      <w:r w:rsidRPr="00736483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. наук. праць. Луцьк: </w:t>
      </w:r>
      <w:proofErr w:type="spellStart"/>
      <w:r w:rsidRPr="00736483">
        <w:rPr>
          <w:rFonts w:ascii="Times New Roman" w:hAnsi="Times New Roman" w:cs="Times New Roman"/>
          <w:sz w:val="28"/>
          <w:szCs w:val="28"/>
          <w:lang w:val="uk-UA"/>
        </w:rPr>
        <w:t>Волин</w:t>
      </w:r>
      <w:proofErr w:type="spellEnd"/>
      <w:r w:rsidRPr="007364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483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736483">
        <w:rPr>
          <w:rFonts w:ascii="Times New Roman" w:hAnsi="Times New Roman" w:cs="Times New Roman"/>
          <w:sz w:val="28"/>
          <w:szCs w:val="28"/>
          <w:lang w:val="uk-UA"/>
        </w:rPr>
        <w:t>. ун-т імені Лесі Українки, 2010. № 2 (10). С. 70–73.</w:t>
      </w:r>
    </w:p>
    <w:p w:rsidR="00FE217D" w:rsidRPr="00CF38F1" w:rsidRDefault="00FE217D" w:rsidP="00C57653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shd w:val="clear" w:color="auto" w:fill="FFFFFF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CF38F1">
        <w:rPr>
          <w:rFonts w:ascii="Times New Roman" w:hAnsi="Times New Roman"/>
          <w:color w:val="000000"/>
          <w:kern w:val="36"/>
          <w:sz w:val="28"/>
          <w:szCs w:val="28"/>
        </w:rPr>
        <w:t>Христенко Д. О</w:t>
      </w:r>
      <w:r w:rsidRPr="00CF38F1">
        <w:rPr>
          <w:rFonts w:ascii="Times New Roman" w:hAnsi="Times New Roman"/>
          <w:color w:val="000000"/>
          <w:kern w:val="36"/>
          <w:sz w:val="28"/>
          <w:szCs w:val="28"/>
          <w:lang w:val="uk-UA"/>
        </w:rPr>
        <w:t>.</w:t>
      </w:r>
      <w:r w:rsidRPr="00CF38F1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CF38F1">
        <w:rPr>
          <w:rFonts w:ascii="Times New Roman" w:hAnsi="Times New Roman"/>
          <w:color w:val="000000"/>
          <w:kern w:val="36"/>
          <w:sz w:val="28"/>
          <w:szCs w:val="28"/>
        </w:rPr>
        <w:t>Виховна</w:t>
      </w:r>
      <w:proofErr w:type="spellEnd"/>
      <w:r w:rsidRPr="00CF38F1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CF38F1">
        <w:rPr>
          <w:rFonts w:ascii="Times New Roman" w:hAnsi="Times New Roman"/>
          <w:color w:val="000000"/>
          <w:kern w:val="36"/>
          <w:sz w:val="28"/>
          <w:szCs w:val="28"/>
        </w:rPr>
        <w:t>компетентність</w:t>
      </w:r>
      <w:proofErr w:type="spellEnd"/>
      <w:r w:rsidRPr="00CF38F1">
        <w:rPr>
          <w:rFonts w:ascii="Times New Roman" w:hAnsi="Times New Roman"/>
          <w:color w:val="000000"/>
          <w:kern w:val="36"/>
          <w:sz w:val="28"/>
          <w:szCs w:val="28"/>
          <w:lang w:val="uk-UA"/>
        </w:rPr>
        <w:t xml:space="preserve"> здобувачів вищої освіти</w:t>
      </w:r>
      <w:r w:rsidRPr="00CF38F1">
        <w:rPr>
          <w:rFonts w:ascii="Times New Roman" w:hAnsi="Times New Roman"/>
          <w:color w:val="000000"/>
          <w:kern w:val="36"/>
          <w:sz w:val="28"/>
          <w:szCs w:val="28"/>
        </w:rPr>
        <w:t xml:space="preserve"> під час карантину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/ Д. О. Христенко // </w:t>
      </w:r>
      <w:r w:rsidRPr="00CF38F1">
        <w:rPr>
          <w:rFonts w:ascii="Times New Roman" w:hAnsi="Times New Roman"/>
          <w:i/>
          <w:sz w:val="28"/>
          <w:szCs w:val="24"/>
          <w:lang w:val="uk-UA"/>
        </w:rPr>
        <w:t xml:space="preserve">Фітнес </w:t>
      </w:r>
      <w:r w:rsidRPr="00CF38F1">
        <w:rPr>
          <w:rFonts w:ascii="Times New Roman" w:hAnsi="Times New Roman"/>
          <w:i/>
          <w:sz w:val="28"/>
          <w:szCs w:val="24"/>
        </w:rPr>
        <w:t>&amp;</w:t>
      </w:r>
      <w:r w:rsidRPr="00CF38F1">
        <w:rPr>
          <w:rFonts w:ascii="Times New Roman" w:hAnsi="Times New Roman"/>
          <w:i/>
          <w:sz w:val="28"/>
          <w:szCs w:val="24"/>
          <w:lang w:val="uk-UA"/>
        </w:rPr>
        <w:t xml:space="preserve"> </w:t>
      </w:r>
      <w:proofErr w:type="spellStart"/>
      <w:r w:rsidRPr="00CF38F1">
        <w:rPr>
          <w:rFonts w:ascii="Times New Roman" w:hAnsi="Times New Roman"/>
          <w:i/>
          <w:sz w:val="28"/>
          <w:szCs w:val="24"/>
          <w:lang w:val="uk-UA"/>
        </w:rPr>
        <w:t>Здоров</w:t>
      </w:r>
      <w:proofErr w:type="spellEnd"/>
      <w:r w:rsidRPr="00CF38F1">
        <w:rPr>
          <w:rFonts w:ascii="Times New Roman" w:hAnsi="Times New Roman"/>
          <w:i/>
          <w:sz w:val="28"/>
          <w:szCs w:val="24"/>
        </w:rPr>
        <w:t>’</w:t>
      </w:r>
      <w:r w:rsidRPr="00CF38F1">
        <w:rPr>
          <w:rFonts w:ascii="Times New Roman" w:hAnsi="Times New Roman"/>
          <w:i/>
          <w:sz w:val="28"/>
          <w:szCs w:val="24"/>
          <w:lang w:val="uk-UA"/>
        </w:rPr>
        <w:t>я</w:t>
      </w:r>
      <w:r w:rsidRPr="00CF38F1">
        <w:rPr>
          <w:rFonts w:ascii="Times New Roman" w:hAnsi="Times New Roman"/>
          <w:sz w:val="28"/>
          <w:szCs w:val="24"/>
          <w:lang w:val="uk-UA"/>
        </w:rPr>
        <w:t xml:space="preserve">: матеріали Х </w:t>
      </w:r>
      <w:proofErr w:type="spellStart"/>
      <w:r w:rsidRPr="00CF38F1">
        <w:rPr>
          <w:rFonts w:ascii="Times New Roman" w:hAnsi="Times New Roman"/>
          <w:sz w:val="28"/>
          <w:szCs w:val="24"/>
          <w:lang w:val="uk-UA"/>
        </w:rPr>
        <w:t>Всеукр</w:t>
      </w:r>
      <w:proofErr w:type="spellEnd"/>
      <w:r w:rsidRPr="00CF38F1">
        <w:rPr>
          <w:rFonts w:ascii="Times New Roman" w:hAnsi="Times New Roman"/>
          <w:sz w:val="28"/>
          <w:szCs w:val="24"/>
          <w:lang w:val="uk-UA"/>
        </w:rPr>
        <w:t>. наук.–</w:t>
      </w:r>
      <w:proofErr w:type="spellStart"/>
      <w:r w:rsidRPr="00CF38F1">
        <w:rPr>
          <w:rFonts w:ascii="Times New Roman" w:hAnsi="Times New Roman"/>
          <w:sz w:val="28"/>
          <w:szCs w:val="24"/>
          <w:lang w:val="uk-UA"/>
        </w:rPr>
        <w:t>практ</w:t>
      </w:r>
      <w:proofErr w:type="spellEnd"/>
      <w:r w:rsidRPr="00CF38F1">
        <w:rPr>
          <w:rFonts w:ascii="Times New Roman" w:hAnsi="Times New Roman"/>
          <w:sz w:val="28"/>
          <w:szCs w:val="24"/>
          <w:lang w:val="uk-UA"/>
        </w:rPr>
        <w:t>. інтернет-</w:t>
      </w:r>
      <w:proofErr w:type="spellStart"/>
      <w:r w:rsidRPr="00CF38F1">
        <w:rPr>
          <w:rFonts w:ascii="Times New Roman" w:hAnsi="Times New Roman"/>
          <w:sz w:val="28"/>
          <w:szCs w:val="24"/>
          <w:lang w:val="uk-UA"/>
        </w:rPr>
        <w:t>конф</w:t>
      </w:r>
      <w:proofErr w:type="spellEnd"/>
      <w:r w:rsidRPr="00CF38F1">
        <w:rPr>
          <w:rFonts w:ascii="Times New Roman" w:hAnsi="Times New Roman"/>
          <w:sz w:val="28"/>
          <w:szCs w:val="24"/>
          <w:lang w:val="uk-UA"/>
        </w:rPr>
        <w:t xml:space="preserve">. (21 квітня 2020 р., м. Харків.) / за </w:t>
      </w:r>
      <w:proofErr w:type="spellStart"/>
      <w:r w:rsidRPr="00CF38F1">
        <w:rPr>
          <w:rFonts w:ascii="Times New Roman" w:hAnsi="Times New Roman"/>
          <w:sz w:val="28"/>
          <w:szCs w:val="24"/>
          <w:lang w:val="uk-UA"/>
        </w:rPr>
        <w:t>заг</w:t>
      </w:r>
      <w:proofErr w:type="spellEnd"/>
      <w:r w:rsidRPr="00CF38F1">
        <w:rPr>
          <w:rFonts w:ascii="Times New Roman" w:hAnsi="Times New Roman"/>
          <w:sz w:val="28"/>
          <w:szCs w:val="24"/>
          <w:lang w:val="uk-UA"/>
        </w:rPr>
        <w:t>. ред. О. М.  Школи. С.</w:t>
      </w:r>
      <w:r>
        <w:rPr>
          <w:rFonts w:ascii="Times New Roman" w:hAnsi="Times New Roman"/>
          <w:sz w:val="28"/>
          <w:szCs w:val="24"/>
          <w:lang w:val="uk-UA"/>
        </w:rPr>
        <w:t xml:space="preserve"> 33-35. </w:t>
      </w:r>
    </w:p>
    <w:p w:rsidR="00530544" w:rsidRPr="00736483" w:rsidRDefault="00530544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305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05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Griban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G.,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Yahupov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V.,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Svystun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V.,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Dovgan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N.,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Yeromenko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E.,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Udych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Z.,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Zhuravlov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I.,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Kushniriuk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S.,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Semeniv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B.,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Konovalska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L.,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Skoruy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O.,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Grokhova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>, G.,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Hres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M.,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Khrystenko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D., &amp;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Bloshchynskyi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, I. (2020). Dynamics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’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physical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fitness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while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studying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higher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institutions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Applied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Exercise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0544">
        <w:rPr>
          <w:rFonts w:ascii="Times New Roman" w:hAnsi="Times New Roman" w:cs="Times New Roman"/>
          <w:sz w:val="28"/>
          <w:szCs w:val="28"/>
          <w:lang w:val="uk-UA"/>
        </w:rPr>
        <w:t>Physiology</w:t>
      </w:r>
      <w:proofErr w:type="spellEnd"/>
      <w:r w:rsidRPr="00530544">
        <w:rPr>
          <w:rFonts w:ascii="Times New Roman" w:hAnsi="Times New Roman" w:cs="Times New Roman"/>
          <w:sz w:val="28"/>
          <w:szCs w:val="28"/>
          <w:lang w:val="uk-UA"/>
        </w:rPr>
        <w:t>, 9(9), 147-156.</w:t>
      </w:r>
    </w:p>
    <w:p w:rsidR="00736483" w:rsidRDefault="00736483" w:rsidP="00C57653">
      <w:pPr>
        <w:spacing w:after="0" w:line="360" w:lineRule="auto"/>
        <w:ind w:firstLine="709"/>
        <w:jc w:val="both"/>
        <w:rPr>
          <w:lang w:val="uk-UA"/>
        </w:rPr>
      </w:pPr>
    </w:p>
    <w:p w:rsidR="00DC5931" w:rsidRPr="00DC5931" w:rsidRDefault="00DC5931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931">
        <w:rPr>
          <w:rFonts w:ascii="Times New Roman" w:hAnsi="Times New Roman" w:cs="Times New Roman"/>
          <w:sz w:val="28"/>
          <w:szCs w:val="28"/>
          <w:lang w:val="uk-UA"/>
        </w:rPr>
        <w:t>https://orcid.org/0000-0002-2858-2116</w:t>
      </w:r>
    </w:p>
    <w:p w:rsidR="00DC5931" w:rsidRPr="00DC5931" w:rsidRDefault="00DC5931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931">
        <w:rPr>
          <w:rFonts w:ascii="Times New Roman" w:hAnsi="Times New Roman" w:cs="Times New Roman"/>
          <w:sz w:val="28"/>
          <w:szCs w:val="28"/>
          <w:lang w:val="uk-UA"/>
        </w:rPr>
        <w:t>Христенко Дмитро Олександрович</w:t>
      </w:r>
    </w:p>
    <w:p w:rsidR="00DC5931" w:rsidRPr="00DC5931" w:rsidRDefault="00DC5931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5931">
        <w:rPr>
          <w:rFonts w:ascii="Times New Roman" w:hAnsi="Times New Roman" w:cs="Times New Roman"/>
          <w:sz w:val="28"/>
          <w:szCs w:val="28"/>
          <w:lang w:val="uk-UA"/>
        </w:rPr>
        <w:t>Khrystenko</w:t>
      </w:r>
      <w:proofErr w:type="spellEnd"/>
      <w:r w:rsidRPr="00DC5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5931">
        <w:rPr>
          <w:rFonts w:ascii="Times New Roman" w:hAnsi="Times New Roman" w:cs="Times New Roman"/>
          <w:sz w:val="28"/>
          <w:szCs w:val="28"/>
          <w:lang w:val="uk-UA"/>
        </w:rPr>
        <w:t>Dmytro</w:t>
      </w:r>
      <w:proofErr w:type="spellEnd"/>
      <w:r w:rsidRPr="00DC5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5931">
        <w:rPr>
          <w:rFonts w:ascii="Times New Roman" w:hAnsi="Times New Roman" w:cs="Times New Roman"/>
          <w:sz w:val="28"/>
          <w:szCs w:val="28"/>
          <w:lang w:val="uk-UA"/>
        </w:rPr>
        <w:t>Oleksandrovych</w:t>
      </w:r>
      <w:proofErr w:type="spellEnd"/>
      <w:r w:rsidRPr="00DC593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DC5931" w:rsidRPr="00DC5931" w:rsidRDefault="00DC5931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931">
        <w:rPr>
          <w:rFonts w:ascii="Times New Roman" w:hAnsi="Times New Roman" w:cs="Times New Roman"/>
          <w:sz w:val="28"/>
          <w:szCs w:val="28"/>
          <w:lang w:val="uk-UA"/>
        </w:rPr>
        <w:t>Dimakhristenko1996@gmail.com</w:t>
      </w:r>
    </w:p>
    <w:p w:rsidR="00DC5931" w:rsidRPr="00DC5931" w:rsidRDefault="00DC5931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931">
        <w:rPr>
          <w:rFonts w:ascii="Times New Roman" w:hAnsi="Times New Roman" w:cs="Times New Roman"/>
          <w:sz w:val="28"/>
          <w:szCs w:val="28"/>
          <w:lang w:val="uk-UA"/>
        </w:rPr>
        <w:t>викладач кафедри теорії і методики фізичного виховання Комунального</w:t>
      </w:r>
    </w:p>
    <w:p w:rsidR="00DC5931" w:rsidRPr="00DC5931" w:rsidRDefault="00DC5931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931">
        <w:rPr>
          <w:rFonts w:ascii="Times New Roman" w:hAnsi="Times New Roman" w:cs="Times New Roman"/>
          <w:sz w:val="28"/>
          <w:szCs w:val="28"/>
          <w:lang w:val="uk-UA"/>
        </w:rPr>
        <w:t xml:space="preserve">закладу «Харківська </w:t>
      </w:r>
      <w:proofErr w:type="spellStart"/>
      <w:r w:rsidRPr="00DC5931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Pr="00DC5931">
        <w:rPr>
          <w:rFonts w:ascii="Times New Roman" w:hAnsi="Times New Roman" w:cs="Times New Roman"/>
          <w:sz w:val="28"/>
          <w:szCs w:val="28"/>
          <w:lang w:val="uk-UA"/>
        </w:rPr>
        <w:t>-педагогічна академія» Харківської</w:t>
      </w:r>
    </w:p>
    <w:p w:rsidR="00736483" w:rsidRPr="00DC5931" w:rsidRDefault="00DC5931" w:rsidP="00C57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931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</w:p>
    <w:sectPr w:rsidR="00736483" w:rsidRPr="00DC5931" w:rsidSect="00C576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34C87"/>
    <w:multiLevelType w:val="hybridMultilevel"/>
    <w:tmpl w:val="EF34272C"/>
    <w:lvl w:ilvl="0" w:tplc="4F3890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83"/>
    <w:rsid w:val="00170092"/>
    <w:rsid w:val="0024179E"/>
    <w:rsid w:val="002553DD"/>
    <w:rsid w:val="00293396"/>
    <w:rsid w:val="00387392"/>
    <w:rsid w:val="0047566C"/>
    <w:rsid w:val="004B024D"/>
    <w:rsid w:val="00530544"/>
    <w:rsid w:val="00582220"/>
    <w:rsid w:val="006860B8"/>
    <w:rsid w:val="006F7035"/>
    <w:rsid w:val="00736483"/>
    <w:rsid w:val="00866DC7"/>
    <w:rsid w:val="008B4257"/>
    <w:rsid w:val="00AD3741"/>
    <w:rsid w:val="00AF330C"/>
    <w:rsid w:val="00B31899"/>
    <w:rsid w:val="00C57653"/>
    <w:rsid w:val="00DC5931"/>
    <w:rsid w:val="00DE0891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19F6"/>
  <w15:docId w15:val="{6B4F5BD1-1A66-4813-A7C1-D0140D16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7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Stars</dc:creator>
  <cp:lastModifiedBy>Сабина Козарь</cp:lastModifiedBy>
  <cp:revision>8</cp:revision>
  <dcterms:created xsi:type="dcterms:W3CDTF">2024-04-15T06:36:00Z</dcterms:created>
  <dcterms:modified xsi:type="dcterms:W3CDTF">2024-09-25T11:47:00Z</dcterms:modified>
</cp:coreProperties>
</file>