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46" w:rsidRPr="00B91ABC" w:rsidRDefault="00406C46" w:rsidP="005C7652">
      <w:pPr>
        <w:ind w:left="42" w:right="-2"/>
        <w:jc w:val="center"/>
      </w:pPr>
      <w:r w:rsidRPr="00B91ABC">
        <w:rPr>
          <w:color w:val="231F20"/>
          <w:sz w:val="28"/>
          <w:szCs w:val="28"/>
        </w:rPr>
        <w:t>МІНІСТЕРСТВО ОСВІТИ І НАУКИ УКРАЇНИ</w:t>
      </w:r>
    </w:p>
    <w:p w:rsidR="00406C46" w:rsidRPr="00B91ABC" w:rsidRDefault="00406C46" w:rsidP="005C7652">
      <w:pPr>
        <w:ind w:left="42" w:right="-2"/>
        <w:jc w:val="center"/>
      </w:pPr>
      <w:r w:rsidRPr="00B91ABC">
        <w:rPr>
          <w:color w:val="231F20"/>
          <w:sz w:val="28"/>
          <w:szCs w:val="28"/>
        </w:rPr>
        <w:t>ДЕПАРТАМЕНТ НАУКИ І ОСВІТИ ХАРКІВСЬКОЇ ОБЛАСНОЇ РАДИ</w:t>
      </w:r>
    </w:p>
    <w:p w:rsidR="00406C46" w:rsidRPr="00B91ABC" w:rsidRDefault="00406C46" w:rsidP="005C7652">
      <w:pPr>
        <w:ind w:left="42" w:right="-2"/>
        <w:jc w:val="center"/>
      </w:pPr>
      <w:r w:rsidRPr="00B91ABC">
        <w:rPr>
          <w:color w:val="231F20"/>
          <w:sz w:val="28"/>
          <w:szCs w:val="28"/>
        </w:rPr>
        <w:t>КОМУНАЛЬНИЙ ЗАКЛАД «ХАРКІВСЬКА ГУМАНІТАРНО-ПЕДАГОГІЧНА АКАДЕМІЯ» ХАРКІВСЬКОЇ ОБЛАСНОЇ РАДИ</w:t>
      </w:r>
    </w:p>
    <w:p w:rsidR="00406C46" w:rsidRPr="00B91ABC" w:rsidRDefault="00406C46" w:rsidP="005C7652">
      <w:pPr>
        <w:ind w:left="42" w:right="-2"/>
        <w:jc w:val="center"/>
      </w:pPr>
      <w:r w:rsidRPr="00B91ABC">
        <w:rPr>
          <w:color w:val="231F20"/>
          <w:sz w:val="28"/>
          <w:szCs w:val="28"/>
        </w:rPr>
        <w:t>Факультет фізичного виховання та мистецтв  </w:t>
      </w:r>
    </w:p>
    <w:p w:rsidR="00406C46" w:rsidRPr="00B91ABC" w:rsidRDefault="00406C46" w:rsidP="005C7652">
      <w:pPr>
        <w:ind w:left="42" w:right="-2"/>
        <w:jc w:val="center"/>
      </w:pPr>
      <w:r w:rsidRPr="00B91ABC">
        <w:rPr>
          <w:color w:val="231F20"/>
          <w:sz w:val="28"/>
          <w:szCs w:val="28"/>
        </w:rPr>
        <w:t>Кафедра теорії та методики фізичного виховання</w:t>
      </w:r>
    </w:p>
    <w:p w:rsidR="00406C46" w:rsidRPr="00F808B2" w:rsidRDefault="00406C46" w:rsidP="005C7652">
      <w:pPr>
        <w:spacing w:line="360" w:lineRule="auto"/>
        <w:ind w:hanging="485"/>
        <w:jc w:val="center"/>
        <w:rPr>
          <w:color w:val="231F20"/>
          <w:sz w:val="28"/>
          <w:szCs w:val="28"/>
        </w:rPr>
      </w:pPr>
    </w:p>
    <w:p w:rsidR="00406C46" w:rsidRDefault="00406C46" w:rsidP="005C7652">
      <w:pPr>
        <w:tabs>
          <w:tab w:val="left" w:pos="5220"/>
        </w:tabs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F808B2">
        <w:rPr>
          <w:b/>
          <w:color w:val="000000"/>
          <w:sz w:val="28"/>
          <w:szCs w:val="28"/>
          <w:lang w:val="uk-UA"/>
        </w:rPr>
        <w:t>Логвінова Анастасія Олександрівна</w:t>
      </w:r>
    </w:p>
    <w:p w:rsidR="00406C46" w:rsidRPr="0077659F" w:rsidRDefault="00406C46" w:rsidP="005C7652">
      <w:pPr>
        <w:tabs>
          <w:tab w:val="left" w:pos="5220"/>
        </w:tabs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406C46" w:rsidRPr="00F808B2" w:rsidRDefault="00406C46" w:rsidP="005C7652">
      <w:pPr>
        <w:spacing w:before="5" w:line="360" w:lineRule="auto"/>
        <w:jc w:val="center"/>
        <w:rPr>
          <w:i/>
          <w:color w:val="000000"/>
          <w:sz w:val="18"/>
          <w:szCs w:val="18"/>
        </w:rPr>
      </w:pPr>
      <w:r w:rsidRPr="00F808B2">
        <w:rPr>
          <w:i/>
          <w:color w:val="231F20"/>
          <w:sz w:val="18"/>
          <w:szCs w:val="18"/>
        </w:rPr>
        <w:t>(підпис)</w:t>
      </w:r>
      <w:r>
        <w:rPr>
          <w:noProof/>
        </w:rPr>
        <w:pict>
          <v:line id="Прямая соединительная линия 68" o:spid="_x0000_s1026" style="position:absolute;left:0;text-align:left;z-index:251658240;visibility:visible;mso-wrap-distance-left:0;mso-wrap-distance-top:-3e-5mm;mso-wrap-distance-right:0;mso-wrap-distance-bottom:-3e-5mm;mso-position-horizontal-relative:text;mso-position-vertical-relative:text" from="183pt,11.1pt" to="270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" strokecolor="#231f20" strokeweight=".5pt">
            <w10:wrap type="topAndBottom"/>
          </v:line>
        </w:pict>
      </w:r>
    </w:p>
    <w:p w:rsidR="00406C46" w:rsidRPr="00F808B2" w:rsidRDefault="00406C46" w:rsidP="005C7652">
      <w:pPr>
        <w:spacing w:line="360" w:lineRule="auto"/>
        <w:jc w:val="center"/>
        <w:rPr>
          <w:b/>
          <w:sz w:val="28"/>
          <w:szCs w:val="28"/>
        </w:rPr>
      </w:pPr>
    </w:p>
    <w:p w:rsidR="00406C46" w:rsidRPr="00F808B2" w:rsidRDefault="00406C46" w:rsidP="005C7652">
      <w:pPr>
        <w:spacing w:before="4" w:line="360" w:lineRule="auto"/>
        <w:jc w:val="center"/>
        <w:rPr>
          <w:b/>
          <w:color w:val="000000"/>
          <w:sz w:val="28"/>
          <w:szCs w:val="28"/>
        </w:rPr>
      </w:pPr>
      <w:r w:rsidRPr="00F808B2">
        <w:rPr>
          <w:b/>
          <w:sz w:val="28"/>
          <w:szCs w:val="28"/>
          <w:lang w:val="uk-UA"/>
        </w:rPr>
        <w:t>ВПЛИВ ЗАНЯТЬ БАСКЕТБОЛУ НА РОЗВИТОК КООРДИНАЦІЙНИХ ЗДІБНОСТЕЙ ШКОЛЯРІВ СЕРЕДНЬОГО ШКІЛЬНОГО ВІКУ</w:t>
      </w:r>
    </w:p>
    <w:p w:rsidR="00406C46" w:rsidRPr="00F808B2" w:rsidRDefault="00406C46" w:rsidP="005C7652">
      <w:pPr>
        <w:spacing w:before="4" w:line="360" w:lineRule="auto"/>
        <w:jc w:val="both"/>
        <w:rPr>
          <w:b/>
          <w:color w:val="000000"/>
          <w:sz w:val="28"/>
          <w:szCs w:val="28"/>
        </w:rPr>
      </w:pPr>
    </w:p>
    <w:p w:rsidR="00406C46" w:rsidRPr="00F808B2" w:rsidRDefault="00406C46" w:rsidP="005C7652">
      <w:pPr>
        <w:spacing w:before="1" w:line="360" w:lineRule="auto"/>
        <w:ind w:left="1049" w:right="1330"/>
        <w:jc w:val="center"/>
        <w:rPr>
          <w:color w:val="231F20"/>
          <w:sz w:val="28"/>
          <w:szCs w:val="28"/>
        </w:rPr>
      </w:pPr>
      <w:r w:rsidRPr="00F808B2">
        <w:rPr>
          <w:color w:val="231F20"/>
          <w:sz w:val="28"/>
          <w:szCs w:val="28"/>
        </w:rPr>
        <w:t xml:space="preserve">Магістерська робота </w:t>
      </w:r>
    </w:p>
    <w:p w:rsidR="00406C46" w:rsidRPr="00F808B2" w:rsidRDefault="00406C46" w:rsidP="005C7652">
      <w:pPr>
        <w:spacing w:before="1" w:line="360" w:lineRule="auto"/>
        <w:ind w:left="1049" w:right="1330"/>
        <w:jc w:val="center"/>
        <w:rPr>
          <w:color w:val="000000"/>
          <w:sz w:val="28"/>
          <w:szCs w:val="28"/>
        </w:rPr>
      </w:pPr>
      <w:r w:rsidRPr="00F808B2">
        <w:rPr>
          <w:color w:val="231F20"/>
          <w:sz w:val="28"/>
          <w:szCs w:val="28"/>
        </w:rPr>
        <w:t>зі спеціальності 017 «Фізична культура і спорт»</w:t>
      </w:r>
    </w:p>
    <w:p w:rsidR="00406C46" w:rsidRPr="00F808B2" w:rsidRDefault="00406C46" w:rsidP="005C7652">
      <w:pPr>
        <w:spacing w:line="360" w:lineRule="auto"/>
        <w:jc w:val="both"/>
        <w:rPr>
          <w:color w:val="000000"/>
          <w:sz w:val="28"/>
          <w:szCs w:val="28"/>
        </w:rPr>
      </w:pPr>
    </w:p>
    <w:p w:rsidR="00406C46" w:rsidRPr="00F151C1" w:rsidRDefault="00406C46" w:rsidP="005C7652">
      <w:pPr>
        <w:spacing w:line="360" w:lineRule="auto"/>
        <w:ind w:left="5860" w:right="-2"/>
        <w:jc w:val="right"/>
        <w:rPr>
          <w:b/>
          <w:color w:val="231F20"/>
          <w:sz w:val="28"/>
          <w:szCs w:val="28"/>
        </w:rPr>
      </w:pPr>
      <w:r w:rsidRPr="00F151C1">
        <w:rPr>
          <w:b/>
          <w:color w:val="231F20"/>
          <w:sz w:val="28"/>
          <w:szCs w:val="28"/>
        </w:rPr>
        <w:t xml:space="preserve">Науковий керівник: </w:t>
      </w:r>
    </w:p>
    <w:p w:rsidR="00406C46" w:rsidRPr="00F151C1" w:rsidRDefault="00406C46" w:rsidP="005C7652">
      <w:pPr>
        <w:spacing w:line="360" w:lineRule="auto"/>
        <w:ind w:right="-2"/>
        <w:jc w:val="right"/>
        <w:rPr>
          <w:color w:val="231F20"/>
          <w:sz w:val="28"/>
          <w:szCs w:val="28"/>
          <w:lang w:val="uk-UA"/>
        </w:rPr>
      </w:pPr>
      <w:r w:rsidRPr="00F151C1">
        <w:rPr>
          <w:color w:val="231F20"/>
          <w:sz w:val="28"/>
          <w:szCs w:val="28"/>
          <w:lang w:val="uk-UA"/>
        </w:rPr>
        <w:t>Суровов Олексій Анатолійович</w:t>
      </w:r>
    </w:p>
    <w:p w:rsidR="00406C46" w:rsidRPr="00F151C1" w:rsidRDefault="00406C46" w:rsidP="005C7652">
      <w:pPr>
        <w:spacing w:before="2" w:line="360" w:lineRule="auto"/>
        <w:jc w:val="right"/>
        <w:rPr>
          <w:color w:val="231F20"/>
          <w:sz w:val="28"/>
          <w:szCs w:val="28"/>
          <w:lang w:val="uk-UA"/>
        </w:rPr>
      </w:pPr>
      <w:r w:rsidRPr="00F151C1">
        <w:rPr>
          <w:color w:val="231F20"/>
          <w:sz w:val="28"/>
          <w:szCs w:val="28"/>
        </w:rPr>
        <w:t>кандидат педагогічних наук</w:t>
      </w:r>
      <w:r>
        <w:rPr>
          <w:noProof/>
        </w:rPr>
        <w:pict>
          <v:line id="Прямая соединительная линия 60" o:spid="_x0000_s1027" style="position:absolute;left:0;text-align:left;z-index:251659264;visibility:visible;mso-wrap-distance-left:-3e-5mm;mso-wrap-distance-top:-3e-5mm;mso-wrap-distance-right:-3e-5mm;mso-wrap-distance-bottom:-3e-5mm;mso-position-horizontal-relative:text;mso-position-vertical-relative:text" from="453.55pt,18.4pt" to="453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" strokecolor="#231f20" strokeweight=".5pt">
            <w10:wrap type="topAndBottom"/>
          </v:line>
        </w:pict>
      </w:r>
    </w:p>
    <w:p w:rsidR="00406C46" w:rsidRDefault="00406C46" w:rsidP="005C7652">
      <w:pPr>
        <w:spacing w:line="360" w:lineRule="auto"/>
        <w:ind w:right="2097"/>
        <w:jc w:val="right"/>
        <w:rPr>
          <w:b/>
          <w:i/>
          <w:color w:val="231F20"/>
          <w:lang w:val="uk-UA"/>
        </w:rPr>
      </w:pPr>
    </w:p>
    <w:p w:rsidR="00406C46" w:rsidRPr="00F808B2" w:rsidRDefault="00406C46" w:rsidP="005C7652">
      <w:pPr>
        <w:spacing w:line="360" w:lineRule="auto"/>
        <w:ind w:right="2097"/>
        <w:jc w:val="right"/>
        <w:rPr>
          <w:b/>
          <w:i/>
        </w:rPr>
      </w:pPr>
      <w:r w:rsidRPr="00F808B2">
        <w:rPr>
          <w:b/>
          <w:i/>
          <w:color w:val="231F20"/>
        </w:rPr>
        <w:t>(підпис)</w:t>
      </w:r>
    </w:p>
    <w:p w:rsidR="00406C46" w:rsidRPr="00F808B2" w:rsidRDefault="00406C46" w:rsidP="005C7652">
      <w:pPr>
        <w:shd w:val="clear" w:color="auto" w:fill="FFFFFF"/>
        <w:spacing w:line="360" w:lineRule="auto"/>
        <w:jc w:val="right"/>
        <w:rPr>
          <w:b/>
          <w:color w:val="000000"/>
          <w:sz w:val="28"/>
          <w:szCs w:val="28"/>
        </w:rPr>
      </w:pPr>
    </w:p>
    <w:tbl>
      <w:tblPr>
        <w:tblW w:w="10170" w:type="dxa"/>
        <w:tblLayout w:type="fixed"/>
        <w:tblLook w:val="0000"/>
      </w:tblPr>
      <w:tblGrid>
        <w:gridCol w:w="4784"/>
        <w:gridCol w:w="5386"/>
      </w:tblGrid>
      <w:tr w:rsidR="00406C46" w:rsidRPr="00333884" w:rsidTr="001042F0">
        <w:tc>
          <w:tcPr>
            <w:tcW w:w="4785" w:type="dxa"/>
          </w:tcPr>
          <w:p w:rsidR="00406C46" w:rsidRPr="00333884" w:rsidRDefault="00406C46" w:rsidP="001042F0">
            <w:pPr>
              <w:spacing w:before="205" w:line="360" w:lineRule="auto"/>
              <w:ind w:left="108" w:right="391"/>
              <w:jc w:val="both"/>
              <w:rPr>
                <w:color w:val="000000"/>
                <w:sz w:val="28"/>
                <w:szCs w:val="28"/>
              </w:rPr>
            </w:pPr>
            <w:r w:rsidRPr="00333884">
              <w:rPr>
                <w:color w:val="231F20"/>
                <w:sz w:val="28"/>
                <w:szCs w:val="28"/>
              </w:rPr>
              <w:t>Роботу рекомендовано до захисту на засіданні кафедри теорії та методики фізичного виховання</w:t>
            </w:r>
          </w:p>
          <w:p w:rsidR="00406C46" w:rsidRPr="00333884" w:rsidRDefault="00406C46" w:rsidP="001042F0">
            <w:pPr>
              <w:tabs>
                <w:tab w:val="left" w:pos="2072"/>
                <w:tab w:val="left" w:pos="3054"/>
                <w:tab w:val="left" w:pos="3107"/>
                <w:tab w:val="left" w:pos="3894"/>
                <w:tab w:val="left" w:pos="4454"/>
              </w:tabs>
              <w:spacing w:before="3" w:line="360" w:lineRule="auto"/>
              <w:ind w:left="108" w:right="38"/>
              <w:jc w:val="both"/>
              <w:rPr>
                <w:color w:val="000000"/>
                <w:sz w:val="28"/>
                <w:szCs w:val="28"/>
              </w:rPr>
            </w:pPr>
            <w:r w:rsidRPr="00333884">
              <w:rPr>
                <w:color w:val="231F20"/>
                <w:sz w:val="28"/>
                <w:szCs w:val="28"/>
              </w:rPr>
              <w:t>Протокол №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  <w:r w:rsidRPr="00333884">
              <w:rPr>
                <w:color w:val="231F20"/>
                <w:sz w:val="28"/>
                <w:szCs w:val="28"/>
              </w:rPr>
              <w:t>від «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  <w:r w:rsidRPr="00333884">
              <w:rPr>
                <w:color w:val="231F20"/>
                <w:sz w:val="28"/>
                <w:szCs w:val="28"/>
              </w:rPr>
              <w:t>»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  <w:r w:rsidRPr="00333884">
              <w:rPr>
                <w:color w:val="231F20"/>
                <w:sz w:val="28"/>
                <w:szCs w:val="28"/>
              </w:rPr>
              <w:t>20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  <w:r w:rsidRPr="00333884">
              <w:rPr>
                <w:color w:val="231F20"/>
                <w:sz w:val="28"/>
                <w:szCs w:val="28"/>
              </w:rPr>
              <w:t>р. Зав. кафедри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  <w:t xml:space="preserve">       </w:t>
            </w:r>
            <w:r w:rsidRPr="00333884">
              <w:rPr>
                <w:color w:val="231F20"/>
                <w:sz w:val="28"/>
                <w:szCs w:val="28"/>
              </w:rPr>
              <w:t>Шестерова Л. Є.</w:t>
            </w:r>
          </w:p>
          <w:p w:rsidR="00406C46" w:rsidRPr="00333884" w:rsidRDefault="00406C46" w:rsidP="001042F0">
            <w:pPr>
              <w:tabs>
                <w:tab w:val="left" w:pos="2072"/>
                <w:tab w:val="left" w:pos="3054"/>
                <w:tab w:val="left" w:pos="3107"/>
                <w:tab w:val="left" w:pos="3894"/>
                <w:tab w:val="left" w:pos="4454"/>
              </w:tabs>
              <w:spacing w:before="3" w:line="360" w:lineRule="auto"/>
              <w:ind w:left="110" w:right="3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88" w:type="dxa"/>
          </w:tcPr>
          <w:p w:rsidR="00406C46" w:rsidRPr="00333884" w:rsidRDefault="00406C46" w:rsidP="001042F0">
            <w:pPr>
              <w:spacing w:before="205" w:line="360" w:lineRule="auto"/>
              <w:ind w:left="110" w:right="1418"/>
              <w:jc w:val="both"/>
              <w:rPr>
                <w:color w:val="000000"/>
                <w:sz w:val="28"/>
                <w:szCs w:val="28"/>
              </w:rPr>
            </w:pPr>
            <w:r w:rsidRPr="00333884">
              <w:rPr>
                <w:color w:val="231F20"/>
                <w:sz w:val="28"/>
                <w:szCs w:val="28"/>
              </w:rPr>
              <w:t>Роботу захищено на засіданні ЕК</w:t>
            </w:r>
            <w:r w:rsidRPr="00333884">
              <w:rPr>
                <w:color w:val="000000"/>
                <w:sz w:val="28"/>
                <w:szCs w:val="28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</w:rPr>
              <w:t>з оцінкою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  <w:r w:rsidRPr="00333884">
              <w:rPr>
                <w:color w:val="231F20"/>
                <w:sz w:val="28"/>
                <w:szCs w:val="28"/>
              </w:rPr>
              <w:t>/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  <w:r w:rsidRPr="00333884">
              <w:rPr>
                <w:color w:val="231F20"/>
                <w:sz w:val="28"/>
                <w:szCs w:val="28"/>
              </w:rPr>
              <w:t>/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</w:p>
          <w:p w:rsidR="00406C46" w:rsidRPr="00333884" w:rsidRDefault="00406C46" w:rsidP="001042F0">
            <w:pPr>
              <w:tabs>
                <w:tab w:val="left" w:pos="4287"/>
              </w:tabs>
              <w:spacing w:before="88" w:line="360" w:lineRule="auto"/>
              <w:ind w:left="981" w:hanging="839"/>
            </w:pPr>
            <w:r w:rsidRPr="00333884">
              <w:rPr>
                <w:color w:val="231F20"/>
              </w:rPr>
              <w:t>(за національною шкалою/шкалою ECTS/бали)</w:t>
            </w:r>
          </w:p>
          <w:p w:rsidR="00406C46" w:rsidRPr="00333884" w:rsidRDefault="00406C46" w:rsidP="001042F0">
            <w:pPr>
              <w:tabs>
                <w:tab w:val="left" w:pos="1932"/>
                <w:tab w:val="left" w:pos="2984"/>
                <w:tab w:val="left" w:pos="3285"/>
                <w:tab w:val="left" w:pos="3824"/>
                <w:tab w:val="left" w:pos="4384"/>
              </w:tabs>
              <w:spacing w:before="32" w:line="360" w:lineRule="auto"/>
              <w:ind w:left="110" w:right="470"/>
              <w:jc w:val="both"/>
              <w:rPr>
                <w:color w:val="231F20"/>
                <w:sz w:val="28"/>
                <w:szCs w:val="28"/>
              </w:rPr>
            </w:pPr>
            <w:r w:rsidRPr="00333884">
              <w:rPr>
                <w:color w:val="231F20"/>
                <w:sz w:val="28"/>
                <w:szCs w:val="28"/>
              </w:rPr>
              <w:t>Протокол №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  <w:r w:rsidRPr="00333884">
              <w:rPr>
                <w:color w:val="231F20"/>
                <w:sz w:val="28"/>
                <w:szCs w:val="28"/>
              </w:rPr>
              <w:t>від «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  <w:r w:rsidRPr="00333884">
              <w:rPr>
                <w:color w:val="231F20"/>
                <w:sz w:val="28"/>
                <w:szCs w:val="28"/>
              </w:rPr>
              <w:t>»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  <w:t xml:space="preserve">         </w:t>
            </w:r>
            <w:r w:rsidRPr="00333884">
              <w:rPr>
                <w:color w:val="231F20"/>
                <w:sz w:val="28"/>
                <w:szCs w:val="28"/>
              </w:rPr>
              <w:t>20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</w:r>
            <w:r w:rsidRPr="00333884">
              <w:rPr>
                <w:color w:val="231F20"/>
                <w:sz w:val="28"/>
                <w:szCs w:val="28"/>
              </w:rPr>
              <w:t xml:space="preserve">р. </w:t>
            </w:r>
          </w:p>
          <w:p w:rsidR="00406C46" w:rsidRPr="00333884" w:rsidRDefault="00406C46" w:rsidP="001042F0">
            <w:pPr>
              <w:tabs>
                <w:tab w:val="left" w:pos="1932"/>
                <w:tab w:val="left" w:pos="2977"/>
                <w:tab w:val="left" w:pos="3285"/>
                <w:tab w:val="left" w:pos="3824"/>
              </w:tabs>
              <w:spacing w:before="32" w:line="360" w:lineRule="auto"/>
              <w:ind w:left="110" w:right="470"/>
              <w:jc w:val="both"/>
              <w:rPr>
                <w:color w:val="000000"/>
                <w:sz w:val="28"/>
                <w:szCs w:val="28"/>
              </w:rPr>
            </w:pPr>
            <w:r w:rsidRPr="00333884">
              <w:rPr>
                <w:color w:val="231F20"/>
                <w:sz w:val="28"/>
                <w:szCs w:val="28"/>
              </w:rPr>
              <w:t>Голова ЕК</w:t>
            </w:r>
            <w:r w:rsidRPr="00333884">
              <w:rPr>
                <w:color w:val="231F20"/>
                <w:sz w:val="28"/>
                <w:szCs w:val="28"/>
                <w:u w:val="single"/>
              </w:rPr>
              <w:tab/>
              <w:t>…….</w:t>
            </w:r>
            <w:r w:rsidRPr="00333884">
              <w:rPr>
                <w:color w:val="231F20"/>
                <w:sz w:val="28"/>
                <w:szCs w:val="28"/>
              </w:rPr>
              <w:t>Фоменко В.Х.</w:t>
            </w:r>
          </w:p>
          <w:p w:rsidR="00406C46" w:rsidRPr="00333884" w:rsidRDefault="00406C46" w:rsidP="001042F0">
            <w:pPr>
              <w:tabs>
                <w:tab w:val="left" w:pos="1932"/>
                <w:tab w:val="left" w:pos="2977"/>
                <w:tab w:val="left" w:pos="3285"/>
                <w:tab w:val="left" w:pos="3824"/>
              </w:tabs>
              <w:spacing w:before="32" w:line="360" w:lineRule="auto"/>
              <w:ind w:right="47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06C46" w:rsidRPr="00333884" w:rsidRDefault="00406C46" w:rsidP="001042F0">
            <w:pPr>
              <w:tabs>
                <w:tab w:val="left" w:pos="1932"/>
                <w:tab w:val="left" w:pos="2977"/>
                <w:tab w:val="left" w:pos="3285"/>
                <w:tab w:val="left" w:pos="3824"/>
              </w:tabs>
              <w:spacing w:before="32" w:line="360" w:lineRule="auto"/>
              <w:ind w:right="47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06C46" w:rsidRPr="00385BEF" w:rsidRDefault="00406C46" w:rsidP="005C765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F808B2">
        <w:rPr>
          <w:color w:val="000000"/>
          <w:sz w:val="28"/>
          <w:szCs w:val="28"/>
        </w:rPr>
        <w:t>Харків – 202</w:t>
      </w:r>
      <w:r w:rsidRPr="00F808B2">
        <w:rPr>
          <w:color w:val="000000"/>
          <w:sz w:val="28"/>
          <w:szCs w:val="28"/>
          <w:lang w:val="uk-UA"/>
        </w:rPr>
        <w:t>1</w:t>
      </w:r>
    </w:p>
    <w:p w:rsidR="00406C46" w:rsidRDefault="00406C46" w:rsidP="00255960">
      <w:pPr>
        <w:rPr>
          <w:lang w:val="uk-UA"/>
        </w:rPr>
      </w:pPr>
    </w:p>
    <w:p w:rsidR="00406C46" w:rsidRDefault="00406C46" w:rsidP="00255960">
      <w:pPr>
        <w:pStyle w:val="HTMLPreformatted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АНОТАЦІЯ</w:t>
      </w:r>
    </w:p>
    <w:p w:rsidR="00406C46" w:rsidRDefault="00406C46" w:rsidP="002559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2025">
        <w:rPr>
          <w:sz w:val="28"/>
          <w:szCs w:val="28"/>
          <w:lang w:val="uk-UA"/>
        </w:rPr>
        <w:t xml:space="preserve">Стан та рівень фізичної підготовленості учнів основної школи є предметом серйозної стурбованості фахівців, на думку яких, сучасна система фізичного виховання школярів не забезпечує належного рівня їх фізичної та інтелектуальної підготовленості, необхідної їм у забезпеченні реальних конкурентних переваг на ринку праці та у подальшій професійній діяльності. На це вказують публікації у періодичних та наукових виданнях (В.Г. </w:t>
      </w:r>
      <w:r>
        <w:rPr>
          <w:sz w:val="28"/>
          <w:szCs w:val="28"/>
          <w:lang w:val="uk-UA"/>
        </w:rPr>
        <w:t>Арефьєв; Т.Ю. Круцевич; В.М. Кириченко</w:t>
      </w:r>
      <w:r w:rsidRPr="00C6283A">
        <w:rPr>
          <w:sz w:val="28"/>
          <w:szCs w:val="28"/>
          <w:lang w:val="uk-UA"/>
        </w:rPr>
        <w:t>, та ін.).</w:t>
      </w:r>
      <w:r w:rsidRPr="00232025">
        <w:rPr>
          <w:sz w:val="28"/>
          <w:szCs w:val="28"/>
          <w:lang w:val="uk-UA"/>
        </w:rPr>
        <w:t xml:space="preserve"> </w:t>
      </w:r>
    </w:p>
    <w:p w:rsidR="00406C46" w:rsidRPr="003049C1" w:rsidRDefault="00406C46" w:rsidP="0025596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Мета дослідження. </w:t>
      </w:r>
      <w:r w:rsidRPr="00232025">
        <w:rPr>
          <w:sz w:val="28"/>
          <w:szCs w:val="28"/>
          <w:lang w:val="uk-UA"/>
        </w:rPr>
        <w:t xml:space="preserve">теоретично обґрунтувати, розробити </w:t>
      </w:r>
      <w:r w:rsidRPr="00EF04AA">
        <w:rPr>
          <w:sz w:val="28"/>
          <w:szCs w:val="28"/>
          <w:highlight w:val="red"/>
          <w:lang w:val="uk-UA"/>
        </w:rPr>
        <w:t>й</w:t>
      </w:r>
      <w:r w:rsidRPr="00232025">
        <w:rPr>
          <w:sz w:val="28"/>
          <w:szCs w:val="28"/>
          <w:lang w:val="uk-UA"/>
        </w:rPr>
        <w:t xml:space="preserve"> експериментально перевірити ефективність методики вдосконалення координаційних здібностей учнів 12-13 років у процесі занять баскетболом.</w:t>
      </w:r>
    </w:p>
    <w:p w:rsidR="00406C46" w:rsidRPr="003049C1" w:rsidRDefault="00406C46" w:rsidP="00255960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Завдання дослідження:</w:t>
      </w:r>
    </w:p>
    <w:p w:rsidR="00406C46" w:rsidRPr="00232025" w:rsidRDefault="00406C46" w:rsidP="005C765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32025">
        <w:rPr>
          <w:sz w:val="28"/>
          <w:szCs w:val="28"/>
          <w:lang w:val="uk-UA"/>
        </w:rPr>
        <w:t xml:space="preserve">1. Здійснити аналіз науково-методичної літератури щодо проблеми розвитку координаційних здібностей школярів у процесі фізичного виховання. </w:t>
      </w:r>
    </w:p>
    <w:p w:rsidR="00406C46" w:rsidRPr="00232025" w:rsidRDefault="00406C46" w:rsidP="005C765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32025">
        <w:rPr>
          <w:sz w:val="28"/>
          <w:szCs w:val="28"/>
          <w:lang w:val="uk-UA"/>
        </w:rPr>
        <w:t>2. Дослідити вікові особливості розвитку фізичних якостей</w:t>
      </w:r>
      <w:r>
        <w:rPr>
          <w:sz w:val="28"/>
          <w:szCs w:val="28"/>
          <w:lang w:val="uk-UA"/>
        </w:rPr>
        <w:t xml:space="preserve"> і</w:t>
      </w:r>
      <w:r w:rsidRPr="00232025">
        <w:rPr>
          <w:sz w:val="28"/>
          <w:szCs w:val="28"/>
          <w:lang w:val="uk-UA"/>
        </w:rPr>
        <w:t xml:space="preserve"> координаційних здібностей учнів 12-13 років. </w:t>
      </w:r>
    </w:p>
    <w:p w:rsidR="00406C46" w:rsidRPr="005C7652" w:rsidRDefault="00406C46" w:rsidP="005C765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C7652">
        <w:rPr>
          <w:sz w:val="28"/>
          <w:szCs w:val="28"/>
          <w:lang w:val="uk-UA"/>
        </w:rPr>
        <w:t xml:space="preserve">3. Визначити наявність та інформативну значущість взаємозв’язків компонентів фізичних якостей і різновидів координаційних здібностей школярів у процесі фізичного виховання. </w:t>
      </w:r>
    </w:p>
    <w:p w:rsidR="00406C46" w:rsidRPr="005C7652" w:rsidRDefault="00406C46" w:rsidP="005C765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C7652">
        <w:rPr>
          <w:sz w:val="28"/>
          <w:szCs w:val="28"/>
          <w:shd w:val="clear" w:color="auto" w:fill="FFFFFF"/>
          <w:lang w:val="uk-UA"/>
        </w:rPr>
        <w:t xml:space="preserve">Для вирішення поставлених завдань застосовувалися наступні </w:t>
      </w:r>
      <w:r w:rsidRPr="005C7652">
        <w:rPr>
          <w:b/>
          <w:sz w:val="28"/>
          <w:szCs w:val="28"/>
          <w:shd w:val="clear" w:color="auto" w:fill="FFFFFF"/>
          <w:lang w:val="uk-UA"/>
        </w:rPr>
        <w:t>методи дослідження</w:t>
      </w:r>
      <w:r w:rsidRPr="005C7652">
        <w:rPr>
          <w:sz w:val="28"/>
          <w:szCs w:val="28"/>
          <w:shd w:val="clear" w:color="auto" w:fill="FFFFFF"/>
          <w:lang w:val="uk-UA"/>
        </w:rPr>
        <w:t xml:space="preserve">: </w:t>
      </w:r>
    </w:p>
    <w:p w:rsidR="00406C46" w:rsidRPr="00C6283A" w:rsidRDefault="00406C46" w:rsidP="005C765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6283A">
        <w:rPr>
          <w:color w:val="000000"/>
          <w:sz w:val="28"/>
          <w:szCs w:val="28"/>
          <w:lang w:val="uk-UA"/>
        </w:rPr>
        <w:t>Аналіз та узагальнення науково-методичної літератури.</w:t>
      </w:r>
    </w:p>
    <w:p w:rsidR="00406C46" w:rsidRPr="00C6283A" w:rsidRDefault="00406C46" w:rsidP="005C765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6283A">
        <w:rPr>
          <w:color w:val="000000"/>
          <w:sz w:val="28"/>
          <w:szCs w:val="28"/>
          <w:lang w:val="uk-UA"/>
        </w:rPr>
        <w:t>Опитування.</w:t>
      </w:r>
    </w:p>
    <w:p w:rsidR="00406C46" w:rsidRPr="00C6283A" w:rsidRDefault="00406C46" w:rsidP="005C765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6283A">
        <w:rPr>
          <w:color w:val="000000"/>
          <w:sz w:val="28"/>
          <w:szCs w:val="28"/>
          <w:lang w:val="uk-UA"/>
        </w:rPr>
        <w:t>Педагогічне спостереження.</w:t>
      </w:r>
    </w:p>
    <w:p w:rsidR="00406C46" w:rsidRPr="00C6283A" w:rsidRDefault="00406C46" w:rsidP="005C765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6283A">
        <w:rPr>
          <w:color w:val="000000"/>
          <w:sz w:val="28"/>
          <w:szCs w:val="28"/>
          <w:lang w:val="uk-UA"/>
        </w:rPr>
        <w:t>Педагогічний експеримент</w:t>
      </w:r>
    </w:p>
    <w:p w:rsidR="00406C46" w:rsidRPr="00C6283A" w:rsidRDefault="00406C46" w:rsidP="005C765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6283A">
        <w:rPr>
          <w:color w:val="000000"/>
          <w:sz w:val="28"/>
          <w:szCs w:val="28"/>
          <w:lang w:val="uk-UA"/>
        </w:rPr>
        <w:t>Педагогічне тестування.</w:t>
      </w:r>
    </w:p>
    <w:p w:rsidR="00406C46" w:rsidRDefault="00406C46" w:rsidP="005C765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6283A">
        <w:rPr>
          <w:color w:val="000000"/>
          <w:sz w:val="28"/>
          <w:szCs w:val="28"/>
          <w:lang w:val="uk-UA"/>
        </w:rPr>
        <w:t>Методи математичної статистики.</w:t>
      </w:r>
    </w:p>
    <w:p w:rsidR="00406C46" w:rsidRPr="00C6283A" w:rsidRDefault="00406C46" w:rsidP="005C7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83A">
        <w:rPr>
          <w:b/>
          <w:color w:val="000000"/>
          <w:sz w:val="28"/>
          <w:szCs w:val="28"/>
        </w:rPr>
        <w:t>Практичне значення одержаних результатів</w:t>
      </w:r>
      <w:r w:rsidRPr="00C6283A">
        <w:rPr>
          <w:color w:val="000000"/>
          <w:sz w:val="28"/>
          <w:szCs w:val="28"/>
        </w:rPr>
        <w:t xml:space="preserve"> полягає в розробці комплексів </w:t>
      </w:r>
      <w:r>
        <w:rPr>
          <w:color w:val="000000"/>
          <w:sz w:val="28"/>
          <w:szCs w:val="28"/>
          <w:lang w:val="uk-UA"/>
        </w:rPr>
        <w:t>баскетбольних</w:t>
      </w:r>
      <w:r w:rsidRPr="00C6283A">
        <w:rPr>
          <w:color w:val="000000"/>
          <w:sz w:val="28"/>
          <w:szCs w:val="28"/>
        </w:rPr>
        <w:t xml:space="preserve"> вправ для розвитку </w:t>
      </w:r>
      <w:r>
        <w:rPr>
          <w:color w:val="000000"/>
          <w:sz w:val="28"/>
          <w:szCs w:val="28"/>
          <w:lang w:val="uk-UA"/>
        </w:rPr>
        <w:t>координаційний здібностей у</w:t>
      </w:r>
      <w:r w:rsidRPr="00C6283A">
        <w:rPr>
          <w:color w:val="000000"/>
          <w:sz w:val="28"/>
          <w:szCs w:val="28"/>
        </w:rPr>
        <w:t xml:space="preserve"> </w:t>
      </w:r>
      <w:r w:rsidRPr="00C6283A">
        <w:rPr>
          <w:color w:val="000000"/>
          <w:sz w:val="28"/>
          <w:szCs w:val="28"/>
          <w:highlight w:val="white"/>
        </w:rPr>
        <w:t xml:space="preserve">школярів </w:t>
      </w:r>
      <w:r>
        <w:rPr>
          <w:color w:val="000000"/>
          <w:sz w:val="28"/>
          <w:szCs w:val="28"/>
          <w:highlight w:val="white"/>
          <w:lang w:val="uk-UA"/>
        </w:rPr>
        <w:t>середнього</w:t>
      </w:r>
      <w:r w:rsidRPr="00C6283A">
        <w:rPr>
          <w:color w:val="000000"/>
          <w:sz w:val="28"/>
          <w:szCs w:val="28"/>
          <w:highlight w:val="white"/>
        </w:rPr>
        <w:t xml:space="preserve"> шкільного віку на уроках фізичної культури.</w:t>
      </w:r>
    </w:p>
    <w:p w:rsidR="00406C46" w:rsidRPr="006A1311" w:rsidRDefault="00406C46" w:rsidP="00255960">
      <w:pPr>
        <w:pStyle w:val="HTMLPreformatted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D7F2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баскетбол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мотивація,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координаційні здібності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фізичні вправи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підготовленість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C46" w:rsidRPr="00255960" w:rsidRDefault="00406C46">
      <w:pPr>
        <w:rPr>
          <w:lang w:val="uk-UA"/>
        </w:rPr>
      </w:pPr>
    </w:p>
    <w:sectPr w:rsidR="00406C46" w:rsidRPr="00255960" w:rsidSect="001B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93173"/>
    <w:multiLevelType w:val="multilevel"/>
    <w:tmpl w:val="7B2A7E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387"/>
    <w:rsid w:val="000047EC"/>
    <w:rsid w:val="000C0FF6"/>
    <w:rsid w:val="001042F0"/>
    <w:rsid w:val="001B41F7"/>
    <w:rsid w:val="00232025"/>
    <w:rsid w:val="00252556"/>
    <w:rsid w:val="00255960"/>
    <w:rsid w:val="003049C1"/>
    <w:rsid w:val="00333884"/>
    <w:rsid w:val="00385BEF"/>
    <w:rsid w:val="00406C46"/>
    <w:rsid w:val="00594874"/>
    <w:rsid w:val="005C7652"/>
    <w:rsid w:val="005D7F29"/>
    <w:rsid w:val="006A1311"/>
    <w:rsid w:val="00710B93"/>
    <w:rsid w:val="0077659F"/>
    <w:rsid w:val="007E402B"/>
    <w:rsid w:val="008B3E7D"/>
    <w:rsid w:val="009B4B36"/>
    <w:rsid w:val="00AD70C1"/>
    <w:rsid w:val="00AF2348"/>
    <w:rsid w:val="00B91ABC"/>
    <w:rsid w:val="00C6283A"/>
    <w:rsid w:val="00CC4DC4"/>
    <w:rsid w:val="00CF0145"/>
    <w:rsid w:val="00D44387"/>
    <w:rsid w:val="00DE3C6A"/>
    <w:rsid w:val="00E20851"/>
    <w:rsid w:val="00E455CB"/>
    <w:rsid w:val="00EC5D20"/>
    <w:rsid w:val="00EF04AA"/>
    <w:rsid w:val="00EF1264"/>
    <w:rsid w:val="00F151C1"/>
    <w:rsid w:val="00F8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559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55960"/>
    <w:rPr>
      <w:rFonts w:ascii="Courier New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25596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5C76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388</Words>
  <Characters>2218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Алексур</cp:lastModifiedBy>
  <cp:revision>7</cp:revision>
  <dcterms:created xsi:type="dcterms:W3CDTF">2020-12-30T08:19:00Z</dcterms:created>
  <dcterms:modified xsi:type="dcterms:W3CDTF">2007-03-26T23:02:00Z</dcterms:modified>
</cp:coreProperties>
</file>