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D1" w:rsidRPr="000C0FF6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6779D1" w:rsidRPr="000C0FF6" w:rsidRDefault="006779D1" w:rsidP="006779D1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6779D1" w:rsidRPr="000C0FF6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6779D1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6779D1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</w:p>
    <w:p w:rsidR="006779D1" w:rsidRDefault="006779D1" w:rsidP="006779D1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Семенченко</w:t>
      </w:r>
      <w:proofErr w:type="spellEnd"/>
      <w:r>
        <w:rPr>
          <w:b/>
          <w:sz w:val="28"/>
          <w:szCs w:val="28"/>
          <w:lang w:val="uk-UA"/>
        </w:rPr>
        <w:t xml:space="preserve"> Інна Олегівна</w:t>
      </w:r>
    </w:p>
    <w:p w:rsidR="006779D1" w:rsidRPr="000047EC" w:rsidRDefault="006779D1" w:rsidP="006779D1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6779D1" w:rsidRDefault="006779D1" w:rsidP="006779D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6779D1" w:rsidRDefault="006779D1" w:rsidP="006779D1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6779D1" w:rsidRDefault="006779D1" w:rsidP="006779D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779D1" w:rsidRPr="007E7EBF" w:rsidRDefault="007E7EBF" w:rsidP="007E7EBF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</w:t>
      </w:r>
      <w:r w:rsidRPr="007E7EBF">
        <w:rPr>
          <w:sz w:val="32"/>
          <w:szCs w:val="32"/>
          <w:lang w:val="uk-UA"/>
        </w:rPr>
        <w:t>ослідження функціонального стану і фізичної підготовленості каратистів на етапі початкової підготовки</w:t>
      </w:r>
    </w:p>
    <w:p w:rsidR="006779D1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6779D1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6779D1" w:rsidRPr="000047EC" w:rsidRDefault="006779D1" w:rsidP="006779D1">
      <w:pPr>
        <w:spacing w:line="360" w:lineRule="auto"/>
        <w:jc w:val="center"/>
        <w:rPr>
          <w:sz w:val="24"/>
          <w:szCs w:val="24"/>
          <w:lang w:val="uk-UA"/>
        </w:rPr>
      </w:pPr>
    </w:p>
    <w:p w:rsidR="006779D1" w:rsidRDefault="006779D1" w:rsidP="006779D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6779D1" w:rsidRDefault="006779D1" w:rsidP="006779D1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Людмила Єгорівна</w:t>
      </w:r>
    </w:p>
    <w:p w:rsidR="006779D1" w:rsidRPr="00E20851" w:rsidRDefault="006779D1" w:rsidP="006779D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к. </w:t>
      </w:r>
      <w:proofErr w:type="spellStart"/>
      <w:r>
        <w:rPr>
          <w:sz w:val="28"/>
          <w:szCs w:val="28"/>
          <w:lang w:val="uk-UA"/>
        </w:rPr>
        <w:t>фіз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>., професор, зав. каф. ТМФВ</w:t>
      </w:r>
    </w:p>
    <w:p w:rsidR="006779D1" w:rsidRPr="000047EC" w:rsidRDefault="006779D1" w:rsidP="006779D1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6779D1" w:rsidRPr="000047EC" w:rsidRDefault="006779D1" w:rsidP="006779D1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6779D1" w:rsidRPr="000047EC" w:rsidRDefault="006779D1" w:rsidP="006779D1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6779D1" w:rsidRDefault="006779D1" w:rsidP="0067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6779D1" w:rsidRDefault="006779D1" w:rsidP="0067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6779D1" w:rsidRDefault="006779D1" w:rsidP="0067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6779D1" w:rsidRPr="008B3E7D" w:rsidRDefault="006779D1" w:rsidP="006779D1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</w:t>
      </w:r>
      <w:proofErr w:type="spellStart"/>
      <w:r>
        <w:rPr>
          <w:szCs w:val="28"/>
        </w:rPr>
        <w:t>бали</w:t>
      </w:r>
      <w:proofErr w:type="spellEnd"/>
      <w:r>
        <w:rPr>
          <w:szCs w:val="28"/>
        </w:rPr>
        <w:t>)</w:t>
      </w:r>
    </w:p>
    <w:p w:rsidR="006779D1" w:rsidRPr="00CF0145" w:rsidRDefault="006779D1" w:rsidP="0067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</w:t>
      </w: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Л.Є.          Протокол №___від «__»____20_р. </w:t>
      </w:r>
    </w:p>
    <w:p w:rsidR="006779D1" w:rsidRPr="00252556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>Голова ЕК __________</w:t>
      </w:r>
      <w:r>
        <w:rPr>
          <w:sz w:val="28"/>
          <w:szCs w:val="28"/>
          <w:lang w:val="uk-UA"/>
        </w:rPr>
        <w:t xml:space="preserve">А. </w:t>
      </w:r>
      <w:proofErr w:type="spellStart"/>
      <w:r>
        <w:rPr>
          <w:sz w:val="28"/>
          <w:szCs w:val="28"/>
          <w:lang w:val="uk-UA"/>
        </w:rPr>
        <w:t>Бойченко</w:t>
      </w:r>
      <w:proofErr w:type="spellEnd"/>
    </w:p>
    <w:p w:rsidR="006779D1" w:rsidRDefault="006779D1" w:rsidP="006779D1">
      <w:pPr>
        <w:spacing w:line="360" w:lineRule="auto"/>
        <w:jc w:val="center"/>
        <w:rPr>
          <w:lang w:val="uk-UA"/>
        </w:rPr>
      </w:pPr>
    </w:p>
    <w:p w:rsidR="006779D1" w:rsidRPr="00252556" w:rsidRDefault="006779D1" w:rsidP="006779D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2022</w:t>
      </w:r>
    </w:p>
    <w:p w:rsidR="006779D1" w:rsidRDefault="006779D1" w:rsidP="006779D1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6779D1" w:rsidRDefault="006779D1" w:rsidP="006779D1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6779D1" w:rsidRPr="006779D1" w:rsidRDefault="006779D1" w:rsidP="006779D1">
      <w:pPr>
        <w:pStyle w:val="a3"/>
        <w:spacing w:line="360" w:lineRule="auto"/>
        <w:ind w:left="0" w:right="3" w:firstLine="709"/>
        <w:rPr>
          <w:lang w:val="uk-UA"/>
        </w:rPr>
      </w:pPr>
      <w:r>
        <w:rPr>
          <w:lang w:val="uk-UA"/>
        </w:rPr>
        <w:t>У рейтингу східних єдиноборств карате займає перше місце за популярністю та має різноманітні стилі. Існує понад двохсот різних стилів і шкіл карате. У 2020 році цим видом спорту офіційно займалися понад 60 мільйонів осіб в 192 країнах світу, об</w:t>
      </w:r>
      <w:r w:rsidRPr="00A51AAC">
        <w:rPr>
          <w:lang w:val="uk-UA"/>
        </w:rPr>
        <w:t>’</w:t>
      </w:r>
      <w:r>
        <w:rPr>
          <w:lang w:val="uk-UA"/>
        </w:rPr>
        <w:t>єднаних у Всесвітню Федерацію карате (</w:t>
      </w:r>
      <w:r>
        <w:rPr>
          <w:lang w:val="en-US"/>
        </w:rPr>
        <w:t>WKF</w:t>
      </w:r>
      <w:r>
        <w:rPr>
          <w:lang w:val="uk-UA"/>
        </w:rPr>
        <w:t xml:space="preserve">). Карате є одним з безпечних видів спорту для дітей, молоді та дорослих. Воно сприятливо впливає не тільки на фізичне </w:t>
      </w:r>
      <w:proofErr w:type="spellStart"/>
      <w:r>
        <w:rPr>
          <w:lang w:val="uk-UA"/>
        </w:rPr>
        <w:t>здоров</w:t>
      </w:r>
      <w:proofErr w:type="spellEnd"/>
      <w:r w:rsidRPr="006779D1">
        <w:t>’</w:t>
      </w:r>
      <w:r>
        <w:rPr>
          <w:lang w:val="uk-UA"/>
        </w:rPr>
        <w:t>я, а й на формування сильної особистості.</w:t>
      </w:r>
    </w:p>
    <w:p w:rsidR="006779D1" w:rsidRPr="005B4EE2" w:rsidRDefault="006779D1" w:rsidP="006779D1">
      <w:pPr>
        <w:pStyle w:val="a3"/>
        <w:spacing w:line="360" w:lineRule="auto"/>
        <w:ind w:left="0" w:right="3" w:firstLine="709"/>
      </w:pPr>
      <w:r w:rsidRPr="005B4EE2">
        <w:rPr>
          <w:b/>
        </w:rPr>
        <w:t>Мета</w:t>
      </w:r>
      <w:r w:rsidRPr="005B4EE2">
        <w:rPr>
          <w:b/>
          <w:spacing w:val="1"/>
        </w:rPr>
        <w:t xml:space="preserve"> </w:t>
      </w:r>
      <w:proofErr w:type="spellStart"/>
      <w:r w:rsidRPr="005B4EE2">
        <w:t>дослідження</w:t>
      </w:r>
      <w:proofErr w:type="spellEnd"/>
      <w:r w:rsidRPr="005B4EE2">
        <w:rPr>
          <w:spacing w:val="1"/>
        </w:rPr>
        <w:t xml:space="preserve"> </w:t>
      </w:r>
      <w:r w:rsidRPr="005B4EE2">
        <w:t>–</w:t>
      </w:r>
      <w:r w:rsidRPr="005B4EE2">
        <w:rPr>
          <w:spacing w:val="1"/>
        </w:rPr>
        <w:t xml:space="preserve"> </w:t>
      </w:r>
      <w:r w:rsidR="00184EC0">
        <w:rPr>
          <w:spacing w:val="1"/>
          <w:lang w:val="uk-UA"/>
        </w:rPr>
        <w:t xml:space="preserve">виявити вплив занять карате на показники функціонального стану дихальної, серцево-судинної систем, статичної координації та вестибулярного аналізатора та фізичної підготовленості юних спортсменів. </w:t>
      </w:r>
    </w:p>
    <w:p w:rsidR="006779D1" w:rsidRPr="005B4EE2" w:rsidRDefault="006779D1" w:rsidP="006779D1">
      <w:pPr>
        <w:pStyle w:val="3"/>
        <w:spacing w:line="360" w:lineRule="auto"/>
        <w:ind w:left="931" w:firstLine="0"/>
        <w:jc w:val="both"/>
      </w:pPr>
      <w:r w:rsidRPr="005B4EE2">
        <w:t>Завдання</w:t>
      </w:r>
      <w:r w:rsidRPr="005B4EE2">
        <w:rPr>
          <w:spacing w:val="-6"/>
        </w:rPr>
        <w:t xml:space="preserve"> </w:t>
      </w:r>
      <w:r w:rsidRPr="005B4EE2">
        <w:t>дослідження:</w:t>
      </w:r>
    </w:p>
    <w:p w:rsidR="006779D1" w:rsidRPr="005B4EE2" w:rsidRDefault="006779D1" w:rsidP="006779D1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5B4EE2">
        <w:rPr>
          <w:rFonts w:ascii="Times New Roman" w:hAnsi="Times New Roman" w:cs="Times New Roman"/>
          <w:sz w:val="28"/>
          <w:lang w:val="uk-UA"/>
        </w:rPr>
        <w:t xml:space="preserve">На основі аналізу </w:t>
      </w:r>
      <w:r w:rsidR="00184EC0">
        <w:rPr>
          <w:rFonts w:ascii="Times New Roman" w:hAnsi="Times New Roman" w:cs="Times New Roman"/>
          <w:sz w:val="28"/>
          <w:lang w:val="uk-UA"/>
        </w:rPr>
        <w:t xml:space="preserve">літературних джерел вивчити питання впливу занять з карате на функціональний стан і розвиток фізичних якостей спортсменів. </w:t>
      </w:r>
    </w:p>
    <w:p w:rsidR="006779D1" w:rsidRPr="005B4EE2" w:rsidRDefault="00184EC0" w:rsidP="006779D1">
      <w:pPr>
        <w:pStyle w:val="a5"/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after="0" w:line="36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Дослідити показники функціонального стану та рівня розвитку фізичних якостей каратистів на етапі початкової підготовки. </w:t>
      </w:r>
    </w:p>
    <w:p w:rsidR="006779D1" w:rsidRPr="00184EC0" w:rsidRDefault="00184EC0" w:rsidP="00677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Визначити динаміку показників функціонального стану і рівня розвитку фізичних якостей під впливом вправ з карате. </w:t>
      </w:r>
    </w:p>
    <w:p w:rsidR="006779D1" w:rsidRPr="001C49F0" w:rsidRDefault="006779D1" w:rsidP="006779D1">
      <w:pPr>
        <w:pStyle w:val="a5"/>
        <w:tabs>
          <w:tab w:val="left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EC0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 w:rsidRPr="00184EC0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184EC0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="00184EC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84EC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Pr="00184EC0">
        <w:rPr>
          <w:rFonts w:ascii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184E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84EC0">
        <w:rPr>
          <w:rFonts w:ascii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узагальнення літературних джерел</w:t>
      </w:r>
      <w:r w:rsidR="00184EC0">
        <w:rPr>
          <w:rFonts w:ascii="Times New Roman" w:hAnsi="Times New Roman" w:cs="Times New Roman"/>
          <w:sz w:val="28"/>
          <w:szCs w:val="28"/>
          <w:lang w:val="uk-UA"/>
        </w:rPr>
        <w:t xml:space="preserve"> та Інтернет-ресурсів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4EC0">
        <w:rPr>
          <w:rFonts w:ascii="Times New Roman" w:hAnsi="Times New Roman" w:cs="Times New Roman"/>
          <w:lang w:val="uk-UA"/>
        </w:rPr>
        <w:t xml:space="preserve"> </w:t>
      </w:r>
      <w:r w:rsidR="00184EC0" w:rsidRPr="001C49F0">
        <w:rPr>
          <w:rFonts w:ascii="Times New Roman" w:eastAsia="Times New Roman" w:hAnsi="Times New Roman" w:cs="Times New Roman"/>
          <w:sz w:val="28"/>
          <w:lang w:val="uk-UA"/>
        </w:rPr>
        <w:t xml:space="preserve">тестування, </w:t>
      </w:r>
      <w:r w:rsidR="00184EC0">
        <w:rPr>
          <w:rFonts w:ascii="Times New Roman" w:eastAsia="Times New Roman" w:hAnsi="Times New Roman" w:cs="Times New Roman"/>
          <w:sz w:val="28"/>
          <w:lang w:val="uk-UA"/>
        </w:rPr>
        <w:t>методи</w:t>
      </w:r>
      <w:r w:rsidRPr="001C49F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184EC0">
        <w:rPr>
          <w:rFonts w:ascii="Times New Roman" w:eastAsia="Times New Roman" w:hAnsi="Times New Roman" w:cs="Times New Roman"/>
          <w:sz w:val="28"/>
          <w:lang w:val="uk-UA"/>
        </w:rPr>
        <w:t>функціональної діагностики</w:t>
      </w:r>
      <w:r w:rsidRPr="001C49F0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педагогічний</w:t>
      </w:r>
      <w:r w:rsidRPr="00184EC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експеримент;</w:t>
      </w:r>
      <w:r w:rsidRPr="00184EC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Pr="00184EC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математичної</w:t>
      </w:r>
      <w:r w:rsidRPr="00184EC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84EC0">
        <w:rPr>
          <w:rFonts w:ascii="Times New Roman" w:hAnsi="Times New Roman" w:cs="Times New Roman"/>
          <w:sz w:val="28"/>
          <w:szCs w:val="28"/>
          <w:lang w:val="uk-UA"/>
        </w:rPr>
        <w:t>статистики.</w:t>
      </w:r>
    </w:p>
    <w:p w:rsidR="006779D1" w:rsidRDefault="00CE1938" w:rsidP="00CE1938">
      <w:pPr>
        <w:tabs>
          <w:tab w:val="left" w:pos="1576"/>
          <w:tab w:val="left" w:pos="3301"/>
          <w:tab w:val="left" w:pos="4685"/>
          <w:tab w:val="left" w:pos="5254"/>
          <w:tab w:val="left" w:pos="7578"/>
        </w:tabs>
        <w:spacing w:line="360" w:lineRule="auto"/>
        <w:ind w:right="3"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експерименту було перевірено вплив занять карате-до на показники загальної, спеціальної підготовленості та функціонального стану систем організму спортсменів-каратистів на етапі початкової підготовки. Завдяки занять карате-</w:t>
      </w:r>
      <w:proofErr w:type="spellStart"/>
      <w:r>
        <w:rPr>
          <w:sz w:val="28"/>
          <w:szCs w:val="28"/>
          <w:lang w:val="uk-UA"/>
        </w:rPr>
        <w:t>доу</w:t>
      </w:r>
      <w:proofErr w:type="spellEnd"/>
      <w:r>
        <w:rPr>
          <w:sz w:val="28"/>
          <w:szCs w:val="28"/>
          <w:lang w:val="uk-UA"/>
        </w:rPr>
        <w:t xml:space="preserve"> хлопців та дівчат, що брали участь в дослідженні, відбулися неоднакові зміни вище вказаних показників. Приріст показників у </w:t>
      </w:r>
      <w:proofErr w:type="spellStart"/>
      <w:r>
        <w:rPr>
          <w:sz w:val="28"/>
          <w:szCs w:val="28"/>
          <w:lang w:val="uk-UA"/>
        </w:rPr>
        <w:t>дівчас</w:t>
      </w:r>
      <w:proofErr w:type="spellEnd"/>
      <w:r>
        <w:rPr>
          <w:sz w:val="28"/>
          <w:szCs w:val="28"/>
          <w:lang w:val="uk-UA"/>
        </w:rPr>
        <w:t xml:space="preserve"> майже у всіх тестах і пробах вищий, ніж у хлопців</w:t>
      </w:r>
      <w:r w:rsidR="00A51AAC">
        <w:rPr>
          <w:sz w:val="28"/>
          <w:szCs w:val="28"/>
          <w:lang w:val="uk-UA"/>
        </w:rPr>
        <w:t>.</w:t>
      </w:r>
    </w:p>
    <w:p w:rsidR="006779D1" w:rsidRPr="00027CD4" w:rsidRDefault="006779D1" w:rsidP="006779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49F0">
        <w:rPr>
          <w:b/>
          <w:sz w:val="28"/>
          <w:szCs w:val="28"/>
          <w:lang w:val="uk-UA"/>
        </w:rPr>
        <w:t>Ключові слова:</w:t>
      </w:r>
      <w:r w:rsidR="00CE1938">
        <w:rPr>
          <w:b/>
          <w:sz w:val="28"/>
          <w:szCs w:val="28"/>
          <w:lang w:val="uk-UA"/>
        </w:rPr>
        <w:t xml:space="preserve"> </w:t>
      </w:r>
      <w:r w:rsidR="00027CD4" w:rsidRPr="00027CD4">
        <w:rPr>
          <w:sz w:val="28"/>
          <w:szCs w:val="28"/>
          <w:lang w:val="uk-UA"/>
        </w:rPr>
        <w:t xml:space="preserve">карате, юні спортсмени, фізична підготовленість, </w:t>
      </w:r>
      <w:r w:rsidR="00027CD4" w:rsidRPr="00027CD4">
        <w:rPr>
          <w:sz w:val="28"/>
          <w:szCs w:val="28"/>
          <w:lang w:val="uk-UA"/>
        </w:rPr>
        <w:lastRenderedPageBreak/>
        <w:t>функціональний стан систем організму.</w:t>
      </w:r>
    </w:p>
    <w:p w:rsidR="007E402B" w:rsidRPr="00027CD4" w:rsidRDefault="007E402B">
      <w:pPr>
        <w:rPr>
          <w:sz w:val="28"/>
          <w:szCs w:val="28"/>
          <w:lang w:val="uk-UA"/>
        </w:rPr>
      </w:pPr>
    </w:p>
    <w:p w:rsidR="007E7EBF" w:rsidRPr="00B214DD" w:rsidRDefault="00B214DD" w:rsidP="00B214D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Семенченко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14DD">
        <w:rPr>
          <w:sz w:val="28"/>
          <w:szCs w:val="28"/>
          <w:lang w:val="uk-UA"/>
        </w:rPr>
        <w:t>Инна</w:t>
      </w:r>
      <w:proofErr w:type="spellEnd"/>
      <w:r w:rsidRPr="00B214DD">
        <w:rPr>
          <w:sz w:val="28"/>
          <w:szCs w:val="28"/>
          <w:lang w:val="uk-UA"/>
        </w:rPr>
        <w:t xml:space="preserve"> </w:t>
      </w:r>
      <w:r w:rsidR="007E7EBF" w:rsidRPr="00B214DD">
        <w:rPr>
          <w:sz w:val="28"/>
          <w:szCs w:val="28"/>
          <w:lang w:val="uk-UA"/>
        </w:rPr>
        <w:t>Дослідження функціонального стану і фізичної підготовленості каратистів на етапі початкової підготовки</w:t>
      </w:r>
      <w:r w:rsidR="007E7EBF" w:rsidRPr="00B214DD">
        <w:rPr>
          <w:sz w:val="28"/>
          <w:szCs w:val="28"/>
          <w:lang w:val="uk-UA"/>
        </w:rPr>
        <w:t>: м</w:t>
      </w:r>
      <w:r w:rsidR="007E7EBF" w:rsidRPr="00B214DD">
        <w:rPr>
          <w:sz w:val="28"/>
          <w:szCs w:val="28"/>
          <w:lang w:val="uk-UA"/>
        </w:rPr>
        <w:t>агістерська робота</w:t>
      </w:r>
      <w:r w:rsidRPr="00B214DD">
        <w:rPr>
          <w:sz w:val="28"/>
          <w:szCs w:val="28"/>
          <w:lang w:val="uk-UA"/>
        </w:rPr>
        <w:t xml:space="preserve"> </w:t>
      </w:r>
      <w:r w:rsidR="007E7EBF" w:rsidRPr="00B214DD">
        <w:rPr>
          <w:sz w:val="28"/>
          <w:szCs w:val="28"/>
          <w:lang w:val="uk-UA"/>
        </w:rPr>
        <w:t>зі спеціальност</w:t>
      </w:r>
      <w:r w:rsidRPr="00B214DD">
        <w:rPr>
          <w:sz w:val="28"/>
          <w:szCs w:val="28"/>
          <w:lang w:val="uk-UA"/>
        </w:rPr>
        <w:t xml:space="preserve">і 017 : Фізична культура і спорт / </w:t>
      </w:r>
      <w:proofErr w:type="spellStart"/>
      <w:r w:rsidRPr="00B214DD">
        <w:rPr>
          <w:sz w:val="28"/>
          <w:szCs w:val="28"/>
          <w:lang w:val="uk-UA"/>
        </w:rPr>
        <w:t>Инна</w:t>
      </w:r>
      <w:proofErr w:type="spellEnd"/>
      <w:r w:rsidRPr="00B214DD">
        <w:rPr>
          <w:sz w:val="28"/>
          <w:szCs w:val="28"/>
          <w:lang w:val="uk-UA"/>
        </w:rPr>
        <w:t xml:space="preserve"> </w:t>
      </w:r>
      <w:proofErr w:type="spellStart"/>
      <w:r w:rsidRPr="00B214DD">
        <w:rPr>
          <w:sz w:val="28"/>
          <w:szCs w:val="28"/>
          <w:lang w:val="uk-UA"/>
        </w:rPr>
        <w:t>Семенченко</w:t>
      </w:r>
      <w:proofErr w:type="spellEnd"/>
      <w:r w:rsidRPr="00B214DD">
        <w:rPr>
          <w:sz w:val="28"/>
          <w:szCs w:val="28"/>
          <w:lang w:val="uk-UA"/>
        </w:rPr>
        <w:t xml:space="preserve">; наук. кер. Л. Є. </w:t>
      </w:r>
      <w:proofErr w:type="spellStart"/>
      <w:r w:rsidRPr="00B214DD"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. – </w:t>
      </w:r>
    </w:p>
    <w:p w:rsidR="007E7EBF" w:rsidRPr="000047EC" w:rsidRDefault="007E7EBF" w:rsidP="007E7EBF">
      <w:pPr>
        <w:jc w:val="both"/>
        <w:rPr>
          <w:sz w:val="24"/>
          <w:szCs w:val="24"/>
          <w:lang w:val="uk-UA"/>
        </w:rPr>
      </w:pPr>
    </w:p>
    <w:p w:rsidR="007E7EBF" w:rsidRDefault="007E7EBF" w:rsidP="007E7EBF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6B2603" w:rsidRPr="00027CD4" w:rsidRDefault="006B2603" w:rsidP="007E7EBF">
      <w:pPr>
        <w:rPr>
          <w:sz w:val="28"/>
          <w:szCs w:val="28"/>
          <w:lang w:val="uk-UA"/>
        </w:rPr>
      </w:pPr>
      <w:bookmarkStart w:id="0" w:name="_GoBack"/>
      <w:bookmarkEnd w:id="0"/>
    </w:p>
    <w:sectPr w:rsidR="006B2603" w:rsidRPr="0002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5CFF"/>
    <w:multiLevelType w:val="hybridMultilevel"/>
    <w:tmpl w:val="C3C4D56A"/>
    <w:lvl w:ilvl="0" w:tplc="CA361046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E1A46A4">
      <w:numFmt w:val="bullet"/>
      <w:lvlText w:val="•"/>
      <w:lvlJc w:val="left"/>
      <w:pPr>
        <w:ind w:left="2515" w:hanging="706"/>
      </w:pPr>
      <w:rPr>
        <w:rFonts w:hint="default"/>
        <w:lang w:val="uk-UA" w:eastAsia="en-US" w:bidi="ar-SA"/>
      </w:rPr>
    </w:lvl>
    <w:lvl w:ilvl="2" w:tplc="5A12D7DE">
      <w:numFmt w:val="bullet"/>
      <w:lvlText w:val="•"/>
      <w:lvlJc w:val="left"/>
      <w:pPr>
        <w:ind w:left="3474" w:hanging="706"/>
      </w:pPr>
      <w:rPr>
        <w:rFonts w:hint="default"/>
        <w:lang w:val="uk-UA" w:eastAsia="en-US" w:bidi="ar-SA"/>
      </w:rPr>
    </w:lvl>
    <w:lvl w:ilvl="3" w:tplc="0B0E7C1E">
      <w:numFmt w:val="bullet"/>
      <w:lvlText w:val="•"/>
      <w:lvlJc w:val="left"/>
      <w:pPr>
        <w:ind w:left="4432" w:hanging="706"/>
      </w:pPr>
      <w:rPr>
        <w:rFonts w:hint="default"/>
        <w:lang w:val="uk-UA" w:eastAsia="en-US" w:bidi="ar-SA"/>
      </w:rPr>
    </w:lvl>
    <w:lvl w:ilvl="4" w:tplc="F1B4272E">
      <w:numFmt w:val="bullet"/>
      <w:lvlText w:val="•"/>
      <w:lvlJc w:val="left"/>
      <w:pPr>
        <w:ind w:left="5391" w:hanging="706"/>
      </w:pPr>
      <w:rPr>
        <w:rFonts w:hint="default"/>
        <w:lang w:val="uk-UA" w:eastAsia="en-US" w:bidi="ar-SA"/>
      </w:rPr>
    </w:lvl>
    <w:lvl w:ilvl="5" w:tplc="9138B894">
      <w:numFmt w:val="bullet"/>
      <w:lvlText w:val="•"/>
      <w:lvlJc w:val="left"/>
      <w:pPr>
        <w:ind w:left="6349" w:hanging="706"/>
      </w:pPr>
      <w:rPr>
        <w:rFonts w:hint="default"/>
        <w:lang w:val="uk-UA" w:eastAsia="en-US" w:bidi="ar-SA"/>
      </w:rPr>
    </w:lvl>
    <w:lvl w:ilvl="6" w:tplc="896EA576">
      <w:numFmt w:val="bullet"/>
      <w:lvlText w:val="•"/>
      <w:lvlJc w:val="left"/>
      <w:pPr>
        <w:ind w:left="7308" w:hanging="706"/>
      </w:pPr>
      <w:rPr>
        <w:rFonts w:hint="default"/>
        <w:lang w:val="uk-UA" w:eastAsia="en-US" w:bidi="ar-SA"/>
      </w:rPr>
    </w:lvl>
    <w:lvl w:ilvl="7" w:tplc="1A0E0F70">
      <w:numFmt w:val="bullet"/>
      <w:lvlText w:val="•"/>
      <w:lvlJc w:val="left"/>
      <w:pPr>
        <w:ind w:left="8266" w:hanging="706"/>
      </w:pPr>
      <w:rPr>
        <w:rFonts w:hint="default"/>
        <w:lang w:val="uk-UA" w:eastAsia="en-US" w:bidi="ar-SA"/>
      </w:rPr>
    </w:lvl>
    <w:lvl w:ilvl="8" w:tplc="9C3C5032">
      <w:numFmt w:val="bullet"/>
      <w:lvlText w:val="•"/>
      <w:lvlJc w:val="left"/>
      <w:pPr>
        <w:ind w:left="9225" w:hanging="706"/>
      </w:pPr>
      <w:rPr>
        <w:rFonts w:hint="default"/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9A"/>
    <w:rsid w:val="00027CD4"/>
    <w:rsid w:val="00184EC0"/>
    <w:rsid w:val="006660E7"/>
    <w:rsid w:val="006779D1"/>
    <w:rsid w:val="006B2603"/>
    <w:rsid w:val="00752FB8"/>
    <w:rsid w:val="007E402B"/>
    <w:rsid w:val="007E7EBF"/>
    <w:rsid w:val="008F7C43"/>
    <w:rsid w:val="00991516"/>
    <w:rsid w:val="00A00C9A"/>
    <w:rsid w:val="00A51AAC"/>
    <w:rsid w:val="00AD70C1"/>
    <w:rsid w:val="00B214DD"/>
    <w:rsid w:val="00CC75FF"/>
    <w:rsid w:val="00CE1938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7D6"/>
  <w15:chartTrackingRefBased/>
  <w15:docId w15:val="{38AE460F-BB92-4A20-B9DB-4055287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6779D1"/>
    <w:pPr>
      <w:adjustRightInd/>
      <w:ind w:left="220" w:firstLine="710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779D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6779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779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779D1"/>
    <w:pPr>
      <w:adjustRightInd/>
      <w:ind w:left="13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779D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6779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Natalya</cp:lastModifiedBy>
  <cp:revision>6</cp:revision>
  <dcterms:created xsi:type="dcterms:W3CDTF">2023-08-15T07:01:00Z</dcterms:created>
  <dcterms:modified xsi:type="dcterms:W3CDTF">2023-09-05T09:05:00Z</dcterms:modified>
</cp:coreProperties>
</file>