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8B" w:rsidRDefault="0048308B" w:rsidP="0048308B">
      <w:pPr>
        <w:spacing w:line="0" w:lineRule="atLeast"/>
        <w:ind w:right="40"/>
        <w:jc w:val="right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</w:rPr>
        <w:t>Шестерова Л. Є.</w:t>
      </w:r>
    </w:p>
    <w:p w:rsidR="0048308B" w:rsidRDefault="0048308B" w:rsidP="0048308B">
      <w:pPr>
        <w:spacing w:line="0" w:lineRule="atLeast"/>
        <w:ind w:right="4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кандидат наук з фізичного виховання та спорту,</w:t>
      </w:r>
    </w:p>
    <w:p w:rsidR="0048308B" w:rsidRDefault="0048308B" w:rsidP="0048308B">
      <w:pPr>
        <w:spacing w:line="0" w:lineRule="atLeast"/>
        <w:ind w:right="4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професор, завідувач кафедри ТМФВ</w:t>
      </w:r>
    </w:p>
    <w:p w:rsidR="0048308B" w:rsidRDefault="0048308B" w:rsidP="0048308B">
      <w:pPr>
        <w:spacing w:line="0" w:lineRule="atLeast"/>
        <w:ind w:right="4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КЗ «Харківська гуманітарно-педагогічна академія»</w:t>
      </w:r>
    </w:p>
    <w:p w:rsidR="0048308B" w:rsidRDefault="0048308B" w:rsidP="0048308B">
      <w:pPr>
        <w:spacing w:line="0" w:lineRule="atLeast"/>
        <w:ind w:right="4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Харківської обласної ради</w:t>
      </w:r>
    </w:p>
    <w:p w:rsidR="0048308B" w:rsidRDefault="008435A8" w:rsidP="0048308B">
      <w:pPr>
        <w:spacing w:line="0" w:lineRule="atLeast"/>
        <w:ind w:right="40"/>
        <w:jc w:val="right"/>
        <w:rPr>
          <w:rFonts w:ascii="Times New Roman" w:eastAsia="Times New Roman" w:hAnsi="Times New Roman"/>
          <w:sz w:val="24"/>
          <w:u w:val="single"/>
        </w:rPr>
      </w:pPr>
      <w:hyperlink r:id="rId5" w:history="1">
        <w:r w:rsidR="0048308B">
          <w:rPr>
            <w:rFonts w:ascii="Times New Roman" w:eastAsia="Times New Roman" w:hAnsi="Times New Roman"/>
            <w:sz w:val="24"/>
            <w:u w:val="single"/>
          </w:rPr>
          <w:t>lydmula121056@gmail.com</w:t>
        </w:r>
      </w:hyperlink>
    </w:p>
    <w:p w:rsidR="0048308B" w:rsidRDefault="0048308B" w:rsidP="0048308B">
      <w:pPr>
        <w:spacing w:line="0" w:lineRule="atLeast"/>
        <w:ind w:right="4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Синиця С. В.</w:t>
      </w:r>
    </w:p>
    <w:p w:rsidR="0048308B" w:rsidRDefault="0048308B" w:rsidP="0048308B">
      <w:pPr>
        <w:spacing w:line="0" w:lineRule="atLeast"/>
        <w:ind w:right="4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кандидат наук з фізичного виховання та спорту,</w:t>
      </w:r>
    </w:p>
    <w:p w:rsidR="0048308B" w:rsidRDefault="0048308B" w:rsidP="0048308B">
      <w:pPr>
        <w:spacing w:line="0" w:lineRule="atLeast"/>
        <w:ind w:right="4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доцент,</w:t>
      </w:r>
    </w:p>
    <w:p w:rsidR="0048308B" w:rsidRDefault="0048308B" w:rsidP="0048308B">
      <w:pPr>
        <w:spacing w:line="0" w:lineRule="atLeast"/>
        <w:ind w:right="4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доцент кафедри теорії та методики фізичного</w:t>
      </w:r>
    </w:p>
    <w:p w:rsidR="0048308B" w:rsidRDefault="0048308B" w:rsidP="0048308B">
      <w:pPr>
        <w:spacing w:line="0" w:lineRule="atLeast"/>
        <w:ind w:right="4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виховання,</w:t>
      </w:r>
    </w:p>
    <w:p w:rsidR="0048308B" w:rsidRDefault="0048308B" w:rsidP="0048308B">
      <w:pPr>
        <w:spacing w:line="12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237" w:lineRule="auto"/>
        <w:ind w:left="1920" w:right="40"/>
        <w:jc w:val="right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адаптивної та масової фізичної культури Полтавського національного педагогічного університету імені В. Г. Короленка </w:t>
      </w:r>
      <w:hyperlink r:id="rId6" w:history="1">
        <w:r>
          <w:rPr>
            <w:rFonts w:ascii="Times New Roman" w:eastAsia="Times New Roman" w:hAnsi="Times New Roman"/>
            <w:sz w:val="24"/>
            <w:u w:val="single"/>
          </w:rPr>
          <w:t>sinicasv@ukr.net</w:t>
        </w:r>
      </w:hyperlink>
    </w:p>
    <w:p w:rsidR="0048308B" w:rsidRDefault="0048308B" w:rsidP="0048308B">
      <w:pPr>
        <w:spacing w:line="200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200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205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234" w:lineRule="auto"/>
        <w:ind w:left="900" w:right="180" w:hanging="6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ШВИДКІСНА ПІДГОТОВКА СТУДЕНТІВ 15-17 РОКІВ В СЕКЦІЇ З ЛЕГКОЇ АТЛЕТИКИ</w:t>
      </w:r>
    </w:p>
    <w:p w:rsidR="0048308B" w:rsidRDefault="0048308B" w:rsidP="0048308B">
      <w:pPr>
        <w:spacing w:line="275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0" w:lineRule="atLeast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Популярізція фізичної культури і здорового способу</w:t>
      </w:r>
    </w:p>
    <w:p w:rsidR="0048308B" w:rsidRDefault="0048308B" w:rsidP="0048308B">
      <w:pPr>
        <w:spacing w:line="137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життя  у</w:t>
      </w:r>
      <w:proofErr w:type="gramEnd"/>
      <w:r>
        <w:rPr>
          <w:rFonts w:ascii="Times New Roman" w:eastAsia="Times New Roman" w:hAnsi="Times New Roman"/>
          <w:sz w:val="24"/>
        </w:rPr>
        <w:t xml:space="preserve">  сту  дентському  середовищі  сьогодні  є  найбільш</w:t>
      </w:r>
    </w:p>
    <w:p w:rsidR="0048308B" w:rsidRDefault="0048308B" w:rsidP="0048308B">
      <w:pPr>
        <w:spacing w:line="299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0" w:lineRule="atLeast"/>
        <w:jc w:val="center"/>
        <w:rPr>
          <w:rFonts w:ascii="Constantia" w:eastAsia="Constantia" w:hAnsi="Constantia"/>
          <w:sz w:val="22"/>
        </w:rPr>
      </w:pPr>
      <w:r>
        <w:rPr>
          <w:rFonts w:ascii="Constantia" w:eastAsia="Constantia" w:hAnsi="Constantia"/>
          <w:sz w:val="22"/>
        </w:rPr>
        <w:t>201</w:t>
      </w:r>
    </w:p>
    <w:p w:rsidR="0048308B" w:rsidRDefault="0048308B" w:rsidP="0048308B">
      <w:pPr>
        <w:spacing w:line="0" w:lineRule="atLeast"/>
        <w:jc w:val="center"/>
        <w:rPr>
          <w:rFonts w:ascii="Constantia" w:eastAsia="Constantia" w:hAnsi="Constantia"/>
          <w:sz w:val="22"/>
        </w:rPr>
        <w:sectPr w:rsidR="0048308B">
          <w:pgSz w:w="8400" w:h="11906"/>
          <w:pgMar w:top="1125" w:right="850" w:bottom="781" w:left="1140" w:header="0" w:footer="0" w:gutter="0"/>
          <w:cols w:space="0" w:equalWidth="0">
            <w:col w:w="6400"/>
          </w:cols>
          <w:docGrid w:linePitch="360"/>
        </w:sectPr>
      </w:pPr>
    </w:p>
    <w:p w:rsidR="0048308B" w:rsidRDefault="0048308B" w:rsidP="0048308B">
      <w:pPr>
        <w:spacing w:line="358" w:lineRule="auto"/>
        <w:ind w:right="40"/>
        <w:jc w:val="both"/>
        <w:rPr>
          <w:rFonts w:ascii="Times New Roman" w:eastAsia="Times New Roman" w:hAnsi="Times New Roman"/>
          <w:sz w:val="24"/>
        </w:rPr>
      </w:pPr>
      <w:bookmarkStart w:id="1" w:name="page202"/>
      <w:bookmarkEnd w:id="1"/>
      <w:r>
        <w:rPr>
          <w:rFonts w:ascii="Times New Roman" w:eastAsia="Times New Roman" w:hAnsi="Times New Roman"/>
          <w:sz w:val="24"/>
        </w:rPr>
        <w:lastRenderedPageBreak/>
        <w:t>актульним завданням. Турбота про здоров’я підростаючого покоління висувається в якості головного приоритету внутрішньою політикою держави. Систематичні заняття легкою атлетикою дають можливість молоді релізувати свої потенційні можливості, проявити себе як особистість, сформувати характер і оптимізувати психічну сферу. Одну з провідну позицій в легкій атлетиці займають швидкісні здібності.</w:t>
      </w:r>
    </w:p>
    <w:p w:rsidR="0048308B" w:rsidRDefault="0048308B" w:rsidP="0048308B">
      <w:pPr>
        <w:spacing w:line="139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358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Проблему розвитку рухових здібностей юних бігунів в своїх роботах розглядали Д. Степаненко [2], Д. Степаненко, С. Назаренко С. [3], А. І. Хохлюк, В. К. Шаверський [4] та ін. Однак, у спеціальній науковій літературі обмежено представлені питання щодо особливості застосування вправ, спрямованих на вдосконалення швидкісних здібностей у студентів 15-17 років, що робить дану розробку актуальною.</w:t>
      </w:r>
    </w:p>
    <w:p w:rsidR="0048308B" w:rsidRDefault="0048308B" w:rsidP="0048308B">
      <w:pPr>
        <w:spacing w:line="19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354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Мета дослідження. </w:t>
      </w:r>
      <w:r>
        <w:rPr>
          <w:rFonts w:ascii="Times New Roman" w:eastAsia="Times New Roman" w:hAnsi="Times New Roman"/>
          <w:sz w:val="24"/>
        </w:rPr>
        <w:t>Розробити систему вправ,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спрямованих на розвиток швидкісних здібностей студентів, які відвідують секційні заняття з легкої атлетики.</w:t>
      </w:r>
    </w:p>
    <w:p w:rsidR="0048308B" w:rsidRDefault="0048308B" w:rsidP="0048308B">
      <w:pPr>
        <w:spacing w:line="20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354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Виклад основного матеріалу. </w:t>
      </w:r>
      <w:r>
        <w:rPr>
          <w:rFonts w:ascii="Times New Roman" w:eastAsia="Times New Roman" w:hAnsi="Times New Roman"/>
          <w:sz w:val="24"/>
        </w:rPr>
        <w:t>Практичний досвід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роботи зі студентами коледжу віком 15-17 років показав, що їх швидкісні здібності знаходяться не на достатньо високому рівні. Це обмежує їх можливість демонструвати високі</w:t>
      </w:r>
    </w:p>
    <w:p w:rsidR="0048308B" w:rsidRDefault="0048308B" w:rsidP="0048308B">
      <w:pPr>
        <w:spacing w:line="197" w:lineRule="auto"/>
        <w:jc w:val="center"/>
        <w:rPr>
          <w:rFonts w:ascii="Constantia" w:eastAsia="Constantia" w:hAnsi="Constantia"/>
          <w:sz w:val="22"/>
        </w:rPr>
      </w:pPr>
      <w:r>
        <w:rPr>
          <w:rFonts w:ascii="Constantia" w:eastAsia="Constantia" w:hAnsi="Constantia"/>
          <w:sz w:val="22"/>
        </w:rPr>
        <w:t>202</w:t>
      </w:r>
    </w:p>
    <w:p w:rsidR="0048308B" w:rsidRDefault="0048308B" w:rsidP="0048308B">
      <w:pPr>
        <w:spacing w:line="197" w:lineRule="auto"/>
        <w:jc w:val="center"/>
        <w:rPr>
          <w:rFonts w:ascii="Constantia" w:eastAsia="Constantia" w:hAnsi="Constantia"/>
          <w:sz w:val="22"/>
        </w:rPr>
        <w:sectPr w:rsidR="0048308B">
          <w:pgSz w:w="8400" w:h="11906"/>
          <w:pgMar w:top="1137" w:right="1130" w:bottom="782" w:left="860" w:header="0" w:footer="0" w:gutter="0"/>
          <w:cols w:space="0" w:equalWidth="0">
            <w:col w:w="6400"/>
          </w:cols>
          <w:docGrid w:linePitch="360"/>
        </w:sectPr>
      </w:pPr>
    </w:p>
    <w:p w:rsidR="0048308B" w:rsidRDefault="0048308B" w:rsidP="0048308B">
      <w:pPr>
        <w:spacing w:line="356" w:lineRule="auto"/>
        <w:ind w:left="120" w:right="120"/>
        <w:jc w:val="both"/>
        <w:rPr>
          <w:rFonts w:ascii="Times New Roman" w:eastAsia="Times New Roman" w:hAnsi="Times New Roman"/>
          <w:sz w:val="24"/>
        </w:rPr>
      </w:pPr>
      <w:bookmarkStart w:id="2" w:name="page203"/>
      <w:bookmarkEnd w:id="2"/>
      <w:r>
        <w:rPr>
          <w:rFonts w:ascii="Times New Roman" w:eastAsia="Times New Roman" w:hAnsi="Times New Roman"/>
          <w:sz w:val="24"/>
        </w:rPr>
        <w:lastRenderedPageBreak/>
        <w:t>результати на спринтерських дистанціях під час участі у змаганнях. Для вирішення цієї проблеми було розроблено систему вправ, спрямованих на розвиток швидкісних здібностей студентів [1; 5] (табл. 1).</w:t>
      </w:r>
    </w:p>
    <w:p w:rsidR="0048308B" w:rsidRDefault="0048308B" w:rsidP="0048308B">
      <w:pPr>
        <w:spacing w:line="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220"/>
        <w:gridCol w:w="380"/>
        <w:gridCol w:w="1560"/>
        <w:gridCol w:w="1260"/>
        <w:gridCol w:w="1720"/>
      </w:tblGrid>
      <w:tr w:rsidR="0048308B" w:rsidTr="00334A2F">
        <w:trPr>
          <w:trHeight w:val="276"/>
        </w:trPr>
        <w:tc>
          <w:tcPr>
            <w:tcW w:w="5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Таблиця 1</w:t>
            </w:r>
          </w:p>
        </w:tc>
      </w:tr>
      <w:tr w:rsidR="0048308B" w:rsidTr="00334A2F">
        <w:trPr>
          <w:trHeight w:val="421"/>
        </w:trPr>
        <w:tc>
          <w:tcPr>
            <w:tcW w:w="5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40" w:type="dxa"/>
            <w:gridSpan w:val="5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3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Засоби   та   методичні   вказівки   для   розвитку</w:t>
            </w:r>
          </w:p>
        </w:tc>
      </w:tr>
      <w:tr w:rsidR="0048308B" w:rsidTr="00334A2F">
        <w:trPr>
          <w:trHeight w:val="413"/>
        </w:trPr>
        <w:tc>
          <w:tcPr>
            <w:tcW w:w="3680" w:type="dxa"/>
            <w:gridSpan w:val="4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швидкісних якостей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8308B" w:rsidTr="00334A2F">
        <w:trPr>
          <w:trHeight w:val="303"/>
        </w:trPr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8308B" w:rsidTr="00334A2F">
        <w:trPr>
          <w:trHeight w:val="2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1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Засоби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8308B" w:rsidRDefault="0048308B" w:rsidP="00334A2F">
            <w:pPr>
              <w:spacing w:line="21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Дозування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Методичні</w:t>
            </w:r>
          </w:p>
        </w:tc>
      </w:tr>
      <w:tr w:rsidR="0048308B" w:rsidTr="00334A2F">
        <w:trPr>
          <w:trHeight w:val="47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з/п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вказівки</w:t>
            </w:r>
          </w:p>
        </w:tc>
      </w:tr>
      <w:tr w:rsidR="0048308B" w:rsidTr="00334A2F">
        <w:trPr>
          <w:trHeight w:val="212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дівчата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юнаки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8308B" w:rsidTr="00334A2F">
        <w:trPr>
          <w:trHeight w:val="15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8308B" w:rsidTr="00334A2F">
        <w:trPr>
          <w:trHeight w:val="2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1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Біг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1" w:lineRule="exac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1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100 м з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1" w:lineRule="exact"/>
              <w:ind w:right="40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100 м з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серії; відпочи-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прискоренням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максимальною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максималь-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нок до повного</w:t>
            </w:r>
          </w:p>
        </w:tc>
      </w:tr>
      <w:tr w:rsidR="0048308B" w:rsidTr="00334A2F">
        <w:trPr>
          <w:trHeight w:val="22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інтенсивністю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9" w:lineRule="exact"/>
              <w:ind w:right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відновле-ння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інтенсивніст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дихання</w:t>
            </w:r>
          </w:p>
        </w:tc>
      </w:tr>
      <w:tr w:rsidR="0048308B" w:rsidTr="00334A2F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ю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8308B" w:rsidTr="00334A2F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Прискорення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3×15 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Виконати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гранично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вибігання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швидким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фронтльно по 2-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набором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осіб.</w:t>
            </w:r>
          </w:p>
        </w:tc>
      </w:tr>
      <w:tr w:rsidR="0048308B" w:rsidTr="00334A2F">
        <w:trPr>
          <w:trHeight w:val="22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швидкості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Визначати</w:t>
            </w:r>
          </w:p>
        </w:tc>
      </w:tr>
      <w:tr w:rsidR="0048308B" w:rsidTr="00334A2F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переможця.</w:t>
            </w:r>
          </w:p>
        </w:tc>
      </w:tr>
      <w:tr w:rsidR="0048308B" w:rsidTr="00334A2F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Високий  старт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3×15 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5×30 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серії;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(біг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відпочинок до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максимальній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повного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швидкості)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відновлення</w:t>
            </w:r>
          </w:p>
        </w:tc>
      </w:tr>
      <w:tr w:rsidR="0048308B" w:rsidTr="00334A2F">
        <w:trPr>
          <w:trHeight w:val="23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дихання</w:t>
            </w:r>
          </w:p>
        </w:tc>
      </w:tr>
      <w:tr w:rsidR="0048308B" w:rsidTr="00334A2F">
        <w:trPr>
          <w:trHeight w:val="21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7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Високий  старт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3×15 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5×30 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серії; з</w:t>
            </w:r>
          </w:p>
        </w:tc>
      </w:tr>
      <w:tr w:rsidR="0048308B" w:rsidTr="00334A2F">
        <w:trPr>
          <w:trHeight w:val="22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(швидкий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right="40"/>
              <w:jc w:val="right"/>
              <w:rPr>
                <w:rFonts w:ascii="Times New Roman" w:eastAsia="Times New Roman" w:hAnsi="Times New Roman"/>
                <w:w w:val="91"/>
              </w:rPr>
            </w:pPr>
            <w:r>
              <w:rPr>
                <w:rFonts w:ascii="Times New Roman" w:eastAsia="Times New Roman" w:hAnsi="Times New Roman"/>
                <w:w w:val="91"/>
              </w:rPr>
              <w:t>біг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установкою на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під   уклін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досягнення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15°)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максимльної</w:t>
            </w:r>
          </w:p>
        </w:tc>
      </w:tr>
      <w:tr w:rsidR="0048308B" w:rsidTr="00334A2F">
        <w:trPr>
          <w:trHeight w:val="23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швидкості і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чакстоти рухів</w:t>
            </w:r>
          </w:p>
        </w:tc>
      </w:tr>
      <w:tr w:rsidR="0048308B" w:rsidTr="00334A2F">
        <w:trPr>
          <w:trHeight w:val="2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дистанції</w:t>
            </w:r>
          </w:p>
        </w:tc>
      </w:tr>
    </w:tbl>
    <w:p w:rsidR="0048308B" w:rsidRDefault="0048308B" w:rsidP="0048308B">
      <w:pPr>
        <w:spacing w:line="95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0" w:lineRule="atLeast"/>
        <w:jc w:val="center"/>
        <w:rPr>
          <w:rFonts w:ascii="Constantia" w:eastAsia="Constantia" w:hAnsi="Constantia"/>
          <w:sz w:val="22"/>
        </w:rPr>
      </w:pPr>
      <w:r>
        <w:rPr>
          <w:rFonts w:ascii="Constantia" w:eastAsia="Constantia" w:hAnsi="Constantia"/>
          <w:sz w:val="22"/>
        </w:rPr>
        <w:t>203</w:t>
      </w:r>
    </w:p>
    <w:p w:rsidR="0048308B" w:rsidRDefault="0048308B" w:rsidP="0048308B">
      <w:pPr>
        <w:spacing w:line="0" w:lineRule="atLeast"/>
        <w:jc w:val="center"/>
        <w:rPr>
          <w:rFonts w:ascii="Constantia" w:eastAsia="Constantia" w:hAnsi="Constantia"/>
          <w:sz w:val="22"/>
        </w:rPr>
        <w:sectPr w:rsidR="0048308B">
          <w:pgSz w:w="8400" w:h="11906"/>
          <w:pgMar w:top="1137" w:right="730" w:bottom="781" w:left="1020" w:header="0" w:footer="0" w:gutter="0"/>
          <w:cols w:space="0" w:equalWidth="0">
            <w:col w:w="66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000"/>
        <w:gridCol w:w="220"/>
        <w:gridCol w:w="380"/>
        <w:gridCol w:w="1560"/>
        <w:gridCol w:w="1260"/>
        <w:gridCol w:w="1720"/>
      </w:tblGrid>
      <w:tr w:rsidR="0048308B" w:rsidTr="00334A2F">
        <w:trPr>
          <w:trHeight w:val="23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bookmarkStart w:id="3" w:name="page204"/>
            <w:bookmarkEnd w:id="3"/>
            <w:r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Максимальне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3×30 м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5×60 м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серії;</w:t>
            </w:r>
          </w:p>
        </w:tc>
      </w:tr>
      <w:tr w:rsidR="0048308B" w:rsidTr="00334A2F">
        <w:trPr>
          <w:trHeight w:val="22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прискорення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відпочинок до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положення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повного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низького старту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відновлення</w:t>
            </w:r>
          </w:p>
        </w:tc>
      </w:tr>
      <w:tr w:rsidR="0048308B" w:rsidTr="00334A2F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дихання</w:t>
            </w:r>
          </w:p>
        </w:tc>
      </w:tr>
      <w:tr w:rsidR="0048308B" w:rsidTr="00334A2F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Прискорення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5×15 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6×15 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Інтервали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різних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відпочинку 1-1,5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стартових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хв.; 3-4 серії</w:t>
            </w:r>
          </w:p>
        </w:tc>
      </w:tr>
      <w:tr w:rsidR="0048308B" w:rsidTr="00334A2F">
        <w:trPr>
          <w:trHeight w:val="22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положень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через 2-3 хв.</w:t>
            </w:r>
          </w:p>
        </w:tc>
      </w:tr>
      <w:tr w:rsidR="0048308B" w:rsidTr="00334A2F">
        <w:trPr>
          <w:trHeight w:val="23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відпочинку.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Визначати</w:t>
            </w:r>
          </w:p>
        </w:tc>
      </w:tr>
      <w:tr w:rsidR="0048308B" w:rsidTr="00334A2F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переможця.</w:t>
            </w:r>
          </w:p>
        </w:tc>
      </w:tr>
      <w:tr w:rsidR="0048308B" w:rsidTr="00334A2F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Спеціальні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Виконувати в</w:t>
            </w:r>
          </w:p>
        </w:tc>
      </w:tr>
      <w:tr w:rsidR="0048308B" w:rsidTr="00334A2F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бігові вправи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колоні по 2</w:t>
            </w:r>
          </w:p>
        </w:tc>
      </w:tr>
      <w:tr w:rsidR="0048308B" w:rsidTr="00334A2F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Повторний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right="40"/>
              <w:jc w:val="right"/>
              <w:rPr>
                <w:rFonts w:ascii="Times New Roman" w:eastAsia="Times New Roman" w:hAnsi="Times New Roman"/>
                <w:w w:val="91"/>
              </w:rPr>
            </w:pPr>
            <w:r>
              <w:rPr>
                <w:rFonts w:ascii="Times New Roman" w:eastAsia="Times New Roman" w:hAnsi="Times New Roman"/>
                <w:w w:val="91"/>
              </w:rPr>
              <w:t>біг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 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 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Слідкувати за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  прямій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постновкою</w:t>
            </w:r>
          </w:p>
        </w:tc>
      </w:tr>
      <w:tr w:rsidR="0048308B" w:rsidTr="00334A2F">
        <w:trPr>
          <w:trHeight w:val="22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віражу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ступні і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положенням</w:t>
            </w:r>
          </w:p>
        </w:tc>
      </w:tr>
      <w:tr w:rsidR="0048308B" w:rsidTr="00334A2F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тулуба</w:t>
            </w:r>
          </w:p>
        </w:tc>
      </w:tr>
      <w:tr w:rsidR="0048308B" w:rsidTr="00334A2F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Біг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right="40"/>
              <w:jc w:val="right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через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Максимальна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Максимальна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менш 20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відмітки (м’ячі,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інтенсивність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інтенсивність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відміток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стійки,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8308B" w:rsidTr="00334A2F">
        <w:trPr>
          <w:trHeight w:val="2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покришки)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8308B" w:rsidTr="00334A2F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Стрибки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right="40"/>
              <w:jc w:val="right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через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5 разів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разів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5-6 барьєрів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барьєри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висотою 70 см,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виконувати з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установкою на</w:t>
            </w:r>
          </w:p>
        </w:tc>
      </w:tr>
      <w:tr w:rsidR="0048308B" w:rsidTr="00334A2F">
        <w:trPr>
          <w:trHeight w:val="23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«миттєве»</w:t>
            </w:r>
          </w:p>
        </w:tc>
      </w:tr>
      <w:tr w:rsidR="0048308B" w:rsidTr="00334A2F">
        <w:trPr>
          <w:trHeight w:val="23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відштовхування</w:t>
            </w:r>
          </w:p>
        </w:tc>
      </w:tr>
      <w:tr w:rsidR="0048308B" w:rsidTr="00334A2F">
        <w:trPr>
          <w:trHeight w:val="21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7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48308B" w:rsidRDefault="0048308B" w:rsidP="00334A2F">
            <w:pPr>
              <w:spacing w:line="21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Багатоскоки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 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Максимальна</w:t>
            </w:r>
          </w:p>
        </w:tc>
      </w:tr>
      <w:tr w:rsidR="0048308B" w:rsidTr="00334A2F">
        <w:trPr>
          <w:trHeight w:val="2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довжина кроку</w:t>
            </w:r>
          </w:p>
        </w:tc>
      </w:tr>
      <w:tr w:rsidR="0048308B" w:rsidTr="00334A2F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Стрибки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разів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20 разів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Добиватися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довжину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максимльного</w:t>
            </w:r>
          </w:p>
        </w:tc>
      </w:tr>
      <w:tr w:rsidR="0048308B" w:rsidTr="00334A2F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вгору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результату</w:t>
            </w:r>
          </w:p>
        </w:tc>
      </w:tr>
      <w:tr w:rsidR="0048308B" w:rsidTr="00334A2F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Біг в упорі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3×10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3×10-15 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Рухи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максимакльно</w:t>
            </w:r>
          </w:p>
        </w:tc>
      </w:tr>
      <w:tr w:rsidR="0048308B" w:rsidTr="00334A2F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швидкі</w:t>
            </w:r>
          </w:p>
        </w:tc>
      </w:tr>
      <w:tr w:rsidR="0048308B" w:rsidTr="00334A2F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Швидкі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рухи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3×10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3×10-15 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Оберти, махи,</w:t>
            </w:r>
          </w:p>
        </w:tc>
      </w:tr>
      <w:tr w:rsidR="0048308B" w:rsidTr="00334A2F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руками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рухи як при бігу</w:t>
            </w:r>
          </w:p>
        </w:tc>
      </w:tr>
    </w:tbl>
    <w:p w:rsidR="0048308B" w:rsidRDefault="0048308B" w:rsidP="0048308B">
      <w:pPr>
        <w:spacing w:line="76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0" w:lineRule="atLeast"/>
        <w:jc w:val="center"/>
        <w:rPr>
          <w:rFonts w:ascii="Constantia" w:eastAsia="Constantia" w:hAnsi="Constantia"/>
          <w:sz w:val="22"/>
        </w:rPr>
      </w:pPr>
      <w:r>
        <w:rPr>
          <w:rFonts w:ascii="Constantia" w:eastAsia="Constantia" w:hAnsi="Constantia"/>
          <w:sz w:val="22"/>
        </w:rPr>
        <w:t>204</w:t>
      </w:r>
    </w:p>
    <w:p w:rsidR="0048308B" w:rsidRDefault="0048308B" w:rsidP="0048308B">
      <w:pPr>
        <w:spacing w:line="0" w:lineRule="atLeast"/>
        <w:jc w:val="center"/>
        <w:rPr>
          <w:rFonts w:ascii="Constantia" w:eastAsia="Constantia" w:hAnsi="Constantia"/>
          <w:sz w:val="22"/>
        </w:rPr>
        <w:sectPr w:rsidR="0048308B">
          <w:pgSz w:w="8400" w:h="11906"/>
          <w:pgMar w:top="1113" w:right="1010" w:bottom="781" w:left="740" w:header="0" w:footer="0" w:gutter="0"/>
          <w:cols w:space="0" w:equalWidth="0">
            <w:col w:w="66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200"/>
        <w:gridCol w:w="400"/>
        <w:gridCol w:w="1560"/>
        <w:gridCol w:w="1260"/>
        <w:gridCol w:w="1720"/>
      </w:tblGrid>
      <w:tr w:rsidR="0048308B" w:rsidTr="00334A2F">
        <w:trPr>
          <w:trHeight w:val="23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4" w:name="page205"/>
            <w:bookmarkEnd w:id="4"/>
          </w:p>
        </w:tc>
        <w:tc>
          <w:tcPr>
            <w:tcW w:w="16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ногами на місці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8308B" w:rsidTr="00334A2F">
        <w:trPr>
          <w:trHeight w:val="2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8308B" w:rsidTr="00334A2F">
        <w:trPr>
          <w:trHeight w:val="2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1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Біг  з  високим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1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3×30 м + 30 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1" w:lineRule="exact"/>
              <w:ind w:right="4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5×30 м + 30м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серії;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підніманням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прискорення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прискорення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відпочинок до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стегна,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що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повного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переходить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відновлення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прискорення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дихання</w:t>
            </w:r>
          </w:p>
        </w:tc>
      </w:tr>
      <w:tr w:rsidR="0048308B" w:rsidTr="00334A2F">
        <w:trPr>
          <w:trHeight w:val="22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таку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8308B" w:rsidTr="00334A2F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дистанцію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8308B" w:rsidTr="00334A2F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Біг із гори 50 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3×50 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5×50 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серії;</w:t>
            </w:r>
          </w:p>
        </w:tc>
      </w:tr>
      <w:tr w:rsidR="0048308B" w:rsidTr="00334A2F">
        <w:trPr>
          <w:trHeight w:val="23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відпочинок до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повного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відновлення</w:t>
            </w:r>
          </w:p>
        </w:tc>
      </w:tr>
      <w:tr w:rsidR="0048308B" w:rsidTr="00334A2F">
        <w:trPr>
          <w:trHeight w:val="23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дихання</w:t>
            </w:r>
          </w:p>
        </w:tc>
      </w:tr>
      <w:tr w:rsidR="0048308B" w:rsidTr="00334A2F">
        <w:trPr>
          <w:trHeight w:val="21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7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48308B" w:rsidRDefault="0048308B" w:rsidP="00334A2F">
            <w:pPr>
              <w:spacing w:line="21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Стрибки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7" w:lineRule="exac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5×10 м+20 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7" w:lineRule="exact"/>
              <w:ind w:right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5×10 м+20 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серії;</w:t>
            </w:r>
          </w:p>
        </w:tc>
      </w:tr>
      <w:tr w:rsidR="0048308B" w:rsidTr="00334A2F">
        <w:trPr>
          <w:trHeight w:val="22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одній нозі або 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прискорення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right="40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прискорення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відпочинок до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ноги на ногу 10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повного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 з переходом 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відновлення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прискорення 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дихання</w:t>
            </w:r>
          </w:p>
        </w:tc>
      </w:tr>
      <w:tr w:rsidR="0048308B" w:rsidTr="00334A2F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8308B" w:rsidTr="00334A2F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Біг на результат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50 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 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Нарощувати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швидкість на</w:t>
            </w:r>
          </w:p>
        </w:tc>
      </w:tr>
      <w:tr w:rsidR="0048308B" w:rsidTr="00334A2F">
        <w:trPr>
          <w:trHeight w:val="22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фініші. Забіги по</w:t>
            </w:r>
          </w:p>
        </w:tc>
      </w:tr>
      <w:tr w:rsidR="0048308B" w:rsidTr="00334A2F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2-5 осіб</w:t>
            </w:r>
          </w:p>
        </w:tc>
      </w:tr>
      <w:tr w:rsidR="0048308B" w:rsidTr="00334A2F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100-400 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100-400 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Досягнення</w:t>
            </w:r>
          </w:p>
        </w:tc>
      </w:tr>
      <w:tr w:rsidR="0048308B" w:rsidTr="00334A2F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змаганнях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максимального</w:t>
            </w:r>
          </w:p>
        </w:tc>
      </w:tr>
      <w:tr w:rsidR="0048308B" w:rsidTr="00334A2F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08B" w:rsidRDefault="0048308B" w:rsidP="00334A2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результату</w:t>
            </w:r>
          </w:p>
        </w:tc>
      </w:tr>
    </w:tbl>
    <w:p w:rsidR="0048308B" w:rsidRDefault="0048308B" w:rsidP="0048308B">
      <w:pPr>
        <w:spacing w:line="200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218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numPr>
          <w:ilvl w:val="0"/>
          <w:numId w:val="1"/>
        </w:numPr>
        <w:tabs>
          <w:tab w:val="left" w:pos="1195"/>
        </w:tabs>
        <w:spacing w:line="358" w:lineRule="auto"/>
        <w:ind w:left="120" w:right="120" w:firstLine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таблиці предствлені вправи, що напряму або опосередковано впливають на показники швидкісних здібностей студентів. Так, бігові вправи та вибігання з різноманітних положення високого та низького старту напряму впливають на результт у спринтерському бігу і є невід’ємною частиною практично всіх тренувань у секції з</w:t>
      </w:r>
    </w:p>
    <w:p w:rsidR="0048308B" w:rsidRDefault="0048308B" w:rsidP="0048308B">
      <w:pPr>
        <w:spacing w:line="203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0" w:lineRule="atLeast"/>
        <w:jc w:val="center"/>
        <w:rPr>
          <w:rFonts w:ascii="Constantia" w:eastAsia="Constantia" w:hAnsi="Constantia"/>
          <w:sz w:val="22"/>
        </w:rPr>
      </w:pPr>
      <w:r>
        <w:rPr>
          <w:rFonts w:ascii="Constantia" w:eastAsia="Constantia" w:hAnsi="Constantia"/>
          <w:sz w:val="22"/>
        </w:rPr>
        <w:t>205</w:t>
      </w:r>
    </w:p>
    <w:p w:rsidR="0048308B" w:rsidRDefault="0048308B" w:rsidP="0048308B">
      <w:pPr>
        <w:spacing w:line="0" w:lineRule="atLeast"/>
        <w:jc w:val="center"/>
        <w:rPr>
          <w:rFonts w:ascii="Constantia" w:eastAsia="Constantia" w:hAnsi="Constantia"/>
          <w:sz w:val="22"/>
        </w:rPr>
        <w:sectPr w:rsidR="0048308B">
          <w:pgSz w:w="8400" w:h="11906"/>
          <w:pgMar w:top="1113" w:right="730" w:bottom="781" w:left="1020" w:header="0" w:footer="0" w:gutter="0"/>
          <w:cols w:space="0" w:equalWidth="0">
            <w:col w:w="6640"/>
          </w:cols>
          <w:docGrid w:linePitch="360"/>
        </w:sectPr>
      </w:pPr>
    </w:p>
    <w:p w:rsidR="0048308B" w:rsidRDefault="0048308B" w:rsidP="0048308B">
      <w:pPr>
        <w:spacing w:line="356" w:lineRule="auto"/>
        <w:jc w:val="both"/>
        <w:rPr>
          <w:rFonts w:ascii="Times New Roman" w:eastAsia="Times New Roman" w:hAnsi="Times New Roman"/>
          <w:sz w:val="24"/>
        </w:rPr>
      </w:pPr>
      <w:bookmarkStart w:id="5" w:name="page206"/>
      <w:bookmarkEnd w:id="5"/>
      <w:r>
        <w:rPr>
          <w:rFonts w:ascii="Times New Roman" w:eastAsia="Times New Roman" w:hAnsi="Times New Roman"/>
          <w:sz w:val="24"/>
        </w:rPr>
        <w:lastRenderedPageBreak/>
        <w:t>легкої атлетики. Стрибкові вправи та вправи із застосуванням барьєрів сприяють підвищенню силових показників м’язів ніг, що впливає на силу відштовхування в бігу, і, як наслідок, на довжину кроку.</w:t>
      </w:r>
    </w:p>
    <w:p w:rsidR="0048308B" w:rsidRDefault="0048308B" w:rsidP="0048308B">
      <w:pPr>
        <w:spacing w:line="19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358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Розглядаючи можливість застосування запропанованих вправ в точки зору впливу на елементарні форми прояву швидкості, слід зазначити, що виконання бігу з положень низького та високого старту спрямовано на вдосконалення латентного часу реагування, швидкісні рухи ногами та руками – на швидкість поодиноких рухів, виконання вправ у високому ритмі – на частоту рухів.</w:t>
      </w:r>
    </w:p>
    <w:p w:rsidR="0048308B" w:rsidRDefault="0048308B" w:rsidP="0048308B">
      <w:pPr>
        <w:spacing w:line="19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358" w:lineRule="auto"/>
        <w:ind w:right="4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Висновки. </w:t>
      </w:r>
      <w:r>
        <w:rPr>
          <w:rFonts w:ascii="Times New Roman" w:eastAsia="Times New Roman" w:hAnsi="Times New Roman"/>
          <w:sz w:val="24"/>
        </w:rPr>
        <w:t>Представлена система вправ,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спрямована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на підвищення рівня розвитку швидкісних здібностей, на наш погляд, може бути використана в тренуванні легкоатлетів з метою підвищення показників як елементарних форм прояву швидкості, так і комплексної її форми. В свою черегу це позитивно вплине на результати студентів 15-17 років в спринтерському бігу.</w:t>
      </w:r>
    </w:p>
    <w:p w:rsidR="0048308B" w:rsidRDefault="0048308B" w:rsidP="0048308B">
      <w:pPr>
        <w:spacing w:line="136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354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Перспективи подальших розвідок. </w:t>
      </w:r>
      <w:r>
        <w:rPr>
          <w:rFonts w:ascii="Times New Roman" w:eastAsia="Times New Roman" w:hAnsi="Times New Roman"/>
          <w:sz w:val="24"/>
        </w:rPr>
        <w:t>Передбачається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опробація розробленої системи вправ, спрямованих на розвиток швидкісних здібностей, в тренувальному процесі студентів коледжу, які відвідують секцію з легкої атлетики.</w:t>
      </w:r>
    </w:p>
    <w:p w:rsidR="0048308B" w:rsidRDefault="0048308B" w:rsidP="0048308B">
      <w:pPr>
        <w:spacing w:line="197" w:lineRule="auto"/>
        <w:jc w:val="center"/>
        <w:rPr>
          <w:rFonts w:ascii="Constantia" w:eastAsia="Constantia" w:hAnsi="Constantia"/>
          <w:sz w:val="22"/>
        </w:rPr>
      </w:pPr>
      <w:r>
        <w:rPr>
          <w:rFonts w:ascii="Constantia" w:eastAsia="Constantia" w:hAnsi="Constantia"/>
          <w:sz w:val="22"/>
        </w:rPr>
        <w:t>206</w:t>
      </w:r>
    </w:p>
    <w:p w:rsidR="0048308B" w:rsidRDefault="0048308B" w:rsidP="0048308B">
      <w:pPr>
        <w:spacing w:line="197" w:lineRule="auto"/>
        <w:jc w:val="center"/>
        <w:rPr>
          <w:rFonts w:ascii="Constantia" w:eastAsia="Constantia" w:hAnsi="Constantia"/>
          <w:sz w:val="22"/>
        </w:rPr>
        <w:sectPr w:rsidR="0048308B">
          <w:pgSz w:w="8400" w:h="11906"/>
          <w:pgMar w:top="1137" w:right="1130" w:bottom="782" w:left="860" w:header="0" w:footer="0" w:gutter="0"/>
          <w:cols w:space="0" w:equalWidth="0">
            <w:col w:w="6400"/>
          </w:cols>
          <w:docGrid w:linePitch="360"/>
        </w:sectPr>
      </w:pPr>
    </w:p>
    <w:p w:rsidR="0048308B" w:rsidRDefault="0048308B" w:rsidP="0048308B">
      <w:pPr>
        <w:spacing w:line="0" w:lineRule="atLeast"/>
        <w:ind w:left="707"/>
        <w:rPr>
          <w:rFonts w:ascii="Times New Roman" w:eastAsia="Times New Roman" w:hAnsi="Times New Roman"/>
          <w:b/>
          <w:sz w:val="24"/>
        </w:rPr>
      </w:pPr>
      <w:bookmarkStart w:id="6" w:name="page207"/>
      <w:bookmarkEnd w:id="6"/>
      <w:r>
        <w:rPr>
          <w:rFonts w:ascii="Times New Roman" w:eastAsia="Times New Roman" w:hAnsi="Times New Roman"/>
          <w:b/>
          <w:sz w:val="24"/>
        </w:rPr>
        <w:lastRenderedPageBreak/>
        <w:t>Список використаних джерел</w:t>
      </w:r>
    </w:p>
    <w:p w:rsidR="0048308B" w:rsidRDefault="0048308B" w:rsidP="0048308B">
      <w:pPr>
        <w:spacing w:line="267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numPr>
          <w:ilvl w:val="0"/>
          <w:numId w:val="2"/>
        </w:numPr>
        <w:tabs>
          <w:tab w:val="left" w:pos="408"/>
        </w:tabs>
        <w:spacing w:line="357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Мороз М., Суворова Т., Карабанова Н. Методика застосування стрибкових вправ у спеціальній підготовці бігунів на короткі дистанції. Фізичне виховання, спорт і культура здоров’я у сучасному </w:t>
      </w:r>
      <w:proofErr w:type="gramStart"/>
      <w:r>
        <w:rPr>
          <w:rFonts w:ascii="Times New Roman" w:eastAsia="Times New Roman" w:hAnsi="Times New Roman"/>
          <w:sz w:val="24"/>
        </w:rPr>
        <w:t>суспільстві :</w:t>
      </w:r>
      <w:proofErr w:type="gramEnd"/>
      <w:r>
        <w:rPr>
          <w:rFonts w:ascii="Times New Roman" w:eastAsia="Times New Roman" w:hAnsi="Times New Roman"/>
          <w:sz w:val="24"/>
        </w:rPr>
        <w:t xml:space="preserve"> зб. наук. пр. Східноєвроп. нац. ун-ту ім. Лесі Українки. </w:t>
      </w:r>
      <w:proofErr w:type="gramStart"/>
      <w:r>
        <w:rPr>
          <w:rFonts w:ascii="Times New Roman" w:eastAsia="Times New Roman" w:hAnsi="Times New Roman"/>
          <w:sz w:val="24"/>
        </w:rPr>
        <w:t>Луцьк :</w:t>
      </w:r>
      <w:proofErr w:type="gramEnd"/>
      <w:r>
        <w:rPr>
          <w:rFonts w:ascii="Times New Roman" w:eastAsia="Times New Roman" w:hAnsi="Times New Roman"/>
          <w:sz w:val="24"/>
        </w:rPr>
        <w:t xml:space="preserve"> 2013. № 1</w:t>
      </w:r>
    </w:p>
    <w:p w:rsidR="0048308B" w:rsidRDefault="0048308B" w:rsidP="0048308B">
      <w:pPr>
        <w:spacing w:line="5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(21). С. 347–350.</w:t>
      </w:r>
    </w:p>
    <w:p w:rsidR="0048308B" w:rsidRDefault="0048308B" w:rsidP="0048308B">
      <w:pPr>
        <w:spacing w:line="139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numPr>
          <w:ilvl w:val="0"/>
          <w:numId w:val="3"/>
        </w:numPr>
        <w:tabs>
          <w:tab w:val="left" w:pos="267"/>
        </w:tabs>
        <w:spacing w:line="0" w:lineRule="atLeast"/>
        <w:ind w:left="267" w:hanging="2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Степаненко Д. Технічна підготовленість бігунів на короткі</w:t>
      </w:r>
    </w:p>
    <w:p w:rsidR="0048308B" w:rsidRDefault="0048308B" w:rsidP="0048308B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48308B" w:rsidRDefault="0048308B" w:rsidP="0048308B">
      <w:pPr>
        <w:spacing w:line="350" w:lineRule="auto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дистанції різної кваліфікації. Спортивний вісник Придніпров’я. 2014. № 3. С. 127–131.</w:t>
      </w:r>
    </w:p>
    <w:p w:rsidR="0048308B" w:rsidRDefault="0048308B" w:rsidP="0048308B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48308B" w:rsidRDefault="0048308B" w:rsidP="0048308B">
      <w:pPr>
        <w:numPr>
          <w:ilvl w:val="0"/>
          <w:numId w:val="3"/>
        </w:numPr>
        <w:tabs>
          <w:tab w:val="left" w:pos="360"/>
        </w:tabs>
        <w:spacing w:line="356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Степаненко Д., Назаренко С. Особливості фізичної і технічної підготовленості бігунів на 100 м масових розрядів. Мат-ли ХІІІ Міжнар. </w:t>
      </w:r>
      <w:proofErr w:type="gramStart"/>
      <w:r>
        <w:rPr>
          <w:rFonts w:ascii="Times New Roman" w:eastAsia="Times New Roman" w:hAnsi="Times New Roman"/>
          <w:sz w:val="24"/>
        </w:rPr>
        <w:t>наук.-</w:t>
      </w:r>
      <w:proofErr w:type="gramEnd"/>
      <w:r>
        <w:rPr>
          <w:rFonts w:ascii="Times New Roman" w:eastAsia="Times New Roman" w:hAnsi="Times New Roman"/>
          <w:sz w:val="24"/>
        </w:rPr>
        <w:t>практ. інтернет-конф. : зб. наук. пр. Переяслав-Хмельницький, 2016. Вип. 13. С. 182–186.</w:t>
      </w:r>
    </w:p>
    <w:p w:rsidR="0048308B" w:rsidRDefault="0048308B" w:rsidP="0048308B">
      <w:pPr>
        <w:spacing w:line="6" w:lineRule="exact"/>
        <w:rPr>
          <w:rFonts w:ascii="Times New Roman" w:eastAsia="Times New Roman" w:hAnsi="Times New Roman"/>
          <w:sz w:val="24"/>
        </w:rPr>
      </w:pPr>
    </w:p>
    <w:p w:rsidR="0048308B" w:rsidRDefault="0048308B" w:rsidP="0048308B">
      <w:pPr>
        <w:numPr>
          <w:ilvl w:val="0"/>
          <w:numId w:val="3"/>
        </w:numPr>
        <w:tabs>
          <w:tab w:val="left" w:pos="307"/>
        </w:tabs>
        <w:spacing w:line="0" w:lineRule="atLeast"/>
        <w:ind w:left="307" w:hanging="307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Хохлюк  А.</w:t>
      </w:r>
      <w:proofErr w:type="gramEnd"/>
      <w:r>
        <w:rPr>
          <w:rFonts w:ascii="Times New Roman" w:eastAsia="Times New Roman" w:hAnsi="Times New Roman"/>
          <w:sz w:val="24"/>
        </w:rPr>
        <w:t xml:space="preserve">  І.</w:t>
      </w:r>
      <w:proofErr w:type="gramStart"/>
      <w:r>
        <w:rPr>
          <w:rFonts w:ascii="Times New Roman" w:eastAsia="Times New Roman" w:hAnsi="Times New Roman"/>
          <w:sz w:val="24"/>
        </w:rPr>
        <w:t>,  Шаверський</w:t>
      </w:r>
      <w:proofErr w:type="gramEnd"/>
      <w:r>
        <w:rPr>
          <w:rFonts w:ascii="Times New Roman" w:eastAsia="Times New Roman" w:hAnsi="Times New Roman"/>
          <w:sz w:val="24"/>
        </w:rPr>
        <w:t xml:space="preserve">  В.  К.  </w:t>
      </w:r>
      <w:proofErr w:type="gramStart"/>
      <w:r>
        <w:rPr>
          <w:rFonts w:ascii="Times New Roman" w:eastAsia="Times New Roman" w:hAnsi="Times New Roman"/>
          <w:sz w:val="24"/>
        </w:rPr>
        <w:t>Структура  спортивної</w:t>
      </w:r>
      <w:proofErr w:type="gramEnd"/>
    </w:p>
    <w:p w:rsidR="0048308B" w:rsidRDefault="0048308B" w:rsidP="0048308B">
      <w:pPr>
        <w:spacing w:line="152" w:lineRule="exact"/>
        <w:rPr>
          <w:rFonts w:ascii="Times New Roman" w:eastAsia="Times New Roman" w:hAnsi="Times New Roman"/>
          <w:sz w:val="24"/>
        </w:rPr>
      </w:pPr>
    </w:p>
    <w:p w:rsidR="0048308B" w:rsidRDefault="0048308B" w:rsidP="0048308B">
      <w:pPr>
        <w:spacing w:line="354" w:lineRule="auto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підготовки легкоатлетів, які спеціалізуються в спринтерському бігу. Біологічні дослідження. 2015. </w:t>
      </w:r>
      <w:proofErr w:type="gramStart"/>
      <w:r>
        <w:rPr>
          <w:rFonts w:ascii="Times New Roman" w:eastAsia="Times New Roman" w:hAnsi="Times New Roman"/>
          <w:sz w:val="24"/>
        </w:rPr>
        <w:t>Житомир :</w:t>
      </w:r>
      <w:proofErr w:type="gramEnd"/>
      <w:r>
        <w:rPr>
          <w:rFonts w:ascii="Times New Roman" w:eastAsia="Times New Roman" w:hAnsi="Times New Roman"/>
          <w:sz w:val="24"/>
        </w:rPr>
        <w:t xml:space="preserve"> Рута, 2015. С. 476–478.</w:t>
      </w:r>
    </w:p>
    <w:p w:rsidR="0048308B" w:rsidRDefault="0048308B" w:rsidP="0048308B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48308B" w:rsidRDefault="0048308B" w:rsidP="0048308B">
      <w:pPr>
        <w:numPr>
          <w:ilvl w:val="0"/>
          <w:numId w:val="3"/>
        </w:numPr>
        <w:tabs>
          <w:tab w:val="left" w:pos="345"/>
        </w:tabs>
        <w:spacing w:line="354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Шестерова Л. Є., Рибальченко Т. П., Крайник Я. Б., Власенко Е. Н. Легка атлетика. Аналіз техніки та методика </w:t>
      </w:r>
      <w:proofErr w:type="gramStart"/>
      <w:r>
        <w:rPr>
          <w:rFonts w:ascii="Times New Roman" w:eastAsia="Times New Roman" w:hAnsi="Times New Roman"/>
          <w:sz w:val="24"/>
        </w:rPr>
        <w:t>навчання :</w:t>
      </w:r>
      <w:proofErr w:type="gramEnd"/>
      <w:r>
        <w:rPr>
          <w:rFonts w:ascii="Times New Roman" w:eastAsia="Times New Roman" w:hAnsi="Times New Roman"/>
          <w:sz w:val="24"/>
        </w:rPr>
        <w:t xml:space="preserve"> навч. посіб. </w:t>
      </w:r>
      <w:proofErr w:type="gramStart"/>
      <w:r>
        <w:rPr>
          <w:rFonts w:ascii="Times New Roman" w:eastAsia="Times New Roman" w:hAnsi="Times New Roman"/>
          <w:sz w:val="24"/>
        </w:rPr>
        <w:t>Харків :</w:t>
      </w:r>
      <w:proofErr w:type="gramEnd"/>
      <w:r>
        <w:rPr>
          <w:rFonts w:ascii="Times New Roman" w:eastAsia="Times New Roman" w:hAnsi="Times New Roman"/>
          <w:sz w:val="24"/>
        </w:rPr>
        <w:t xml:space="preserve"> ХДАФК, 2012. 126 с.</w:t>
      </w:r>
    </w:p>
    <w:p w:rsidR="0048308B" w:rsidRDefault="0048308B" w:rsidP="0048308B">
      <w:pPr>
        <w:spacing w:line="360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0" w:lineRule="atLeast"/>
        <w:ind w:right="-6"/>
        <w:jc w:val="center"/>
        <w:rPr>
          <w:rFonts w:ascii="Constantia" w:eastAsia="Constantia" w:hAnsi="Constantia"/>
          <w:sz w:val="22"/>
        </w:rPr>
      </w:pPr>
      <w:r>
        <w:rPr>
          <w:rFonts w:ascii="Constantia" w:eastAsia="Constantia" w:hAnsi="Constantia"/>
          <w:sz w:val="22"/>
        </w:rPr>
        <w:t>207</w:t>
      </w:r>
    </w:p>
    <w:p w:rsidR="0048308B" w:rsidRDefault="0048308B" w:rsidP="0048308B">
      <w:pPr>
        <w:spacing w:line="289" w:lineRule="exact"/>
        <w:rPr>
          <w:rFonts w:ascii="Times New Roman" w:eastAsia="Times New Roman" w:hAnsi="Times New Roman"/>
        </w:rPr>
      </w:pPr>
    </w:p>
    <w:p w:rsidR="0048308B" w:rsidRDefault="0048308B" w:rsidP="0048308B">
      <w:pPr>
        <w:spacing w:line="0" w:lineRule="atLeast"/>
        <w:ind w:right="40"/>
        <w:jc w:val="right"/>
        <w:rPr>
          <w:rFonts w:ascii="Times New Roman" w:eastAsia="Times New Roman" w:hAnsi="Times New Roman"/>
          <w:sz w:val="24"/>
        </w:rPr>
      </w:pPr>
    </w:p>
    <w:sectPr w:rsidR="0048308B" w:rsidSect="0048308B">
      <w:pgSz w:w="8400" w:h="11906"/>
      <w:pgMar w:top="1125" w:right="850" w:bottom="781" w:left="1140" w:header="0" w:footer="0" w:gutter="0"/>
      <w:cols w:space="0" w:equalWidth="0">
        <w:col w:w="64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7"/>
    <w:multiLevelType w:val="hybridMultilevel"/>
    <w:tmpl w:val="24F6AB8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88"/>
    <w:multiLevelType w:val="hybridMultilevel"/>
    <w:tmpl w:val="634C574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89"/>
    <w:multiLevelType w:val="hybridMultilevel"/>
    <w:tmpl w:val="24E99DD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52"/>
    <w:rsid w:val="0048308B"/>
    <w:rsid w:val="006660E7"/>
    <w:rsid w:val="00686F52"/>
    <w:rsid w:val="007E402B"/>
    <w:rsid w:val="008435A8"/>
    <w:rsid w:val="00991516"/>
    <w:rsid w:val="00AD70C1"/>
    <w:rsid w:val="00CC75FF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6A73"/>
  <w15:chartTrackingRefBased/>
  <w15:docId w15:val="{55900736-EB0E-4F47-83F5-E4ED24D8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8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icasv@ukr.net" TargetMode="External"/><Relationship Id="rId5" Type="http://schemas.openxmlformats.org/officeDocument/2006/relationships/hyperlink" Target="mailto:lydmula1210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1090</Words>
  <Characters>6215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3</cp:revision>
  <dcterms:created xsi:type="dcterms:W3CDTF">2023-08-15T11:29:00Z</dcterms:created>
  <dcterms:modified xsi:type="dcterms:W3CDTF">2023-08-15T11:32:00Z</dcterms:modified>
</cp:coreProperties>
</file>