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4D3" w:rsidRDefault="005564D3" w:rsidP="005564D3">
      <w:pPr>
        <w:spacing w:line="360" w:lineRule="auto"/>
        <w:jc w:val="center"/>
        <w:rPr>
          <w:rFonts w:ascii="Times New Roman" w:hAnsi="Times New Roman" w:cs="Times New Roman"/>
          <w:b/>
          <w:sz w:val="28"/>
          <w:szCs w:val="28"/>
        </w:rPr>
      </w:pPr>
    </w:p>
    <w:p w:rsidR="005564D3" w:rsidRPr="002969E6" w:rsidRDefault="005564D3" w:rsidP="005564D3">
      <w:pPr>
        <w:jc w:val="center"/>
        <w:rPr>
          <w:rFonts w:ascii="Times New Roman" w:hAnsi="Times New Roman" w:cs="Times New Roman"/>
          <w:lang w:val="uk-UA"/>
        </w:rPr>
      </w:pPr>
    </w:p>
    <w:p w:rsidR="005564D3" w:rsidRPr="002969E6" w:rsidRDefault="005564D3" w:rsidP="005564D3">
      <w:pPr>
        <w:jc w:val="center"/>
        <w:rPr>
          <w:rFonts w:ascii="Times New Roman" w:hAnsi="Times New Roman" w:cs="Times New Roman"/>
          <w:sz w:val="28"/>
          <w:szCs w:val="28"/>
          <w:lang w:val="uk-UA"/>
        </w:rPr>
      </w:pPr>
      <w:r w:rsidRPr="002969E6">
        <w:rPr>
          <w:rFonts w:ascii="Times New Roman" w:hAnsi="Times New Roman" w:cs="Times New Roman"/>
          <w:sz w:val="28"/>
          <w:szCs w:val="28"/>
          <w:lang w:val="uk-UA"/>
        </w:rPr>
        <w:t>Міністерство освіти і науки України</w:t>
      </w:r>
    </w:p>
    <w:p w:rsidR="005564D3" w:rsidRPr="002969E6" w:rsidRDefault="005564D3" w:rsidP="005564D3">
      <w:pPr>
        <w:jc w:val="center"/>
        <w:rPr>
          <w:rFonts w:ascii="Times New Roman" w:hAnsi="Times New Roman" w:cs="Times New Roman"/>
          <w:sz w:val="28"/>
          <w:szCs w:val="28"/>
          <w:lang w:val="uk-UA"/>
        </w:rPr>
      </w:pPr>
      <w:r w:rsidRPr="002969E6">
        <w:rPr>
          <w:rFonts w:ascii="Times New Roman" w:hAnsi="Times New Roman" w:cs="Times New Roman"/>
          <w:sz w:val="28"/>
          <w:szCs w:val="28"/>
          <w:lang w:val="uk-UA"/>
        </w:rPr>
        <w:t>Департамент науки і освіти</w:t>
      </w:r>
    </w:p>
    <w:p w:rsidR="005564D3" w:rsidRPr="002969E6" w:rsidRDefault="005564D3" w:rsidP="005564D3">
      <w:pPr>
        <w:jc w:val="center"/>
        <w:rPr>
          <w:rFonts w:ascii="Times New Roman" w:hAnsi="Times New Roman" w:cs="Times New Roman"/>
          <w:sz w:val="28"/>
          <w:szCs w:val="28"/>
          <w:lang w:val="uk-UA"/>
        </w:rPr>
      </w:pPr>
      <w:r w:rsidRPr="002969E6">
        <w:rPr>
          <w:rFonts w:ascii="Times New Roman" w:hAnsi="Times New Roman" w:cs="Times New Roman"/>
          <w:sz w:val="28"/>
          <w:szCs w:val="28"/>
          <w:lang w:val="uk-UA"/>
        </w:rPr>
        <w:t xml:space="preserve">Харківської обласної районної адміністрації </w:t>
      </w:r>
    </w:p>
    <w:p w:rsidR="005564D3" w:rsidRPr="002969E6" w:rsidRDefault="005564D3" w:rsidP="005564D3">
      <w:pPr>
        <w:jc w:val="center"/>
        <w:rPr>
          <w:rFonts w:ascii="Times New Roman" w:hAnsi="Times New Roman" w:cs="Times New Roman"/>
          <w:sz w:val="28"/>
          <w:szCs w:val="28"/>
          <w:lang w:val="uk-UA"/>
        </w:rPr>
      </w:pPr>
      <w:r w:rsidRPr="002969E6">
        <w:rPr>
          <w:rFonts w:ascii="Times New Roman" w:hAnsi="Times New Roman" w:cs="Times New Roman"/>
          <w:sz w:val="28"/>
          <w:szCs w:val="28"/>
          <w:lang w:val="uk-UA"/>
        </w:rPr>
        <w:t>Комунальний заклад</w:t>
      </w:r>
    </w:p>
    <w:p w:rsidR="005564D3" w:rsidRPr="002969E6" w:rsidRDefault="005564D3" w:rsidP="005564D3">
      <w:pPr>
        <w:jc w:val="center"/>
        <w:rPr>
          <w:rFonts w:ascii="Times New Roman" w:hAnsi="Times New Roman" w:cs="Times New Roman"/>
          <w:sz w:val="28"/>
          <w:szCs w:val="28"/>
          <w:lang w:val="uk-UA"/>
        </w:rPr>
      </w:pPr>
      <w:r w:rsidRPr="002969E6">
        <w:rPr>
          <w:rFonts w:ascii="Times New Roman" w:hAnsi="Times New Roman" w:cs="Times New Roman"/>
          <w:sz w:val="28"/>
          <w:szCs w:val="28"/>
          <w:lang w:val="uk-UA"/>
        </w:rPr>
        <w:t>«Харківська гуманітарно-педагогічна академія»</w:t>
      </w:r>
    </w:p>
    <w:p w:rsidR="005564D3" w:rsidRPr="002969E6" w:rsidRDefault="005564D3" w:rsidP="005564D3">
      <w:pPr>
        <w:jc w:val="center"/>
        <w:rPr>
          <w:rFonts w:ascii="Times New Roman" w:hAnsi="Times New Roman" w:cs="Times New Roman"/>
          <w:sz w:val="28"/>
          <w:szCs w:val="28"/>
          <w:lang w:val="uk-UA"/>
        </w:rPr>
      </w:pPr>
      <w:r w:rsidRPr="002969E6">
        <w:rPr>
          <w:rFonts w:ascii="Times New Roman" w:hAnsi="Times New Roman" w:cs="Times New Roman"/>
          <w:sz w:val="28"/>
          <w:szCs w:val="28"/>
          <w:lang w:val="uk-UA"/>
        </w:rPr>
        <w:t>Харківської обласної ради</w:t>
      </w:r>
    </w:p>
    <w:p w:rsidR="005564D3" w:rsidRPr="002969E6" w:rsidRDefault="005564D3" w:rsidP="005564D3">
      <w:pPr>
        <w:jc w:val="center"/>
        <w:rPr>
          <w:rFonts w:ascii="Times New Roman" w:hAnsi="Times New Roman" w:cs="Times New Roman"/>
          <w:sz w:val="28"/>
          <w:szCs w:val="28"/>
          <w:lang w:val="uk-UA"/>
        </w:rPr>
      </w:pPr>
    </w:p>
    <w:p w:rsidR="005564D3" w:rsidRPr="002969E6" w:rsidRDefault="005564D3" w:rsidP="005564D3">
      <w:pPr>
        <w:jc w:val="center"/>
        <w:rPr>
          <w:rFonts w:ascii="Times New Roman" w:hAnsi="Times New Roman" w:cs="Times New Roman"/>
          <w:sz w:val="28"/>
          <w:szCs w:val="28"/>
          <w:lang w:val="uk-UA"/>
        </w:rPr>
      </w:pPr>
    </w:p>
    <w:p w:rsidR="005564D3" w:rsidRPr="002969E6" w:rsidRDefault="005564D3" w:rsidP="005564D3">
      <w:pPr>
        <w:jc w:val="center"/>
        <w:rPr>
          <w:rFonts w:ascii="Times New Roman" w:hAnsi="Times New Roman" w:cs="Times New Roman"/>
          <w:sz w:val="28"/>
          <w:szCs w:val="28"/>
          <w:lang w:val="uk-UA"/>
        </w:rPr>
      </w:pPr>
      <w:r w:rsidRPr="002969E6">
        <w:rPr>
          <w:rFonts w:ascii="Times New Roman" w:hAnsi="Times New Roman" w:cs="Times New Roman"/>
          <w:sz w:val="28"/>
          <w:szCs w:val="28"/>
          <w:lang w:val="uk-UA"/>
        </w:rPr>
        <w:t xml:space="preserve">Факультету дошкільної та </w:t>
      </w:r>
      <w:proofErr w:type="spellStart"/>
      <w:r w:rsidRPr="002969E6">
        <w:rPr>
          <w:rFonts w:ascii="Times New Roman" w:hAnsi="Times New Roman" w:cs="Times New Roman"/>
          <w:sz w:val="28"/>
          <w:szCs w:val="28"/>
          <w:lang w:val="uk-UA"/>
        </w:rPr>
        <w:t>корекційної</w:t>
      </w:r>
      <w:proofErr w:type="spellEnd"/>
      <w:r w:rsidRPr="002969E6">
        <w:rPr>
          <w:rFonts w:ascii="Times New Roman" w:hAnsi="Times New Roman" w:cs="Times New Roman"/>
          <w:sz w:val="28"/>
          <w:szCs w:val="28"/>
          <w:lang w:val="uk-UA"/>
        </w:rPr>
        <w:t xml:space="preserve"> освіти і історії</w:t>
      </w:r>
    </w:p>
    <w:p w:rsidR="005564D3" w:rsidRPr="002969E6" w:rsidRDefault="005564D3" w:rsidP="005564D3">
      <w:pPr>
        <w:jc w:val="center"/>
        <w:rPr>
          <w:rFonts w:ascii="Times New Roman" w:hAnsi="Times New Roman" w:cs="Times New Roman"/>
          <w:sz w:val="28"/>
          <w:szCs w:val="28"/>
          <w:lang w:val="uk-UA"/>
        </w:rPr>
      </w:pPr>
    </w:p>
    <w:p w:rsidR="005564D3" w:rsidRPr="002969E6" w:rsidRDefault="005564D3" w:rsidP="005564D3">
      <w:pPr>
        <w:jc w:val="center"/>
        <w:rPr>
          <w:rFonts w:ascii="Times New Roman" w:hAnsi="Times New Roman" w:cs="Times New Roman"/>
          <w:sz w:val="28"/>
          <w:szCs w:val="28"/>
          <w:lang w:val="uk-UA"/>
        </w:rPr>
      </w:pPr>
    </w:p>
    <w:p w:rsidR="005564D3" w:rsidRPr="002969E6" w:rsidRDefault="005564D3" w:rsidP="005564D3">
      <w:pPr>
        <w:jc w:val="center"/>
        <w:rPr>
          <w:rFonts w:ascii="Times New Roman" w:hAnsi="Times New Roman" w:cs="Times New Roman"/>
          <w:i/>
          <w:sz w:val="28"/>
          <w:szCs w:val="28"/>
          <w:lang w:val="uk-UA"/>
        </w:rPr>
      </w:pPr>
      <w:r w:rsidRPr="002969E6">
        <w:rPr>
          <w:rFonts w:ascii="Times New Roman" w:hAnsi="Times New Roman" w:cs="Times New Roman"/>
          <w:i/>
          <w:sz w:val="28"/>
          <w:szCs w:val="28"/>
          <w:lang w:val="uk-UA"/>
        </w:rPr>
        <w:t xml:space="preserve">Кафедра </w:t>
      </w:r>
      <w:proofErr w:type="spellStart"/>
      <w:r w:rsidRPr="002969E6">
        <w:rPr>
          <w:rFonts w:ascii="Times New Roman" w:hAnsi="Times New Roman" w:cs="Times New Roman"/>
          <w:i/>
          <w:sz w:val="28"/>
          <w:szCs w:val="28"/>
          <w:lang w:val="uk-UA"/>
        </w:rPr>
        <w:t>корекційної</w:t>
      </w:r>
      <w:proofErr w:type="spellEnd"/>
      <w:r w:rsidRPr="002969E6">
        <w:rPr>
          <w:rFonts w:ascii="Times New Roman" w:hAnsi="Times New Roman" w:cs="Times New Roman"/>
          <w:i/>
          <w:sz w:val="28"/>
          <w:szCs w:val="28"/>
          <w:lang w:val="uk-UA"/>
        </w:rPr>
        <w:t xml:space="preserve"> освіти та спеціальної психології</w:t>
      </w:r>
    </w:p>
    <w:p w:rsidR="005564D3" w:rsidRPr="002969E6" w:rsidRDefault="005564D3" w:rsidP="005564D3">
      <w:pPr>
        <w:jc w:val="center"/>
        <w:rPr>
          <w:rFonts w:ascii="Times New Roman" w:hAnsi="Times New Roman" w:cs="Times New Roman"/>
          <w:sz w:val="28"/>
          <w:szCs w:val="28"/>
          <w:lang w:val="uk-UA"/>
        </w:rPr>
      </w:pPr>
    </w:p>
    <w:p w:rsidR="005564D3" w:rsidRPr="002969E6" w:rsidRDefault="005564D3" w:rsidP="005564D3">
      <w:pPr>
        <w:jc w:val="center"/>
        <w:rPr>
          <w:rFonts w:ascii="Times New Roman" w:hAnsi="Times New Roman" w:cs="Times New Roman"/>
          <w:sz w:val="28"/>
          <w:szCs w:val="28"/>
          <w:lang w:val="uk-UA"/>
        </w:rPr>
      </w:pPr>
    </w:p>
    <w:p w:rsidR="005564D3" w:rsidRPr="002969E6" w:rsidRDefault="005564D3" w:rsidP="005564D3">
      <w:pPr>
        <w:jc w:val="center"/>
        <w:rPr>
          <w:rFonts w:ascii="Times New Roman" w:hAnsi="Times New Roman" w:cs="Times New Roman"/>
          <w:b/>
          <w:sz w:val="28"/>
          <w:szCs w:val="28"/>
          <w:lang w:val="uk-UA"/>
        </w:rPr>
      </w:pPr>
      <w:r w:rsidRPr="002969E6">
        <w:rPr>
          <w:rFonts w:ascii="Times New Roman" w:hAnsi="Times New Roman" w:cs="Times New Roman"/>
          <w:b/>
          <w:sz w:val="28"/>
          <w:szCs w:val="28"/>
          <w:lang w:val="uk-UA"/>
        </w:rPr>
        <w:t>Магістерська робота</w:t>
      </w:r>
    </w:p>
    <w:p w:rsidR="005564D3" w:rsidRPr="002969E6" w:rsidRDefault="005564D3" w:rsidP="005564D3">
      <w:pPr>
        <w:jc w:val="center"/>
        <w:rPr>
          <w:rFonts w:ascii="Times New Roman" w:hAnsi="Times New Roman" w:cs="Times New Roman"/>
          <w:sz w:val="28"/>
          <w:szCs w:val="28"/>
          <w:lang w:val="uk-UA"/>
        </w:rPr>
      </w:pPr>
    </w:p>
    <w:p w:rsidR="005564D3" w:rsidRPr="002969E6" w:rsidRDefault="005564D3" w:rsidP="005564D3">
      <w:pPr>
        <w:jc w:val="center"/>
        <w:rPr>
          <w:rFonts w:ascii="Times New Roman" w:eastAsia="Calibri" w:hAnsi="Times New Roman" w:cs="Times New Roman"/>
          <w:b/>
          <w:sz w:val="28"/>
          <w:szCs w:val="28"/>
          <w:lang w:val="uk-UA"/>
        </w:rPr>
      </w:pPr>
      <w:r w:rsidRPr="002969E6">
        <w:rPr>
          <w:rFonts w:ascii="Times New Roman" w:hAnsi="Times New Roman" w:cs="Times New Roman"/>
          <w:sz w:val="28"/>
          <w:szCs w:val="28"/>
          <w:lang w:val="uk-UA"/>
        </w:rPr>
        <w:t xml:space="preserve">на тему </w:t>
      </w:r>
      <w:r w:rsidRPr="002969E6">
        <w:rPr>
          <w:rFonts w:ascii="Times New Roman" w:eastAsia="Calibri" w:hAnsi="Times New Roman" w:cs="Times New Roman"/>
          <w:b/>
          <w:sz w:val="28"/>
          <w:szCs w:val="28"/>
          <w:lang w:val="uk-UA"/>
        </w:rPr>
        <w:t>«</w:t>
      </w:r>
      <w:r w:rsidRPr="002969E6">
        <w:rPr>
          <w:rFonts w:ascii="Times New Roman" w:hAnsi="Times New Roman"/>
          <w:b/>
          <w:sz w:val="28"/>
          <w:lang w:val="uk-UA"/>
        </w:rPr>
        <w:t>Особливості формування пізнавальної активності дошкільників із затримкою психічного розвитку</w:t>
      </w:r>
      <w:r w:rsidRPr="002969E6">
        <w:rPr>
          <w:rFonts w:ascii="Times New Roman" w:eastAsia="Calibri" w:hAnsi="Times New Roman" w:cs="Times New Roman"/>
          <w:b/>
          <w:sz w:val="28"/>
          <w:szCs w:val="28"/>
          <w:lang w:val="uk-UA"/>
        </w:rPr>
        <w:t>»</w:t>
      </w:r>
    </w:p>
    <w:p w:rsidR="005564D3" w:rsidRPr="002969E6" w:rsidRDefault="005564D3" w:rsidP="005564D3">
      <w:pPr>
        <w:jc w:val="center"/>
        <w:rPr>
          <w:rFonts w:ascii="Times New Roman" w:hAnsi="Times New Roman" w:cs="Times New Roman"/>
          <w:sz w:val="28"/>
          <w:szCs w:val="28"/>
          <w:lang w:val="uk-UA"/>
        </w:rPr>
      </w:pPr>
      <w:r w:rsidRPr="002969E6">
        <w:rPr>
          <w:rFonts w:ascii="Times New Roman" w:hAnsi="Times New Roman" w:cs="Times New Roman"/>
          <w:sz w:val="28"/>
          <w:szCs w:val="28"/>
          <w:lang w:val="uk-UA"/>
        </w:rPr>
        <w:t>освітньо-кваліфікаційного рівня магістр</w:t>
      </w:r>
    </w:p>
    <w:p w:rsidR="005564D3" w:rsidRPr="002969E6" w:rsidRDefault="005564D3" w:rsidP="005564D3">
      <w:pPr>
        <w:jc w:val="center"/>
        <w:rPr>
          <w:rFonts w:ascii="Times New Roman" w:hAnsi="Times New Roman" w:cs="Times New Roman"/>
          <w:b/>
          <w:sz w:val="28"/>
          <w:szCs w:val="28"/>
          <w:lang w:val="uk-UA"/>
        </w:rPr>
      </w:pPr>
    </w:p>
    <w:p w:rsidR="005564D3" w:rsidRPr="002969E6" w:rsidRDefault="005564D3" w:rsidP="005564D3">
      <w:pPr>
        <w:jc w:val="center"/>
        <w:rPr>
          <w:rFonts w:ascii="Times New Roman" w:hAnsi="Times New Roman" w:cs="Times New Roman"/>
          <w:b/>
          <w:sz w:val="28"/>
          <w:szCs w:val="28"/>
          <w:lang w:val="uk-UA"/>
        </w:rPr>
      </w:pPr>
    </w:p>
    <w:p w:rsidR="005564D3" w:rsidRPr="002969E6" w:rsidRDefault="005564D3" w:rsidP="005564D3">
      <w:pPr>
        <w:jc w:val="center"/>
        <w:rPr>
          <w:rFonts w:ascii="Times New Roman" w:hAnsi="Times New Roman" w:cs="Times New Roman"/>
          <w:b/>
          <w:sz w:val="28"/>
          <w:szCs w:val="28"/>
          <w:lang w:val="uk-UA"/>
        </w:rPr>
      </w:pPr>
    </w:p>
    <w:p w:rsidR="005564D3" w:rsidRPr="002969E6" w:rsidRDefault="005564D3" w:rsidP="005564D3">
      <w:pPr>
        <w:rPr>
          <w:rFonts w:ascii="Times New Roman" w:hAnsi="Times New Roman" w:cs="Times New Roman"/>
          <w:b/>
          <w:sz w:val="28"/>
          <w:szCs w:val="28"/>
          <w:lang w:val="uk-UA"/>
        </w:rPr>
      </w:pPr>
    </w:p>
    <w:p w:rsidR="005564D3" w:rsidRPr="002969E6" w:rsidRDefault="005564D3" w:rsidP="005564D3">
      <w:pPr>
        <w:jc w:val="right"/>
        <w:rPr>
          <w:rFonts w:ascii="Times New Roman" w:hAnsi="Times New Roman" w:cs="Times New Roman"/>
          <w:sz w:val="28"/>
          <w:szCs w:val="28"/>
          <w:lang w:val="uk-UA"/>
        </w:rPr>
      </w:pPr>
      <w:r w:rsidRPr="002969E6">
        <w:rPr>
          <w:rFonts w:ascii="Times New Roman" w:hAnsi="Times New Roman" w:cs="Times New Roman"/>
          <w:sz w:val="28"/>
          <w:szCs w:val="28"/>
          <w:lang w:val="uk-UA"/>
        </w:rPr>
        <w:t>Виконала студентка 6 курсу 21-СОЗ групи</w:t>
      </w:r>
    </w:p>
    <w:p w:rsidR="005564D3" w:rsidRPr="002969E6" w:rsidRDefault="005564D3" w:rsidP="005564D3">
      <w:pPr>
        <w:jc w:val="right"/>
        <w:rPr>
          <w:rFonts w:ascii="Times New Roman" w:hAnsi="Times New Roman" w:cs="Times New Roman"/>
          <w:sz w:val="28"/>
          <w:szCs w:val="28"/>
          <w:lang w:val="uk-UA"/>
        </w:rPr>
      </w:pPr>
      <w:r w:rsidRPr="002969E6">
        <w:rPr>
          <w:rFonts w:ascii="Times New Roman" w:hAnsi="Times New Roman" w:cs="Times New Roman"/>
          <w:sz w:val="28"/>
          <w:szCs w:val="28"/>
          <w:lang w:val="uk-UA"/>
        </w:rPr>
        <w:t>Галузь знань 01 «Педагогічна освіта»</w:t>
      </w:r>
    </w:p>
    <w:p w:rsidR="005564D3" w:rsidRPr="002969E6" w:rsidRDefault="005564D3" w:rsidP="005564D3">
      <w:pPr>
        <w:jc w:val="right"/>
        <w:rPr>
          <w:rFonts w:ascii="Times New Roman" w:hAnsi="Times New Roman" w:cs="Times New Roman"/>
          <w:sz w:val="28"/>
          <w:szCs w:val="28"/>
          <w:lang w:val="uk-UA"/>
        </w:rPr>
      </w:pPr>
      <w:r w:rsidRPr="002969E6">
        <w:rPr>
          <w:rFonts w:ascii="Times New Roman" w:hAnsi="Times New Roman" w:cs="Times New Roman"/>
          <w:sz w:val="28"/>
          <w:szCs w:val="28"/>
          <w:lang w:val="uk-UA"/>
        </w:rPr>
        <w:t>Спеціальність 016 «Спеціальна освіта»</w:t>
      </w:r>
    </w:p>
    <w:p w:rsidR="005564D3" w:rsidRPr="002969E6" w:rsidRDefault="005564D3" w:rsidP="005564D3">
      <w:pPr>
        <w:jc w:val="right"/>
        <w:rPr>
          <w:rFonts w:ascii="Times New Roman" w:hAnsi="Times New Roman" w:cs="Times New Roman"/>
          <w:sz w:val="28"/>
          <w:szCs w:val="28"/>
          <w:lang w:val="uk-UA"/>
        </w:rPr>
      </w:pPr>
      <w:r w:rsidRPr="002969E6">
        <w:rPr>
          <w:rFonts w:ascii="Times New Roman" w:hAnsi="Times New Roman" w:cs="Times New Roman"/>
          <w:sz w:val="28"/>
          <w:szCs w:val="28"/>
          <w:lang w:val="uk-UA"/>
        </w:rPr>
        <w:t xml:space="preserve">Надія ШАПКА </w:t>
      </w:r>
    </w:p>
    <w:p w:rsidR="005564D3" w:rsidRPr="002969E6" w:rsidRDefault="005564D3" w:rsidP="005564D3">
      <w:pPr>
        <w:jc w:val="right"/>
        <w:rPr>
          <w:rFonts w:ascii="Times New Roman" w:hAnsi="Times New Roman" w:cs="Times New Roman"/>
          <w:sz w:val="28"/>
          <w:szCs w:val="28"/>
          <w:lang w:val="uk-UA"/>
        </w:rPr>
      </w:pPr>
      <w:r w:rsidRPr="002969E6">
        <w:rPr>
          <w:rFonts w:ascii="Times New Roman" w:hAnsi="Times New Roman" w:cs="Times New Roman"/>
          <w:sz w:val="28"/>
          <w:szCs w:val="28"/>
          <w:lang w:val="uk-UA"/>
        </w:rPr>
        <w:t xml:space="preserve">Керівник: кандидат психологічних наук, </w:t>
      </w:r>
    </w:p>
    <w:p w:rsidR="005564D3" w:rsidRPr="002969E6" w:rsidRDefault="005564D3" w:rsidP="005564D3">
      <w:pPr>
        <w:jc w:val="right"/>
        <w:rPr>
          <w:rFonts w:ascii="Times New Roman" w:hAnsi="Times New Roman" w:cs="Times New Roman"/>
          <w:lang w:val="uk-UA"/>
        </w:rPr>
      </w:pPr>
      <w:r w:rsidRPr="002969E6">
        <w:rPr>
          <w:rFonts w:ascii="Times New Roman" w:hAnsi="Times New Roman" w:cs="Times New Roman"/>
          <w:sz w:val="28"/>
          <w:szCs w:val="28"/>
          <w:lang w:val="uk-UA"/>
        </w:rPr>
        <w:t xml:space="preserve">доцент кафедри </w:t>
      </w:r>
      <w:proofErr w:type="spellStart"/>
      <w:r w:rsidRPr="002969E6">
        <w:rPr>
          <w:rFonts w:ascii="Times New Roman" w:hAnsi="Times New Roman" w:cs="Times New Roman"/>
          <w:color w:val="000000"/>
          <w:sz w:val="28"/>
          <w:szCs w:val="27"/>
          <w:lang w:val="uk-UA"/>
        </w:rPr>
        <w:t>корекційної</w:t>
      </w:r>
      <w:proofErr w:type="spellEnd"/>
      <w:r w:rsidRPr="002969E6">
        <w:rPr>
          <w:rFonts w:ascii="Times New Roman" w:hAnsi="Times New Roman" w:cs="Times New Roman"/>
          <w:color w:val="000000"/>
          <w:sz w:val="28"/>
          <w:szCs w:val="27"/>
          <w:lang w:val="uk-UA"/>
        </w:rPr>
        <w:t xml:space="preserve"> освіти </w:t>
      </w:r>
    </w:p>
    <w:p w:rsidR="005564D3" w:rsidRPr="002969E6" w:rsidRDefault="005564D3" w:rsidP="005564D3">
      <w:pPr>
        <w:jc w:val="right"/>
        <w:rPr>
          <w:rFonts w:ascii="Times New Roman" w:hAnsi="Times New Roman" w:cs="Times New Roman"/>
          <w:lang w:val="uk-UA"/>
        </w:rPr>
      </w:pPr>
      <w:r w:rsidRPr="002969E6">
        <w:rPr>
          <w:rFonts w:ascii="Times New Roman" w:hAnsi="Times New Roman" w:cs="Times New Roman"/>
          <w:color w:val="000000"/>
          <w:sz w:val="28"/>
          <w:szCs w:val="27"/>
          <w:lang w:val="uk-UA"/>
        </w:rPr>
        <w:t>та спеціальної психології</w:t>
      </w:r>
    </w:p>
    <w:p w:rsidR="005564D3" w:rsidRPr="002969E6" w:rsidRDefault="005564D3" w:rsidP="005564D3">
      <w:pPr>
        <w:jc w:val="right"/>
        <w:rPr>
          <w:rFonts w:ascii="Times New Roman" w:hAnsi="Times New Roman" w:cs="Times New Roman"/>
          <w:sz w:val="28"/>
          <w:szCs w:val="28"/>
          <w:lang w:val="uk-UA"/>
        </w:rPr>
      </w:pPr>
      <w:r w:rsidRPr="002969E6">
        <w:rPr>
          <w:rFonts w:ascii="Times New Roman" w:hAnsi="Times New Roman" w:cs="Times New Roman"/>
          <w:sz w:val="28"/>
          <w:szCs w:val="28"/>
          <w:lang w:val="uk-UA"/>
        </w:rPr>
        <w:t>Тетяна КАЛІНІНА</w:t>
      </w:r>
    </w:p>
    <w:p w:rsidR="005564D3" w:rsidRPr="002969E6" w:rsidRDefault="005564D3" w:rsidP="005564D3">
      <w:pPr>
        <w:jc w:val="right"/>
        <w:rPr>
          <w:rFonts w:ascii="Times New Roman" w:hAnsi="Times New Roman" w:cs="Times New Roman"/>
          <w:color w:val="000000"/>
          <w:sz w:val="28"/>
          <w:szCs w:val="27"/>
          <w:lang w:val="uk-UA"/>
        </w:rPr>
      </w:pPr>
      <w:r w:rsidRPr="002969E6">
        <w:rPr>
          <w:rFonts w:ascii="Times New Roman" w:hAnsi="Times New Roman" w:cs="Times New Roman"/>
          <w:sz w:val="28"/>
          <w:szCs w:val="28"/>
          <w:lang w:val="uk-UA"/>
        </w:rPr>
        <w:t xml:space="preserve">Рецензент </w:t>
      </w:r>
      <w:r w:rsidRPr="002969E6">
        <w:rPr>
          <w:rFonts w:ascii="Times New Roman" w:hAnsi="Times New Roman" w:cs="Times New Roman"/>
          <w:color w:val="000000"/>
          <w:sz w:val="28"/>
          <w:szCs w:val="27"/>
          <w:lang w:val="uk-UA"/>
        </w:rPr>
        <w:t xml:space="preserve">кандидат педагогічних наук, </w:t>
      </w:r>
    </w:p>
    <w:p w:rsidR="005564D3" w:rsidRPr="002969E6" w:rsidRDefault="005564D3" w:rsidP="005564D3">
      <w:pPr>
        <w:jc w:val="right"/>
        <w:rPr>
          <w:rFonts w:ascii="Times New Roman" w:hAnsi="Times New Roman" w:cs="Times New Roman"/>
          <w:lang w:val="uk-UA"/>
        </w:rPr>
      </w:pPr>
      <w:r w:rsidRPr="002969E6">
        <w:rPr>
          <w:rFonts w:ascii="Times New Roman" w:hAnsi="Times New Roman" w:cs="Times New Roman"/>
          <w:color w:val="000000"/>
          <w:sz w:val="28"/>
          <w:szCs w:val="27"/>
          <w:lang w:val="uk-UA"/>
        </w:rPr>
        <w:t xml:space="preserve">доцент, доцент кафедри </w:t>
      </w:r>
      <w:proofErr w:type="spellStart"/>
      <w:r w:rsidRPr="002969E6">
        <w:rPr>
          <w:rFonts w:ascii="Times New Roman" w:hAnsi="Times New Roman" w:cs="Times New Roman"/>
          <w:color w:val="000000"/>
          <w:sz w:val="28"/>
          <w:szCs w:val="27"/>
          <w:lang w:val="uk-UA"/>
        </w:rPr>
        <w:t>корекційної</w:t>
      </w:r>
      <w:proofErr w:type="spellEnd"/>
      <w:r w:rsidRPr="002969E6">
        <w:rPr>
          <w:rFonts w:ascii="Times New Roman" w:hAnsi="Times New Roman" w:cs="Times New Roman"/>
          <w:color w:val="000000"/>
          <w:sz w:val="28"/>
          <w:szCs w:val="27"/>
          <w:lang w:val="uk-UA"/>
        </w:rPr>
        <w:t xml:space="preserve"> освіти </w:t>
      </w:r>
    </w:p>
    <w:p w:rsidR="005564D3" w:rsidRPr="002969E6" w:rsidRDefault="005564D3" w:rsidP="005564D3">
      <w:pPr>
        <w:jc w:val="right"/>
        <w:rPr>
          <w:rFonts w:ascii="Times New Roman" w:hAnsi="Times New Roman" w:cs="Times New Roman"/>
          <w:lang w:val="uk-UA"/>
        </w:rPr>
      </w:pPr>
      <w:r w:rsidRPr="002969E6">
        <w:rPr>
          <w:rFonts w:ascii="Times New Roman" w:hAnsi="Times New Roman" w:cs="Times New Roman"/>
          <w:color w:val="000000"/>
          <w:sz w:val="28"/>
          <w:szCs w:val="27"/>
          <w:lang w:val="uk-UA"/>
        </w:rPr>
        <w:t xml:space="preserve"> та спеціальної психології</w:t>
      </w:r>
    </w:p>
    <w:p w:rsidR="005564D3" w:rsidRPr="002969E6" w:rsidRDefault="005564D3" w:rsidP="005564D3">
      <w:pPr>
        <w:jc w:val="right"/>
        <w:rPr>
          <w:rFonts w:ascii="Times New Roman" w:hAnsi="Times New Roman" w:cs="Times New Roman"/>
          <w:sz w:val="28"/>
          <w:szCs w:val="28"/>
          <w:lang w:val="uk-UA"/>
        </w:rPr>
      </w:pPr>
      <w:r w:rsidRPr="002969E6">
        <w:rPr>
          <w:rFonts w:ascii="Times New Roman" w:hAnsi="Times New Roman" w:cs="Times New Roman"/>
          <w:sz w:val="28"/>
          <w:szCs w:val="28"/>
          <w:lang w:val="uk-UA"/>
        </w:rPr>
        <w:t>Оксана ІЛЬЧЕНКО</w:t>
      </w:r>
    </w:p>
    <w:p w:rsidR="005564D3" w:rsidRPr="002969E6" w:rsidRDefault="005564D3" w:rsidP="005564D3">
      <w:pPr>
        <w:jc w:val="center"/>
        <w:rPr>
          <w:rFonts w:ascii="Times New Roman" w:hAnsi="Times New Roman" w:cs="Times New Roman"/>
          <w:sz w:val="28"/>
          <w:szCs w:val="28"/>
          <w:lang w:val="uk-UA"/>
        </w:rPr>
      </w:pPr>
    </w:p>
    <w:p w:rsidR="005564D3" w:rsidRPr="002969E6" w:rsidRDefault="005564D3" w:rsidP="005564D3">
      <w:pPr>
        <w:jc w:val="center"/>
        <w:rPr>
          <w:rFonts w:ascii="Times New Roman" w:hAnsi="Times New Roman" w:cs="Times New Roman"/>
          <w:sz w:val="28"/>
          <w:szCs w:val="28"/>
          <w:lang w:val="uk-UA"/>
        </w:rPr>
      </w:pPr>
    </w:p>
    <w:p w:rsidR="005564D3" w:rsidRPr="002969E6" w:rsidRDefault="005564D3" w:rsidP="005564D3">
      <w:pPr>
        <w:jc w:val="center"/>
        <w:rPr>
          <w:rFonts w:ascii="Times New Roman" w:hAnsi="Times New Roman" w:cs="Times New Roman"/>
          <w:sz w:val="28"/>
          <w:szCs w:val="28"/>
          <w:lang w:val="uk-UA"/>
        </w:rPr>
      </w:pPr>
    </w:p>
    <w:p w:rsidR="005564D3" w:rsidRPr="002969E6" w:rsidRDefault="005564D3" w:rsidP="005564D3">
      <w:pPr>
        <w:jc w:val="center"/>
        <w:rPr>
          <w:rFonts w:ascii="Times New Roman" w:hAnsi="Times New Roman" w:cs="Times New Roman"/>
          <w:sz w:val="28"/>
          <w:szCs w:val="28"/>
          <w:lang w:val="uk-UA"/>
        </w:rPr>
      </w:pPr>
    </w:p>
    <w:p w:rsidR="005564D3" w:rsidRPr="002969E6" w:rsidRDefault="005564D3" w:rsidP="005564D3">
      <w:pPr>
        <w:jc w:val="center"/>
        <w:rPr>
          <w:rFonts w:ascii="Times New Roman" w:hAnsi="Times New Roman" w:cs="Times New Roman"/>
          <w:sz w:val="28"/>
          <w:szCs w:val="28"/>
          <w:lang w:val="uk-UA"/>
        </w:rPr>
      </w:pPr>
    </w:p>
    <w:p w:rsidR="005564D3" w:rsidRPr="002969E6" w:rsidRDefault="005564D3" w:rsidP="005564D3">
      <w:pPr>
        <w:jc w:val="center"/>
        <w:rPr>
          <w:rFonts w:ascii="Times New Roman" w:hAnsi="Times New Roman" w:cs="Times New Roman"/>
          <w:sz w:val="28"/>
          <w:szCs w:val="28"/>
          <w:lang w:val="uk-UA"/>
        </w:rPr>
      </w:pPr>
      <w:r w:rsidRPr="002969E6">
        <w:rPr>
          <w:rFonts w:ascii="Times New Roman" w:hAnsi="Times New Roman" w:cs="Times New Roman"/>
          <w:sz w:val="28"/>
          <w:szCs w:val="28"/>
          <w:lang w:val="uk-UA"/>
        </w:rPr>
        <w:t>Харків – 2021</w:t>
      </w:r>
    </w:p>
    <w:p w:rsidR="005564D3" w:rsidRPr="005F27EF" w:rsidRDefault="005564D3" w:rsidP="005564D3">
      <w:pPr>
        <w:jc w:val="center"/>
        <w:rPr>
          <w:rFonts w:ascii="Times New Roman" w:hAnsi="Times New Roman" w:cs="Times New Roman"/>
          <w:color w:val="000000"/>
          <w:sz w:val="28"/>
          <w:szCs w:val="28"/>
          <w:lang w:val="uk-UA"/>
        </w:rPr>
      </w:pPr>
      <w:r w:rsidRPr="005F27EF">
        <w:rPr>
          <w:lang w:val="uk-UA"/>
        </w:rPr>
        <w:br w:type="page"/>
      </w:r>
    </w:p>
    <w:p w:rsidR="005564D3" w:rsidRPr="000620E2" w:rsidRDefault="005564D3" w:rsidP="005564D3">
      <w:pPr>
        <w:jc w:val="center"/>
        <w:rPr>
          <w:rFonts w:ascii="Times New Roman" w:hAnsi="Times New Roman"/>
          <w:b/>
          <w:sz w:val="28"/>
          <w:szCs w:val="28"/>
          <w:lang w:val="uk-UA"/>
        </w:rPr>
      </w:pPr>
      <w:r w:rsidRPr="000620E2">
        <w:rPr>
          <w:rFonts w:ascii="Times New Roman" w:hAnsi="Times New Roman"/>
          <w:b/>
          <w:sz w:val="28"/>
          <w:szCs w:val="28"/>
          <w:lang w:val="uk-UA"/>
        </w:rPr>
        <w:lastRenderedPageBreak/>
        <w:t>ЗМІСТ</w:t>
      </w:r>
    </w:p>
    <w:p w:rsidR="005564D3" w:rsidRDefault="005564D3" w:rsidP="005564D3">
      <w:pPr>
        <w:pStyle w:val="1"/>
        <w:rPr>
          <w:rFonts w:ascii="Calibri" w:hAnsi="Calibri"/>
          <w:caps w:val="0"/>
          <w:sz w:val="22"/>
          <w:szCs w:val="22"/>
        </w:rPr>
      </w:pPr>
      <w:r w:rsidRPr="00955001">
        <w:rPr>
          <w:lang w:val="uk-UA"/>
        </w:rPr>
        <w:fldChar w:fldCharType="begin"/>
      </w:r>
      <w:r w:rsidRPr="00955001">
        <w:rPr>
          <w:lang w:val="uk-UA"/>
        </w:rPr>
        <w:instrText xml:space="preserve"> TOC \o "1-3" \h \z \u </w:instrText>
      </w:r>
      <w:r w:rsidRPr="00955001">
        <w:rPr>
          <w:lang w:val="uk-UA"/>
        </w:rPr>
        <w:fldChar w:fldCharType="separate"/>
      </w:r>
      <w:hyperlink w:anchor="_Toc88585654" w:history="1">
        <w:r w:rsidRPr="005B4D54">
          <w:rPr>
            <w:rStyle w:val="a3"/>
            <w:b/>
            <w:bCs/>
            <w:kern w:val="32"/>
          </w:rPr>
          <w:t>ВСТУП</w:t>
        </w:r>
        <w:r>
          <w:rPr>
            <w:webHidden/>
          </w:rPr>
          <w:tab/>
        </w:r>
        <w:r>
          <w:rPr>
            <w:webHidden/>
          </w:rPr>
          <w:fldChar w:fldCharType="begin"/>
        </w:r>
        <w:r>
          <w:rPr>
            <w:webHidden/>
          </w:rPr>
          <w:instrText xml:space="preserve"> PAGEREF _Toc88585654 \h </w:instrText>
        </w:r>
        <w:r>
          <w:rPr>
            <w:webHidden/>
          </w:rPr>
        </w:r>
        <w:r>
          <w:rPr>
            <w:webHidden/>
          </w:rPr>
          <w:fldChar w:fldCharType="separate"/>
        </w:r>
        <w:r>
          <w:rPr>
            <w:webHidden/>
          </w:rPr>
          <w:t>2</w:t>
        </w:r>
        <w:r>
          <w:rPr>
            <w:webHidden/>
          </w:rPr>
          <w:fldChar w:fldCharType="end"/>
        </w:r>
      </w:hyperlink>
    </w:p>
    <w:p w:rsidR="005564D3" w:rsidRDefault="005564D3" w:rsidP="005564D3">
      <w:pPr>
        <w:pStyle w:val="2"/>
        <w:rPr>
          <w:rFonts w:ascii="Calibri" w:hAnsi="Calibri"/>
          <w:smallCaps w:val="0"/>
          <w:sz w:val="22"/>
          <w:szCs w:val="22"/>
        </w:rPr>
      </w:pPr>
      <w:hyperlink w:anchor="_Toc88585655" w:history="1">
        <w:r w:rsidRPr="005B4D54">
          <w:rPr>
            <w:rStyle w:val="a3"/>
          </w:rPr>
          <w:t>РОЗДІЛ 1. ТЕОРЕТИЧНІ АСПЕКТИ ВИВЧЕННЯ ПІЗНАВАЛЬНОЇ АКТИВНОСТІ У ДОШКІЛЬНИКІВ ІЗ ЗАТРИМКОЮ ПСИХІЧНОГО РОЗВИТКУ</w:t>
        </w:r>
        <w:r>
          <w:rPr>
            <w:webHidden/>
          </w:rPr>
          <w:tab/>
        </w:r>
        <w:r>
          <w:rPr>
            <w:webHidden/>
          </w:rPr>
          <w:fldChar w:fldCharType="begin"/>
        </w:r>
        <w:r>
          <w:rPr>
            <w:webHidden/>
          </w:rPr>
          <w:instrText xml:space="preserve"> PAGEREF _Toc88585655 \h </w:instrText>
        </w:r>
        <w:r>
          <w:rPr>
            <w:webHidden/>
          </w:rPr>
        </w:r>
        <w:r>
          <w:rPr>
            <w:webHidden/>
          </w:rPr>
          <w:fldChar w:fldCharType="separate"/>
        </w:r>
        <w:r>
          <w:rPr>
            <w:webHidden/>
          </w:rPr>
          <w:t>6</w:t>
        </w:r>
        <w:r>
          <w:rPr>
            <w:webHidden/>
          </w:rPr>
          <w:fldChar w:fldCharType="end"/>
        </w:r>
      </w:hyperlink>
    </w:p>
    <w:p w:rsidR="005564D3" w:rsidRDefault="005564D3" w:rsidP="005564D3">
      <w:pPr>
        <w:pStyle w:val="2"/>
        <w:rPr>
          <w:rFonts w:ascii="Calibri" w:hAnsi="Calibri"/>
          <w:smallCaps w:val="0"/>
          <w:sz w:val="22"/>
          <w:szCs w:val="22"/>
        </w:rPr>
      </w:pPr>
      <w:hyperlink w:anchor="_Toc88585656" w:history="1">
        <w:r w:rsidRPr="005B4D54">
          <w:rPr>
            <w:rStyle w:val="a3"/>
          </w:rPr>
          <w:t>1.1 Поняття пізнавальної активності в психолого-педагогічних дослідженнях</w:t>
        </w:r>
        <w:r>
          <w:rPr>
            <w:webHidden/>
          </w:rPr>
          <w:tab/>
        </w:r>
        <w:r>
          <w:rPr>
            <w:webHidden/>
          </w:rPr>
          <w:fldChar w:fldCharType="begin"/>
        </w:r>
        <w:r>
          <w:rPr>
            <w:webHidden/>
          </w:rPr>
          <w:instrText xml:space="preserve"> PAGEREF _Toc88585656 \h </w:instrText>
        </w:r>
        <w:r>
          <w:rPr>
            <w:webHidden/>
          </w:rPr>
        </w:r>
        <w:r>
          <w:rPr>
            <w:webHidden/>
          </w:rPr>
          <w:fldChar w:fldCharType="separate"/>
        </w:r>
        <w:r>
          <w:rPr>
            <w:webHidden/>
          </w:rPr>
          <w:t>6</w:t>
        </w:r>
        <w:r>
          <w:rPr>
            <w:webHidden/>
          </w:rPr>
          <w:fldChar w:fldCharType="end"/>
        </w:r>
      </w:hyperlink>
    </w:p>
    <w:p w:rsidR="005564D3" w:rsidRDefault="005564D3" w:rsidP="005564D3">
      <w:pPr>
        <w:pStyle w:val="2"/>
        <w:rPr>
          <w:rFonts w:ascii="Calibri" w:hAnsi="Calibri"/>
          <w:smallCaps w:val="0"/>
          <w:sz w:val="22"/>
          <w:szCs w:val="22"/>
        </w:rPr>
      </w:pPr>
      <w:hyperlink w:anchor="_Toc88585657" w:history="1">
        <w:r w:rsidRPr="005B4D54">
          <w:rPr>
            <w:rStyle w:val="a3"/>
          </w:rPr>
          <w:t>1.2. Вплив особливостей психічної організації дошкільників із затримкою психічного розвитку на їх пізнавальну активність</w:t>
        </w:r>
        <w:r>
          <w:rPr>
            <w:webHidden/>
          </w:rPr>
          <w:tab/>
        </w:r>
        <w:r>
          <w:rPr>
            <w:webHidden/>
          </w:rPr>
          <w:fldChar w:fldCharType="begin"/>
        </w:r>
        <w:r>
          <w:rPr>
            <w:webHidden/>
          </w:rPr>
          <w:instrText xml:space="preserve"> PAGEREF _Toc88585657 \h </w:instrText>
        </w:r>
        <w:r>
          <w:rPr>
            <w:webHidden/>
          </w:rPr>
        </w:r>
        <w:r>
          <w:rPr>
            <w:webHidden/>
          </w:rPr>
          <w:fldChar w:fldCharType="separate"/>
        </w:r>
        <w:r>
          <w:rPr>
            <w:webHidden/>
          </w:rPr>
          <w:t>16</w:t>
        </w:r>
        <w:r>
          <w:rPr>
            <w:webHidden/>
          </w:rPr>
          <w:fldChar w:fldCharType="end"/>
        </w:r>
      </w:hyperlink>
    </w:p>
    <w:p w:rsidR="005564D3" w:rsidRDefault="005564D3" w:rsidP="005564D3">
      <w:pPr>
        <w:pStyle w:val="2"/>
        <w:rPr>
          <w:rFonts w:ascii="Calibri" w:hAnsi="Calibri"/>
          <w:smallCaps w:val="0"/>
          <w:sz w:val="22"/>
          <w:szCs w:val="22"/>
        </w:rPr>
      </w:pPr>
      <w:hyperlink w:anchor="_Toc88585658" w:history="1">
        <w:r w:rsidRPr="005B4D54">
          <w:rPr>
            <w:rStyle w:val="a3"/>
          </w:rPr>
          <w:t>1.3. Модель пізнавальної активності дошкільників із затримкою психічного розвитку.</w:t>
        </w:r>
        <w:r>
          <w:rPr>
            <w:webHidden/>
          </w:rPr>
          <w:tab/>
        </w:r>
        <w:r>
          <w:rPr>
            <w:webHidden/>
          </w:rPr>
          <w:fldChar w:fldCharType="begin"/>
        </w:r>
        <w:r>
          <w:rPr>
            <w:webHidden/>
          </w:rPr>
          <w:instrText xml:space="preserve"> PAGEREF _Toc88585658 \h </w:instrText>
        </w:r>
        <w:r>
          <w:rPr>
            <w:webHidden/>
          </w:rPr>
        </w:r>
        <w:r>
          <w:rPr>
            <w:webHidden/>
          </w:rPr>
          <w:fldChar w:fldCharType="separate"/>
        </w:r>
        <w:r>
          <w:rPr>
            <w:webHidden/>
          </w:rPr>
          <w:t>27</w:t>
        </w:r>
        <w:r>
          <w:rPr>
            <w:webHidden/>
          </w:rPr>
          <w:fldChar w:fldCharType="end"/>
        </w:r>
      </w:hyperlink>
    </w:p>
    <w:p w:rsidR="005564D3" w:rsidRDefault="005564D3" w:rsidP="005564D3">
      <w:pPr>
        <w:pStyle w:val="2"/>
        <w:rPr>
          <w:rFonts w:ascii="Calibri" w:hAnsi="Calibri"/>
          <w:smallCaps w:val="0"/>
          <w:sz w:val="22"/>
          <w:szCs w:val="22"/>
        </w:rPr>
      </w:pPr>
      <w:hyperlink w:anchor="_Toc88585659" w:history="1">
        <w:r w:rsidRPr="005B4D54">
          <w:rPr>
            <w:rStyle w:val="a3"/>
          </w:rPr>
          <w:t>Висновки до першого розділу</w:t>
        </w:r>
        <w:r>
          <w:rPr>
            <w:webHidden/>
          </w:rPr>
          <w:tab/>
        </w:r>
        <w:r>
          <w:rPr>
            <w:webHidden/>
          </w:rPr>
          <w:fldChar w:fldCharType="begin"/>
        </w:r>
        <w:r>
          <w:rPr>
            <w:webHidden/>
          </w:rPr>
          <w:instrText xml:space="preserve"> PAGEREF _Toc88585659 \h </w:instrText>
        </w:r>
        <w:r>
          <w:rPr>
            <w:webHidden/>
          </w:rPr>
        </w:r>
        <w:r>
          <w:rPr>
            <w:webHidden/>
          </w:rPr>
          <w:fldChar w:fldCharType="separate"/>
        </w:r>
        <w:r>
          <w:rPr>
            <w:webHidden/>
          </w:rPr>
          <w:t>36</w:t>
        </w:r>
        <w:r>
          <w:rPr>
            <w:webHidden/>
          </w:rPr>
          <w:fldChar w:fldCharType="end"/>
        </w:r>
      </w:hyperlink>
    </w:p>
    <w:p w:rsidR="005564D3" w:rsidRDefault="005564D3" w:rsidP="005564D3">
      <w:pPr>
        <w:pStyle w:val="2"/>
        <w:rPr>
          <w:rFonts w:ascii="Calibri" w:hAnsi="Calibri"/>
          <w:smallCaps w:val="0"/>
          <w:sz w:val="22"/>
          <w:szCs w:val="22"/>
        </w:rPr>
      </w:pPr>
      <w:hyperlink w:anchor="_Toc88585660" w:history="1">
        <w:r w:rsidRPr="005B4D54">
          <w:rPr>
            <w:rStyle w:val="a3"/>
          </w:rPr>
          <w:t>РОЗДІЛ 2 ЕМПІРИЧНЕ ДОСЛІДЖЕННЯ ПІЗНАВАЛЬНОЇ АКТИВНОСТІ ДОШКІЛЬНИКІВ ІЗ ЗАТРИМКОЮ ПСИХІЧНОГО РОЗВИТКУ</w:t>
        </w:r>
        <w:r>
          <w:rPr>
            <w:webHidden/>
          </w:rPr>
          <w:tab/>
        </w:r>
        <w:r>
          <w:rPr>
            <w:webHidden/>
          </w:rPr>
          <w:fldChar w:fldCharType="begin"/>
        </w:r>
        <w:r>
          <w:rPr>
            <w:webHidden/>
          </w:rPr>
          <w:instrText xml:space="preserve"> PAGEREF _Toc88585660 \h </w:instrText>
        </w:r>
        <w:r>
          <w:rPr>
            <w:webHidden/>
          </w:rPr>
        </w:r>
        <w:r>
          <w:rPr>
            <w:webHidden/>
          </w:rPr>
          <w:fldChar w:fldCharType="separate"/>
        </w:r>
        <w:r>
          <w:rPr>
            <w:webHidden/>
          </w:rPr>
          <w:t>38</w:t>
        </w:r>
        <w:r>
          <w:rPr>
            <w:webHidden/>
          </w:rPr>
          <w:fldChar w:fldCharType="end"/>
        </w:r>
      </w:hyperlink>
    </w:p>
    <w:p w:rsidR="005564D3" w:rsidRDefault="005564D3" w:rsidP="005564D3">
      <w:pPr>
        <w:pStyle w:val="2"/>
        <w:rPr>
          <w:rFonts w:ascii="Calibri" w:hAnsi="Calibri"/>
          <w:smallCaps w:val="0"/>
          <w:sz w:val="22"/>
          <w:szCs w:val="22"/>
        </w:rPr>
      </w:pPr>
      <w:hyperlink w:anchor="_Toc88585661" w:history="1">
        <w:r w:rsidRPr="005B4D54">
          <w:rPr>
            <w:rStyle w:val="a3"/>
          </w:rPr>
          <w:t>2.1. Методичні засади дослідження пізнавальної активності дошкільників із затримкою психічного розвитку.</w:t>
        </w:r>
        <w:r>
          <w:rPr>
            <w:webHidden/>
          </w:rPr>
          <w:tab/>
        </w:r>
        <w:r>
          <w:rPr>
            <w:webHidden/>
          </w:rPr>
          <w:fldChar w:fldCharType="begin"/>
        </w:r>
        <w:r>
          <w:rPr>
            <w:webHidden/>
          </w:rPr>
          <w:instrText xml:space="preserve"> PAGEREF _Toc88585661 \h </w:instrText>
        </w:r>
        <w:r>
          <w:rPr>
            <w:webHidden/>
          </w:rPr>
        </w:r>
        <w:r>
          <w:rPr>
            <w:webHidden/>
          </w:rPr>
          <w:fldChar w:fldCharType="separate"/>
        </w:r>
        <w:r>
          <w:rPr>
            <w:webHidden/>
          </w:rPr>
          <w:t>38</w:t>
        </w:r>
        <w:r>
          <w:rPr>
            <w:webHidden/>
          </w:rPr>
          <w:fldChar w:fldCharType="end"/>
        </w:r>
      </w:hyperlink>
    </w:p>
    <w:p w:rsidR="005564D3" w:rsidRDefault="005564D3" w:rsidP="005564D3">
      <w:pPr>
        <w:pStyle w:val="2"/>
        <w:rPr>
          <w:rFonts w:ascii="Calibri" w:hAnsi="Calibri"/>
          <w:smallCaps w:val="0"/>
          <w:sz w:val="22"/>
          <w:szCs w:val="22"/>
        </w:rPr>
      </w:pPr>
      <w:hyperlink w:anchor="_Toc88585662" w:history="1">
        <w:r w:rsidRPr="005B4D54">
          <w:rPr>
            <w:rStyle w:val="a3"/>
          </w:rPr>
          <w:t>2.2. Організація і методи емпіричного дослідження</w:t>
        </w:r>
        <w:r>
          <w:rPr>
            <w:webHidden/>
          </w:rPr>
          <w:tab/>
        </w:r>
        <w:r>
          <w:rPr>
            <w:webHidden/>
          </w:rPr>
          <w:fldChar w:fldCharType="begin"/>
        </w:r>
        <w:r>
          <w:rPr>
            <w:webHidden/>
          </w:rPr>
          <w:instrText xml:space="preserve"> PAGEREF _Toc88585662 \h </w:instrText>
        </w:r>
        <w:r>
          <w:rPr>
            <w:webHidden/>
          </w:rPr>
        </w:r>
        <w:r>
          <w:rPr>
            <w:webHidden/>
          </w:rPr>
          <w:fldChar w:fldCharType="separate"/>
        </w:r>
        <w:r>
          <w:rPr>
            <w:webHidden/>
          </w:rPr>
          <w:t>42</w:t>
        </w:r>
        <w:r>
          <w:rPr>
            <w:webHidden/>
          </w:rPr>
          <w:fldChar w:fldCharType="end"/>
        </w:r>
      </w:hyperlink>
    </w:p>
    <w:p w:rsidR="005564D3" w:rsidRDefault="005564D3" w:rsidP="005564D3">
      <w:pPr>
        <w:pStyle w:val="2"/>
        <w:rPr>
          <w:rFonts w:ascii="Calibri" w:hAnsi="Calibri"/>
          <w:smallCaps w:val="0"/>
          <w:sz w:val="22"/>
          <w:szCs w:val="22"/>
        </w:rPr>
      </w:pPr>
      <w:hyperlink w:anchor="_Toc88585663" w:history="1">
        <w:r w:rsidRPr="005B4D54">
          <w:rPr>
            <w:rStyle w:val="a3"/>
          </w:rPr>
          <w:t>2.3. Аналіз результатів констатувального експерименту</w:t>
        </w:r>
        <w:r>
          <w:rPr>
            <w:webHidden/>
          </w:rPr>
          <w:tab/>
        </w:r>
        <w:r>
          <w:rPr>
            <w:webHidden/>
          </w:rPr>
          <w:fldChar w:fldCharType="begin"/>
        </w:r>
        <w:r>
          <w:rPr>
            <w:webHidden/>
          </w:rPr>
          <w:instrText xml:space="preserve"> PAGEREF _Toc88585663 \h </w:instrText>
        </w:r>
        <w:r>
          <w:rPr>
            <w:webHidden/>
          </w:rPr>
        </w:r>
        <w:r>
          <w:rPr>
            <w:webHidden/>
          </w:rPr>
          <w:fldChar w:fldCharType="separate"/>
        </w:r>
        <w:r>
          <w:rPr>
            <w:webHidden/>
          </w:rPr>
          <w:t>47</w:t>
        </w:r>
        <w:r>
          <w:rPr>
            <w:webHidden/>
          </w:rPr>
          <w:fldChar w:fldCharType="end"/>
        </w:r>
      </w:hyperlink>
    </w:p>
    <w:p w:rsidR="005564D3" w:rsidRDefault="005564D3" w:rsidP="005564D3">
      <w:pPr>
        <w:pStyle w:val="2"/>
        <w:rPr>
          <w:rFonts w:ascii="Calibri" w:hAnsi="Calibri"/>
          <w:smallCaps w:val="0"/>
          <w:sz w:val="22"/>
          <w:szCs w:val="22"/>
        </w:rPr>
      </w:pPr>
      <w:hyperlink w:anchor="_Toc88585664" w:history="1">
        <w:r w:rsidRPr="005B4D54">
          <w:rPr>
            <w:rStyle w:val="a3"/>
          </w:rPr>
          <w:t>Висновки до другого розділу</w:t>
        </w:r>
        <w:r>
          <w:rPr>
            <w:webHidden/>
          </w:rPr>
          <w:tab/>
        </w:r>
        <w:r>
          <w:rPr>
            <w:webHidden/>
          </w:rPr>
          <w:fldChar w:fldCharType="begin"/>
        </w:r>
        <w:r>
          <w:rPr>
            <w:webHidden/>
          </w:rPr>
          <w:instrText xml:space="preserve"> PAGEREF _Toc88585664 \h </w:instrText>
        </w:r>
        <w:r>
          <w:rPr>
            <w:webHidden/>
          </w:rPr>
        </w:r>
        <w:r>
          <w:rPr>
            <w:webHidden/>
          </w:rPr>
          <w:fldChar w:fldCharType="separate"/>
        </w:r>
        <w:r>
          <w:rPr>
            <w:webHidden/>
          </w:rPr>
          <w:t>67</w:t>
        </w:r>
        <w:r>
          <w:rPr>
            <w:webHidden/>
          </w:rPr>
          <w:fldChar w:fldCharType="end"/>
        </w:r>
      </w:hyperlink>
    </w:p>
    <w:p w:rsidR="005564D3" w:rsidRDefault="005564D3" w:rsidP="005564D3">
      <w:pPr>
        <w:pStyle w:val="2"/>
        <w:rPr>
          <w:rFonts w:ascii="Calibri" w:hAnsi="Calibri"/>
          <w:smallCaps w:val="0"/>
          <w:sz w:val="22"/>
          <w:szCs w:val="22"/>
        </w:rPr>
      </w:pPr>
      <w:hyperlink w:anchor="_Toc88585665" w:history="1">
        <w:r w:rsidRPr="005B4D54">
          <w:rPr>
            <w:rStyle w:val="a3"/>
          </w:rPr>
          <w:t>РОЗДІЛ 3 ЕКСПЕРИМЕНТАЛЬНА РОБОТА З ФОРМУВАННЯ ПІЗНАВАЛЬНОЇ АКТИВНОСТІ ДОШКІЛЬНИКІВ ІЗ ЗАТРИМКОЮ ПСИХІЧНОГО РОЗВИТКУ</w:t>
        </w:r>
        <w:r>
          <w:rPr>
            <w:webHidden/>
          </w:rPr>
          <w:tab/>
        </w:r>
        <w:r>
          <w:rPr>
            <w:webHidden/>
          </w:rPr>
          <w:fldChar w:fldCharType="begin"/>
        </w:r>
        <w:r>
          <w:rPr>
            <w:webHidden/>
          </w:rPr>
          <w:instrText xml:space="preserve"> PAGEREF _Toc88585665 \h </w:instrText>
        </w:r>
        <w:r>
          <w:rPr>
            <w:webHidden/>
          </w:rPr>
        </w:r>
        <w:r>
          <w:rPr>
            <w:webHidden/>
          </w:rPr>
          <w:fldChar w:fldCharType="separate"/>
        </w:r>
        <w:r>
          <w:rPr>
            <w:webHidden/>
          </w:rPr>
          <w:t>69</w:t>
        </w:r>
        <w:r>
          <w:rPr>
            <w:webHidden/>
          </w:rPr>
          <w:fldChar w:fldCharType="end"/>
        </w:r>
      </w:hyperlink>
    </w:p>
    <w:p w:rsidR="005564D3" w:rsidRDefault="005564D3" w:rsidP="005564D3">
      <w:pPr>
        <w:pStyle w:val="2"/>
        <w:rPr>
          <w:rFonts w:ascii="Calibri" w:hAnsi="Calibri"/>
          <w:smallCaps w:val="0"/>
          <w:sz w:val="22"/>
          <w:szCs w:val="22"/>
        </w:rPr>
      </w:pPr>
      <w:hyperlink w:anchor="_Toc88585666" w:history="1">
        <w:r w:rsidRPr="005B4D54">
          <w:rPr>
            <w:rStyle w:val="a3"/>
          </w:rPr>
          <w:t>3.1 Основні напрями і зміст роботи з формування пізнавальної активності дошкільників із затримкою психічного розвитку</w:t>
        </w:r>
        <w:r>
          <w:rPr>
            <w:webHidden/>
          </w:rPr>
          <w:tab/>
        </w:r>
        <w:r>
          <w:rPr>
            <w:webHidden/>
          </w:rPr>
          <w:fldChar w:fldCharType="begin"/>
        </w:r>
        <w:r>
          <w:rPr>
            <w:webHidden/>
          </w:rPr>
          <w:instrText xml:space="preserve"> PAGEREF _Toc88585666 \h </w:instrText>
        </w:r>
        <w:r>
          <w:rPr>
            <w:webHidden/>
          </w:rPr>
        </w:r>
        <w:r>
          <w:rPr>
            <w:webHidden/>
          </w:rPr>
          <w:fldChar w:fldCharType="separate"/>
        </w:r>
        <w:r>
          <w:rPr>
            <w:webHidden/>
          </w:rPr>
          <w:t>69</w:t>
        </w:r>
        <w:r>
          <w:rPr>
            <w:webHidden/>
          </w:rPr>
          <w:fldChar w:fldCharType="end"/>
        </w:r>
      </w:hyperlink>
    </w:p>
    <w:p w:rsidR="005564D3" w:rsidRDefault="005564D3" w:rsidP="005564D3">
      <w:pPr>
        <w:pStyle w:val="2"/>
        <w:rPr>
          <w:rFonts w:ascii="Calibri" w:hAnsi="Calibri"/>
          <w:smallCaps w:val="0"/>
          <w:sz w:val="22"/>
          <w:szCs w:val="22"/>
        </w:rPr>
      </w:pPr>
      <w:hyperlink w:anchor="_Toc88585667" w:history="1">
        <w:r w:rsidRPr="005B4D54">
          <w:rPr>
            <w:rStyle w:val="a3"/>
          </w:rPr>
          <w:t>3.2 Результати формувального експерименту</w:t>
        </w:r>
        <w:r>
          <w:rPr>
            <w:webHidden/>
          </w:rPr>
          <w:tab/>
        </w:r>
        <w:r>
          <w:rPr>
            <w:webHidden/>
          </w:rPr>
          <w:fldChar w:fldCharType="begin"/>
        </w:r>
        <w:r>
          <w:rPr>
            <w:webHidden/>
          </w:rPr>
          <w:instrText xml:space="preserve"> PAGEREF _Toc88585667 \h </w:instrText>
        </w:r>
        <w:r>
          <w:rPr>
            <w:webHidden/>
          </w:rPr>
        </w:r>
        <w:r>
          <w:rPr>
            <w:webHidden/>
          </w:rPr>
          <w:fldChar w:fldCharType="separate"/>
        </w:r>
        <w:r>
          <w:rPr>
            <w:webHidden/>
          </w:rPr>
          <w:t>77</w:t>
        </w:r>
        <w:r>
          <w:rPr>
            <w:webHidden/>
          </w:rPr>
          <w:fldChar w:fldCharType="end"/>
        </w:r>
      </w:hyperlink>
    </w:p>
    <w:p w:rsidR="005564D3" w:rsidRDefault="005564D3" w:rsidP="005564D3">
      <w:pPr>
        <w:pStyle w:val="2"/>
        <w:rPr>
          <w:rFonts w:ascii="Calibri" w:hAnsi="Calibri"/>
          <w:smallCaps w:val="0"/>
          <w:sz w:val="22"/>
          <w:szCs w:val="22"/>
        </w:rPr>
      </w:pPr>
      <w:hyperlink w:anchor="_Toc88585668" w:history="1">
        <w:r w:rsidRPr="005B4D54">
          <w:rPr>
            <w:rStyle w:val="a3"/>
          </w:rPr>
          <w:t>3.3 Методичні рекомендації для педагогів і батьків з формування пізнавальної активності дошкільників із затримкою психічного розвитку.</w:t>
        </w:r>
        <w:r>
          <w:rPr>
            <w:webHidden/>
          </w:rPr>
          <w:tab/>
        </w:r>
        <w:r>
          <w:rPr>
            <w:webHidden/>
          </w:rPr>
          <w:fldChar w:fldCharType="begin"/>
        </w:r>
        <w:r>
          <w:rPr>
            <w:webHidden/>
          </w:rPr>
          <w:instrText xml:space="preserve"> PAGEREF _Toc88585668 \h </w:instrText>
        </w:r>
        <w:r>
          <w:rPr>
            <w:webHidden/>
          </w:rPr>
        </w:r>
        <w:r>
          <w:rPr>
            <w:webHidden/>
          </w:rPr>
          <w:fldChar w:fldCharType="separate"/>
        </w:r>
        <w:r>
          <w:rPr>
            <w:webHidden/>
          </w:rPr>
          <w:t>86</w:t>
        </w:r>
        <w:r>
          <w:rPr>
            <w:webHidden/>
          </w:rPr>
          <w:fldChar w:fldCharType="end"/>
        </w:r>
      </w:hyperlink>
    </w:p>
    <w:p w:rsidR="005564D3" w:rsidRDefault="005564D3" w:rsidP="005564D3">
      <w:pPr>
        <w:pStyle w:val="2"/>
        <w:rPr>
          <w:rFonts w:ascii="Calibri" w:hAnsi="Calibri"/>
          <w:smallCaps w:val="0"/>
          <w:sz w:val="22"/>
          <w:szCs w:val="22"/>
        </w:rPr>
      </w:pPr>
      <w:hyperlink w:anchor="_Toc88585669" w:history="1">
        <w:r w:rsidRPr="005B4D54">
          <w:rPr>
            <w:rStyle w:val="a3"/>
          </w:rPr>
          <w:t>Висновки до третього розділу</w:t>
        </w:r>
        <w:r>
          <w:rPr>
            <w:webHidden/>
          </w:rPr>
          <w:tab/>
        </w:r>
        <w:r>
          <w:rPr>
            <w:webHidden/>
          </w:rPr>
          <w:fldChar w:fldCharType="begin"/>
        </w:r>
        <w:r>
          <w:rPr>
            <w:webHidden/>
          </w:rPr>
          <w:instrText xml:space="preserve"> PAGEREF _Toc88585669 \h </w:instrText>
        </w:r>
        <w:r>
          <w:rPr>
            <w:webHidden/>
          </w:rPr>
        </w:r>
        <w:r>
          <w:rPr>
            <w:webHidden/>
          </w:rPr>
          <w:fldChar w:fldCharType="separate"/>
        </w:r>
        <w:r>
          <w:rPr>
            <w:webHidden/>
          </w:rPr>
          <w:t>91</w:t>
        </w:r>
        <w:r>
          <w:rPr>
            <w:webHidden/>
          </w:rPr>
          <w:fldChar w:fldCharType="end"/>
        </w:r>
      </w:hyperlink>
    </w:p>
    <w:p w:rsidR="005564D3" w:rsidRDefault="005564D3" w:rsidP="005564D3">
      <w:pPr>
        <w:pStyle w:val="1"/>
        <w:rPr>
          <w:rFonts w:ascii="Calibri" w:hAnsi="Calibri"/>
          <w:caps w:val="0"/>
          <w:sz w:val="22"/>
          <w:szCs w:val="22"/>
        </w:rPr>
      </w:pPr>
      <w:hyperlink w:anchor="_Toc88585670" w:history="1">
        <w:r w:rsidRPr="005B4D54">
          <w:rPr>
            <w:rStyle w:val="a3"/>
            <w:b/>
            <w:bCs/>
            <w:kern w:val="32"/>
          </w:rPr>
          <w:t>ВИСНОВКИ</w:t>
        </w:r>
        <w:r>
          <w:rPr>
            <w:webHidden/>
          </w:rPr>
          <w:tab/>
        </w:r>
        <w:r>
          <w:rPr>
            <w:webHidden/>
          </w:rPr>
          <w:fldChar w:fldCharType="begin"/>
        </w:r>
        <w:r>
          <w:rPr>
            <w:webHidden/>
          </w:rPr>
          <w:instrText xml:space="preserve"> PAGEREF _Toc88585670 \h </w:instrText>
        </w:r>
        <w:r>
          <w:rPr>
            <w:webHidden/>
          </w:rPr>
        </w:r>
        <w:r>
          <w:rPr>
            <w:webHidden/>
          </w:rPr>
          <w:fldChar w:fldCharType="separate"/>
        </w:r>
        <w:r>
          <w:rPr>
            <w:webHidden/>
          </w:rPr>
          <w:t>93</w:t>
        </w:r>
        <w:r>
          <w:rPr>
            <w:webHidden/>
          </w:rPr>
          <w:fldChar w:fldCharType="end"/>
        </w:r>
      </w:hyperlink>
    </w:p>
    <w:p w:rsidR="005564D3" w:rsidRDefault="005564D3" w:rsidP="005564D3">
      <w:pPr>
        <w:pStyle w:val="1"/>
        <w:rPr>
          <w:rFonts w:ascii="Calibri" w:hAnsi="Calibri"/>
          <w:caps w:val="0"/>
          <w:sz w:val="22"/>
          <w:szCs w:val="22"/>
        </w:rPr>
      </w:pPr>
      <w:hyperlink w:anchor="_Toc88585671" w:history="1">
        <w:r w:rsidRPr="005B4D54">
          <w:rPr>
            <w:rStyle w:val="a3"/>
            <w:b/>
            <w:bCs/>
            <w:kern w:val="32"/>
          </w:rPr>
          <w:t>СПИСОК ВИКОРИСТАНИХ ДЖЕРЕЛ</w:t>
        </w:r>
        <w:r>
          <w:rPr>
            <w:webHidden/>
          </w:rPr>
          <w:tab/>
        </w:r>
        <w:r>
          <w:rPr>
            <w:webHidden/>
          </w:rPr>
          <w:fldChar w:fldCharType="begin"/>
        </w:r>
        <w:r>
          <w:rPr>
            <w:webHidden/>
          </w:rPr>
          <w:instrText xml:space="preserve"> PAGEREF _Toc88585671 \h </w:instrText>
        </w:r>
        <w:r>
          <w:rPr>
            <w:webHidden/>
          </w:rPr>
        </w:r>
        <w:r>
          <w:rPr>
            <w:webHidden/>
          </w:rPr>
          <w:fldChar w:fldCharType="separate"/>
        </w:r>
        <w:r>
          <w:rPr>
            <w:webHidden/>
          </w:rPr>
          <w:t>95</w:t>
        </w:r>
        <w:r>
          <w:rPr>
            <w:webHidden/>
          </w:rPr>
          <w:fldChar w:fldCharType="end"/>
        </w:r>
      </w:hyperlink>
    </w:p>
    <w:p w:rsidR="005564D3" w:rsidRDefault="005564D3" w:rsidP="005564D3">
      <w:pPr>
        <w:pStyle w:val="1"/>
        <w:rPr>
          <w:rFonts w:ascii="Calibri" w:hAnsi="Calibri"/>
          <w:caps w:val="0"/>
          <w:sz w:val="22"/>
          <w:szCs w:val="22"/>
        </w:rPr>
      </w:pPr>
      <w:hyperlink w:anchor="_Toc88585672" w:history="1">
        <w:r w:rsidRPr="005B4D54">
          <w:rPr>
            <w:rStyle w:val="a3"/>
            <w:b/>
            <w:bCs/>
            <w:kern w:val="32"/>
          </w:rPr>
          <w:t>ДОДАТКИ</w:t>
        </w:r>
        <w:r>
          <w:rPr>
            <w:webHidden/>
          </w:rPr>
          <w:tab/>
        </w:r>
        <w:r>
          <w:rPr>
            <w:webHidden/>
          </w:rPr>
          <w:fldChar w:fldCharType="begin"/>
        </w:r>
        <w:r>
          <w:rPr>
            <w:webHidden/>
          </w:rPr>
          <w:instrText xml:space="preserve"> PAGEREF _Toc88585672 \h </w:instrText>
        </w:r>
        <w:r>
          <w:rPr>
            <w:webHidden/>
          </w:rPr>
        </w:r>
        <w:r>
          <w:rPr>
            <w:webHidden/>
          </w:rPr>
          <w:fldChar w:fldCharType="separate"/>
        </w:r>
        <w:r>
          <w:rPr>
            <w:webHidden/>
          </w:rPr>
          <w:t>10</w:t>
        </w:r>
        <w:r>
          <w:rPr>
            <w:webHidden/>
          </w:rPr>
          <w:t>1</w:t>
        </w:r>
        <w:r>
          <w:rPr>
            <w:webHidden/>
          </w:rPr>
          <w:fldChar w:fldCharType="end"/>
        </w:r>
      </w:hyperlink>
    </w:p>
    <w:p w:rsidR="005564D3" w:rsidRDefault="005564D3" w:rsidP="005564D3">
      <w:pPr>
        <w:tabs>
          <w:tab w:val="left" w:pos="2835"/>
          <w:tab w:val="left" w:pos="5529"/>
        </w:tabs>
        <w:spacing w:line="360" w:lineRule="auto"/>
        <w:jc w:val="center"/>
        <w:rPr>
          <w:rFonts w:ascii="Times New Roman" w:hAnsi="Times New Roman" w:cs="Times New Roman"/>
          <w:b/>
          <w:color w:val="000000"/>
          <w:sz w:val="28"/>
          <w:szCs w:val="28"/>
          <w:lang w:val="uk-UA"/>
        </w:rPr>
      </w:pPr>
      <w:r w:rsidRPr="00955001">
        <w:rPr>
          <w:lang w:val="uk-UA"/>
        </w:rPr>
        <w:fldChar w:fldCharType="end"/>
      </w:r>
    </w:p>
    <w:p w:rsidR="005564D3" w:rsidRDefault="005564D3" w:rsidP="005564D3">
      <w:pPr>
        <w:tabs>
          <w:tab w:val="left" w:pos="2835"/>
          <w:tab w:val="left" w:pos="5529"/>
        </w:tabs>
        <w:spacing w:line="360" w:lineRule="auto"/>
        <w:jc w:val="center"/>
        <w:rPr>
          <w:rFonts w:ascii="Times New Roman" w:hAnsi="Times New Roman" w:cs="Times New Roman"/>
          <w:b/>
          <w:color w:val="000000"/>
          <w:sz w:val="28"/>
          <w:szCs w:val="28"/>
          <w:lang w:val="uk-UA"/>
        </w:rPr>
      </w:pPr>
    </w:p>
    <w:p w:rsidR="005564D3" w:rsidRDefault="005564D3" w:rsidP="005564D3">
      <w:pPr>
        <w:tabs>
          <w:tab w:val="left" w:pos="2835"/>
          <w:tab w:val="left" w:pos="5529"/>
        </w:tabs>
        <w:spacing w:line="360" w:lineRule="auto"/>
        <w:jc w:val="center"/>
        <w:rPr>
          <w:rFonts w:ascii="Times New Roman" w:hAnsi="Times New Roman" w:cs="Times New Roman"/>
          <w:color w:val="000000"/>
          <w:sz w:val="28"/>
          <w:szCs w:val="28"/>
          <w:lang w:val="uk-UA"/>
        </w:rPr>
      </w:pPr>
      <w:r>
        <w:rPr>
          <w:rFonts w:ascii="Times New Roman" w:hAnsi="Times New Roman" w:cs="Times New Roman"/>
          <w:b/>
          <w:color w:val="000000"/>
          <w:sz w:val="28"/>
          <w:szCs w:val="28"/>
          <w:lang w:val="uk-UA"/>
        </w:rPr>
        <w:t>Шапка</w:t>
      </w:r>
      <w:r w:rsidRPr="005F27EF">
        <w:rPr>
          <w:rFonts w:ascii="Times New Roman" w:hAnsi="Times New Roman" w:cs="Times New Roman"/>
          <w:b/>
          <w:color w:val="000000"/>
          <w:sz w:val="28"/>
          <w:szCs w:val="28"/>
          <w:lang w:val="uk-UA"/>
        </w:rPr>
        <w:t xml:space="preserve"> </w:t>
      </w:r>
      <w:r>
        <w:rPr>
          <w:rFonts w:ascii="Times New Roman" w:hAnsi="Times New Roman" w:cs="Times New Roman"/>
          <w:b/>
          <w:color w:val="000000"/>
          <w:sz w:val="28"/>
          <w:szCs w:val="28"/>
          <w:lang w:val="uk-UA"/>
        </w:rPr>
        <w:t>Н</w:t>
      </w:r>
      <w:r w:rsidRPr="005F27EF">
        <w:rPr>
          <w:rFonts w:ascii="Times New Roman" w:hAnsi="Times New Roman" w:cs="Times New Roman"/>
          <w:b/>
          <w:color w:val="000000"/>
          <w:sz w:val="28"/>
          <w:szCs w:val="28"/>
          <w:lang w:val="uk-UA"/>
        </w:rPr>
        <w:t xml:space="preserve">. </w:t>
      </w:r>
      <w:r>
        <w:rPr>
          <w:rFonts w:ascii="Times New Roman" w:hAnsi="Times New Roman" w:cs="Times New Roman"/>
          <w:b/>
          <w:color w:val="000000"/>
          <w:sz w:val="28"/>
          <w:szCs w:val="28"/>
          <w:lang w:val="uk-UA"/>
        </w:rPr>
        <w:t>Ю</w:t>
      </w:r>
      <w:r w:rsidRPr="005F27EF">
        <w:rPr>
          <w:rFonts w:ascii="Times New Roman" w:hAnsi="Times New Roman" w:cs="Times New Roman"/>
          <w:b/>
          <w:color w:val="000000"/>
          <w:sz w:val="28"/>
          <w:szCs w:val="28"/>
          <w:lang w:val="uk-UA"/>
        </w:rPr>
        <w:t xml:space="preserve">. </w:t>
      </w:r>
      <w:r w:rsidRPr="002969E6">
        <w:rPr>
          <w:rFonts w:ascii="Times New Roman" w:hAnsi="Times New Roman"/>
          <w:b/>
          <w:sz w:val="28"/>
          <w:lang w:val="uk-UA"/>
        </w:rPr>
        <w:t>Особливості формування пізнавальної активності дошкільників із затримкою психічного розвитку</w:t>
      </w:r>
    </w:p>
    <w:p w:rsidR="005564D3" w:rsidRPr="001B4C71" w:rsidRDefault="005564D3" w:rsidP="005564D3">
      <w:pPr>
        <w:widowControl w:val="0"/>
        <w:spacing w:line="360" w:lineRule="auto"/>
        <w:ind w:firstLine="709"/>
        <w:jc w:val="both"/>
        <w:rPr>
          <w:rFonts w:ascii="Times New Roman" w:hAnsi="Times New Roman"/>
          <w:sz w:val="28"/>
          <w:lang w:val="uk-UA"/>
        </w:rPr>
      </w:pPr>
      <w:r w:rsidRPr="001B4C71">
        <w:rPr>
          <w:rFonts w:ascii="Times New Roman" w:hAnsi="Times New Roman"/>
          <w:sz w:val="28"/>
          <w:lang w:val="uk-UA"/>
        </w:rPr>
        <w:t xml:space="preserve">Проблема формування пізнавальної активності набуває особливого значення в області спеціальної психології та </w:t>
      </w:r>
      <w:proofErr w:type="spellStart"/>
      <w:r w:rsidRPr="001B4C71">
        <w:rPr>
          <w:rFonts w:ascii="Times New Roman" w:hAnsi="Times New Roman"/>
          <w:sz w:val="28"/>
          <w:lang w:val="uk-UA"/>
        </w:rPr>
        <w:t>корекційної</w:t>
      </w:r>
      <w:proofErr w:type="spellEnd"/>
      <w:r w:rsidRPr="001B4C71">
        <w:rPr>
          <w:rFonts w:ascii="Times New Roman" w:hAnsi="Times New Roman"/>
          <w:sz w:val="28"/>
          <w:lang w:val="uk-UA"/>
        </w:rPr>
        <w:t xml:space="preserve"> педагогіки, зокрема, у вихованні і навчанні дошкільників із затримкою психічного розвитку.</w:t>
      </w:r>
      <w:r>
        <w:rPr>
          <w:rFonts w:ascii="Times New Roman" w:hAnsi="Times New Roman"/>
          <w:sz w:val="28"/>
          <w:lang w:val="uk-UA"/>
        </w:rPr>
        <w:t xml:space="preserve"> </w:t>
      </w:r>
      <w:r w:rsidRPr="001B4C71">
        <w:rPr>
          <w:rFonts w:ascii="Times New Roman" w:hAnsi="Times New Roman"/>
          <w:sz w:val="28"/>
          <w:lang w:val="uk-UA"/>
        </w:rPr>
        <w:t xml:space="preserve">На основі визначеного теоретичного аналізу сутності та структури понять розроблено теоретичну модель пізнавальної активності, що складається з двох взаємопов’язаних компонентів емоційно-мотиваційного та </w:t>
      </w:r>
      <w:proofErr w:type="spellStart"/>
      <w:r w:rsidRPr="001B4C71">
        <w:rPr>
          <w:rFonts w:ascii="Times New Roman" w:hAnsi="Times New Roman"/>
          <w:sz w:val="28"/>
          <w:lang w:val="uk-UA"/>
        </w:rPr>
        <w:t>діяльнісно-процесуального</w:t>
      </w:r>
      <w:proofErr w:type="spellEnd"/>
      <w:r w:rsidRPr="001B4C71">
        <w:rPr>
          <w:rFonts w:ascii="Times New Roman" w:hAnsi="Times New Roman"/>
          <w:sz w:val="28"/>
          <w:lang w:val="uk-UA"/>
        </w:rPr>
        <w:t>.</w:t>
      </w:r>
    </w:p>
    <w:p w:rsidR="005564D3" w:rsidRPr="001B4C71" w:rsidRDefault="005564D3" w:rsidP="005564D3">
      <w:pPr>
        <w:spacing w:line="360" w:lineRule="auto"/>
        <w:ind w:firstLine="708"/>
        <w:jc w:val="both"/>
        <w:rPr>
          <w:rFonts w:ascii="Times New Roman" w:hAnsi="Times New Roman"/>
          <w:sz w:val="28"/>
          <w:szCs w:val="28"/>
          <w:lang w:val="uk-UA"/>
        </w:rPr>
      </w:pPr>
      <w:r w:rsidRPr="001B4C71">
        <w:rPr>
          <w:rFonts w:ascii="Times New Roman" w:hAnsi="Times New Roman"/>
          <w:sz w:val="28"/>
          <w:szCs w:val="28"/>
          <w:lang w:val="uk-UA"/>
        </w:rPr>
        <w:t xml:space="preserve">Результати </w:t>
      </w:r>
      <w:proofErr w:type="spellStart"/>
      <w:r w:rsidRPr="001B4C71">
        <w:rPr>
          <w:rFonts w:ascii="Times New Roman" w:hAnsi="Times New Roman"/>
          <w:sz w:val="28"/>
          <w:szCs w:val="28"/>
          <w:lang w:val="uk-UA"/>
        </w:rPr>
        <w:t>констатувального</w:t>
      </w:r>
      <w:proofErr w:type="spellEnd"/>
      <w:r w:rsidRPr="001B4C71">
        <w:rPr>
          <w:rFonts w:ascii="Times New Roman" w:hAnsi="Times New Roman"/>
          <w:sz w:val="28"/>
          <w:szCs w:val="28"/>
          <w:lang w:val="uk-UA"/>
        </w:rPr>
        <w:t xml:space="preserve"> етапу дослідження засвідчили, що рівень сформованості пізнавальної активності дітей дошкільного віку із затримкою психічного розвитку не досягає того рівня, який забезпечує включення цих дітей у середовище однолітків і подальшу успішність навчання. </w:t>
      </w:r>
    </w:p>
    <w:p w:rsidR="005564D3" w:rsidRPr="000B3395" w:rsidRDefault="005564D3" w:rsidP="005564D3">
      <w:pPr>
        <w:widowControl w:val="0"/>
        <w:spacing w:line="360" w:lineRule="auto"/>
        <w:ind w:firstLine="709"/>
        <w:jc w:val="both"/>
        <w:rPr>
          <w:rFonts w:ascii="Times New Roman" w:hAnsi="Times New Roman"/>
          <w:sz w:val="28"/>
          <w:szCs w:val="28"/>
          <w:lang w:val="uk-UA"/>
        </w:rPr>
      </w:pPr>
      <w:r w:rsidRPr="000B3395">
        <w:rPr>
          <w:rFonts w:ascii="Times New Roman" w:hAnsi="Times New Roman"/>
          <w:sz w:val="28"/>
          <w:szCs w:val="28"/>
          <w:lang w:val="uk-UA"/>
        </w:rPr>
        <w:t xml:space="preserve">Запропонована експериментальна </w:t>
      </w:r>
      <w:proofErr w:type="spellStart"/>
      <w:r w:rsidRPr="000B3395">
        <w:rPr>
          <w:rFonts w:ascii="Times New Roman" w:hAnsi="Times New Roman"/>
          <w:sz w:val="28"/>
          <w:lang w:val="uk-UA"/>
        </w:rPr>
        <w:t>корекційно-розви</w:t>
      </w:r>
      <w:r>
        <w:rPr>
          <w:rFonts w:ascii="Times New Roman" w:hAnsi="Times New Roman"/>
          <w:sz w:val="28"/>
          <w:lang w:val="uk-UA"/>
        </w:rPr>
        <w:t>ткова</w:t>
      </w:r>
      <w:proofErr w:type="spellEnd"/>
      <w:r w:rsidRPr="000B3395">
        <w:rPr>
          <w:rFonts w:ascii="Times New Roman" w:hAnsi="Times New Roman"/>
          <w:sz w:val="28"/>
          <w:lang w:val="uk-UA"/>
        </w:rPr>
        <w:t xml:space="preserve"> робота</w:t>
      </w:r>
      <w:r w:rsidRPr="000B3395">
        <w:rPr>
          <w:rFonts w:ascii="Times New Roman" w:hAnsi="Times New Roman"/>
          <w:sz w:val="28"/>
          <w:szCs w:val="28"/>
          <w:lang w:val="uk-UA"/>
        </w:rPr>
        <w:t xml:space="preserve"> з формування пізнавальної активнос</w:t>
      </w:r>
      <w:r>
        <w:rPr>
          <w:rFonts w:ascii="Times New Roman" w:hAnsi="Times New Roman"/>
          <w:sz w:val="28"/>
          <w:szCs w:val="28"/>
          <w:lang w:val="uk-UA"/>
        </w:rPr>
        <w:t>т</w:t>
      </w:r>
      <w:r w:rsidRPr="000B3395">
        <w:rPr>
          <w:rFonts w:ascii="Times New Roman" w:hAnsi="Times New Roman"/>
          <w:sz w:val="28"/>
          <w:szCs w:val="28"/>
          <w:lang w:val="uk-UA"/>
        </w:rPr>
        <w:t>і дітей дошкільного віку із ЗПР продемонструвала позитивні результати, що підтверджує відповідна діагностика: простежується позитивна динаміка у формуванні пізнавальних процесів цих дошкільників.</w:t>
      </w:r>
    </w:p>
    <w:p w:rsidR="005564D3" w:rsidRPr="00C57690" w:rsidRDefault="005564D3" w:rsidP="005564D3">
      <w:pPr>
        <w:pStyle w:val="rvps24"/>
        <w:spacing w:line="360" w:lineRule="auto"/>
        <w:ind w:firstLine="540"/>
        <w:rPr>
          <w:sz w:val="28"/>
          <w:szCs w:val="28"/>
          <w:lang w:val="uk-UA"/>
        </w:rPr>
      </w:pPr>
      <w:r w:rsidRPr="00C57690">
        <w:rPr>
          <w:sz w:val="28"/>
          <w:szCs w:val="28"/>
          <w:lang w:val="uk-UA"/>
        </w:rPr>
        <w:t xml:space="preserve">Оцінка ефективності </w:t>
      </w:r>
      <w:proofErr w:type="spellStart"/>
      <w:r w:rsidRPr="00C57690">
        <w:rPr>
          <w:sz w:val="28"/>
          <w:szCs w:val="28"/>
          <w:lang w:val="uk-UA"/>
        </w:rPr>
        <w:t>корекційно-розвиткової</w:t>
      </w:r>
      <w:proofErr w:type="spellEnd"/>
      <w:r w:rsidRPr="00C57690">
        <w:rPr>
          <w:sz w:val="28"/>
          <w:szCs w:val="28"/>
          <w:lang w:val="uk-UA"/>
        </w:rPr>
        <w:t xml:space="preserve"> роботи з формування </w:t>
      </w:r>
      <w:r w:rsidRPr="00C57690">
        <w:rPr>
          <w:sz w:val="28"/>
          <w:lang w:val="uk-UA"/>
        </w:rPr>
        <w:t xml:space="preserve">пізнавальної активності </w:t>
      </w:r>
      <w:r w:rsidRPr="00C57690">
        <w:rPr>
          <w:sz w:val="28"/>
          <w:szCs w:val="28"/>
          <w:lang w:val="uk-UA"/>
        </w:rPr>
        <w:t>демонструє, забезпечує розвиток наступних вмінь: реалізація в бажанні пізнавати нове, в необхідності опанування і засвоєння системи знань через усвідомлення мети, мотивації та готовності до дій безпосередньо в самої пізнавальної діяльності.</w:t>
      </w:r>
    </w:p>
    <w:p w:rsidR="005564D3" w:rsidRDefault="005564D3" w:rsidP="005564D3">
      <w:pPr>
        <w:spacing w:line="360" w:lineRule="auto"/>
        <w:ind w:firstLine="900"/>
        <w:jc w:val="both"/>
        <w:rPr>
          <w:rFonts w:ascii="Times New Roman" w:hAnsi="Times New Roman" w:cs="Times New Roman"/>
          <w:color w:val="000000"/>
          <w:sz w:val="28"/>
          <w:szCs w:val="28"/>
          <w:lang w:val="uk-UA"/>
        </w:rPr>
      </w:pPr>
      <w:r w:rsidRPr="003054B9">
        <w:rPr>
          <w:rFonts w:ascii="Times New Roman" w:hAnsi="Times New Roman" w:cs="Times New Roman"/>
          <w:color w:val="000000"/>
          <w:sz w:val="28"/>
          <w:szCs w:val="28"/>
          <w:lang w:val="uk-UA"/>
        </w:rPr>
        <w:t xml:space="preserve">Ключові слова: затримка психічного розвитку, </w:t>
      </w:r>
      <w:r w:rsidRPr="00C57690">
        <w:rPr>
          <w:sz w:val="28"/>
          <w:lang w:val="uk-UA"/>
        </w:rPr>
        <w:t>пізнавальн</w:t>
      </w:r>
      <w:r>
        <w:rPr>
          <w:sz w:val="28"/>
          <w:lang w:val="uk-UA"/>
        </w:rPr>
        <w:t>а</w:t>
      </w:r>
      <w:r w:rsidRPr="00C57690">
        <w:rPr>
          <w:sz w:val="28"/>
          <w:lang w:val="uk-UA"/>
        </w:rPr>
        <w:t xml:space="preserve"> активн</w:t>
      </w:r>
      <w:r>
        <w:rPr>
          <w:sz w:val="28"/>
          <w:lang w:val="uk-UA"/>
        </w:rPr>
        <w:t>і</w:t>
      </w:r>
      <w:r w:rsidRPr="00C57690">
        <w:rPr>
          <w:sz w:val="28"/>
          <w:lang w:val="uk-UA"/>
        </w:rPr>
        <w:t>ст</w:t>
      </w:r>
      <w:r>
        <w:rPr>
          <w:sz w:val="28"/>
          <w:lang w:val="uk-UA"/>
        </w:rPr>
        <w:t>ь</w:t>
      </w:r>
      <w:r w:rsidRPr="003054B9">
        <w:rPr>
          <w:rFonts w:ascii="Times New Roman" w:hAnsi="Times New Roman" w:cs="Times New Roman"/>
          <w:color w:val="000000"/>
          <w:sz w:val="28"/>
          <w:szCs w:val="28"/>
          <w:lang w:val="uk-UA"/>
        </w:rPr>
        <w:t xml:space="preserve">, дошкільники, </w:t>
      </w:r>
      <w:r w:rsidRPr="000B3395">
        <w:rPr>
          <w:rFonts w:ascii="Times New Roman" w:hAnsi="Times New Roman"/>
          <w:sz w:val="28"/>
          <w:szCs w:val="28"/>
          <w:lang w:val="uk-UA"/>
        </w:rPr>
        <w:t>діагностика</w:t>
      </w:r>
      <w:r>
        <w:rPr>
          <w:rFonts w:ascii="Times New Roman" w:hAnsi="Times New Roman"/>
          <w:sz w:val="28"/>
          <w:szCs w:val="28"/>
          <w:lang w:val="uk-UA"/>
        </w:rPr>
        <w:t>,</w:t>
      </w:r>
      <w:r w:rsidRPr="00C57690">
        <w:rPr>
          <w:sz w:val="28"/>
          <w:szCs w:val="28"/>
          <w:lang w:val="uk-UA"/>
        </w:rPr>
        <w:t xml:space="preserve"> </w:t>
      </w:r>
      <w:proofErr w:type="spellStart"/>
      <w:r w:rsidRPr="00C57690">
        <w:rPr>
          <w:sz w:val="28"/>
          <w:szCs w:val="28"/>
          <w:lang w:val="uk-UA"/>
        </w:rPr>
        <w:t>корекційно-розвитков</w:t>
      </w:r>
      <w:r>
        <w:rPr>
          <w:sz w:val="28"/>
          <w:szCs w:val="28"/>
          <w:lang w:val="uk-UA"/>
        </w:rPr>
        <w:t>а</w:t>
      </w:r>
      <w:proofErr w:type="spellEnd"/>
      <w:r w:rsidRPr="00C57690">
        <w:rPr>
          <w:sz w:val="28"/>
          <w:szCs w:val="28"/>
          <w:lang w:val="uk-UA"/>
        </w:rPr>
        <w:t xml:space="preserve"> робот</w:t>
      </w:r>
      <w:r>
        <w:rPr>
          <w:sz w:val="28"/>
          <w:szCs w:val="28"/>
          <w:lang w:val="uk-UA"/>
        </w:rPr>
        <w:t>а</w:t>
      </w:r>
      <w:r w:rsidRPr="003054B9">
        <w:rPr>
          <w:rFonts w:ascii="Times New Roman" w:hAnsi="Times New Roman" w:cs="Times New Roman"/>
          <w:color w:val="000000"/>
          <w:sz w:val="28"/>
          <w:szCs w:val="28"/>
          <w:lang w:val="uk-UA"/>
        </w:rPr>
        <w:t>.</w:t>
      </w:r>
    </w:p>
    <w:p w:rsidR="005564D3" w:rsidRDefault="005564D3">
      <w:pPr>
        <w:suppressAutoHyphens w:val="0"/>
        <w:spacing w:after="200" w:line="276" w:lineRule="auto"/>
        <w:rPr>
          <w:rFonts w:ascii="Times New Roman" w:hAnsi="Times New Roman"/>
          <w:b/>
          <w:sz w:val="28"/>
          <w:lang w:val="uk-UA"/>
        </w:rPr>
      </w:pPr>
      <w:r>
        <w:rPr>
          <w:rFonts w:ascii="Times New Roman" w:hAnsi="Times New Roman"/>
          <w:b/>
          <w:sz w:val="28"/>
          <w:lang w:val="uk-UA"/>
        </w:rPr>
        <w:br w:type="page"/>
      </w:r>
    </w:p>
    <w:p w:rsidR="005564D3" w:rsidRDefault="005564D3" w:rsidP="005564D3">
      <w:pPr>
        <w:tabs>
          <w:tab w:val="left" w:pos="2835"/>
          <w:tab w:val="left" w:pos="5529"/>
        </w:tabs>
        <w:spacing w:line="360" w:lineRule="auto"/>
        <w:jc w:val="center"/>
        <w:rPr>
          <w:rFonts w:ascii="Times New Roman" w:hAnsi="Times New Roman"/>
          <w:b/>
          <w:sz w:val="28"/>
          <w:lang w:val="uk-UA"/>
        </w:rPr>
      </w:pPr>
    </w:p>
    <w:p w:rsidR="005564D3" w:rsidRPr="005564D3" w:rsidRDefault="005564D3" w:rsidP="005564D3">
      <w:pPr>
        <w:tabs>
          <w:tab w:val="left" w:pos="2835"/>
          <w:tab w:val="left" w:pos="5529"/>
        </w:tabs>
        <w:spacing w:line="360" w:lineRule="auto"/>
        <w:jc w:val="center"/>
        <w:rPr>
          <w:rFonts w:ascii="Times New Roman" w:hAnsi="Times New Roman" w:hint="eastAsia"/>
          <w:b/>
          <w:sz w:val="28"/>
          <w:lang w:val="uk-UA"/>
        </w:rPr>
      </w:pPr>
      <w:proofErr w:type="spellStart"/>
      <w:r w:rsidRPr="005564D3">
        <w:rPr>
          <w:rFonts w:ascii="Times New Roman" w:hAnsi="Times New Roman" w:hint="eastAsia"/>
          <w:b/>
          <w:sz w:val="28"/>
          <w:lang w:val="uk-UA"/>
        </w:rPr>
        <w:t>Shapka</w:t>
      </w:r>
      <w:proofErr w:type="spellEnd"/>
      <w:r w:rsidRPr="005564D3">
        <w:rPr>
          <w:rFonts w:ascii="Times New Roman" w:hAnsi="Times New Roman" w:hint="eastAsia"/>
          <w:b/>
          <w:sz w:val="28"/>
          <w:lang w:val="uk-UA"/>
        </w:rPr>
        <w:t xml:space="preserve"> N. </w:t>
      </w:r>
      <w:proofErr w:type="spellStart"/>
      <w:r w:rsidRPr="005564D3">
        <w:rPr>
          <w:rFonts w:ascii="Times New Roman" w:hAnsi="Times New Roman" w:hint="eastAsia"/>
          <w:b/>
          <w:sz w:val="28"/>
          <w:lang w:val="uk-UA"/>
        </w:rPr>
        <w:t>Peculiarities</w:t>
      </w:r>
      <w:proofErr w:type="spellEnd"/>
      <w:r w:rsidRPr="005564D3">
        <w:rPr>
          <w:rFonts w:ascii="Times New Roman" w:hAnsi="Times New Roman" w:hint="eastAsia"/>
          <w:b/>
          <w:sz w:val="28"/>
          <w:lang w:val="uk-UA"/>
        </w:rPr>
        <w:t xml:space="preserve"> </w:t>
      </w:r>
      <w:proofErr w:type="spellStart"/>
      <w:r w:rsidRPr="005564D3">
        <w:rPr>
          <w:rFonts w:ascii="Times New Roman" w:hAnsi="Times New Roman" w:hint="eastAsia"/>
          <w:b/>
          <w:sz w:val="28"/>
          <w:lang w:val="uk-UA"/>
        </w:rPr>
        <w:t>of</w:t>
      </w:r>
      <w:proofErr w:type="spellEnd"/>
      <w:r w:rsidRPr="005564D3">
        <w:rPr>
          <w:rFonts w:ascii="Times New Roman" w:hAnsi="Times New Roman" w:hint="eastAsia"/>
          <w:b/>
          <w:sz w:val="28"/>
          <w:lang w:val="uk-UA"/>
        </w:rPr>
        <w:t xml:space="preserve"> </w:t>
      </w:r>
      <w:proofErr w:type="spellStart"/>
      <w:r w:rsidRPr="005564D3">
        <w:rPr>
          <w:rFonts w:ascii="Times New Roman" w:hAnsi="Times New Roman" w:hint="eastAsia"/>
          <w:b/>
          <w:sz w:val="28"/>
          <w:lang w:val="uk-UA"/>
        </w:rPr>
        <w:t>formation</w:t>
      </w:r>
      <w:proofErr w:type="spellEnd"/>
      <w:r w:rsidRPr="005564D3">
        <w:rPr>
          <w:rFonts w:ascii="Times New Roman" w:hAnsi="Times New Roman" w:hint="eastAsia"/>
          <w:b/>
          <w:sz w:val="28"/>
          <w:lang w:val="uk-UA"/>
        </w:rPr>
        <w:t xml:space="preserve"> </w:t>
      </w:r>
      <w:proofErr w:type="spellStart"/>
      <w:r w:rsidRPr="005564D3">
        <w:rPr>
          <w:rFonts w:ascii="Times New Roman" w:hAnsi="Times New Roman" w:hint="eastAsia"/>
          <w:b/>
          <w:sz w:val="28"/>
          <w:lang w:val="uk-UA"/>
        </w:rPr>
        <w:t>of</w:t>
      </w:r>
      <w:proofErr w:type="spellEnd"/>
      <w:r w:rsidRPr="005564D3">
        <w:rPr>
          <w:rFonts w:ascii="Times New Roman" w:hAnsi="Times New Roman" w:hint="eastAsia"/>
          <w:b/>
          <w:sz w:val="28"/>
          <w:lang w:val="uk-UA"/>
        </w:rPr>
        <w:t xml:space="preserve"> cognitive activity of preschoolers with mental retardation</w:t>
      </w:r>
    </w:p>
    <w:p w:rsidR="005564D3" w:rsidRPr="005564D3" w:rsidRDefault="005564D3" w:rsidP="005564D3">
      <w:pPr>
        <w:pStyle w:val="rvps24"/>
        <w:spacing w:line="360" w:lineRule="auto"/>
        <w:ind w:firstLine="540"/>
        <w:rPr>
          <w:rFonts w:hint="eastAsia"/>
          <w:sz w:val="28"/>
          <w:szCs w:val="28"/>
          <w:lang w:val="uk-UA"/>
        </w:rPr>
      </w:pPr>
      <w:r w:rsidRPr="005564D3">
        <w:rPr>
          <w:rFonts w:hint="eastAsia"/>
          <w:sz w:val="28"/>
          <w:szCs w:val="28"/>
          <w:lang w:val="uk-UA"/>
        </w:rPr>
        <w:t>The problem of formation of cognitive activity acquires special significance in the field of special psychology and correctional pedagogy, in particular, in the education and training of preschoolers with mental retardation. Based on a certain theoretical analysis of the essence and structure of concepts, a theoretical model of cognitive activity has been developed, which consists of two interrelated components of emotional-motivational and activity-procedural.</w:t>
      </w:r>
    </w:p>
    <w:p w:rsidR="005564D3" w:rsidRPr="005564D3" w:rsidRDefault="005564D3" w:rsidP="005564D3">
      <w:pPr>
        <w:pStyle w:val="rvps24"/>
        <w:spacing w:line="360" w:lineRule="auto"/>
        <w:ind w:firstLine="540"/>
        <w:rPr>
          <w:rFonts w:hint="eastAsia"/>
          <w:sz w:val="28"/>
          <w:szCs w:val="28"/>
          <w:lang w:val="uk-UA"/>
        </w:rPr>
      </w:pPr>
      <w:r w:rsidRPr="005564D3">
        <w:rPr>
          <w:rFonts w:hint="eastAsia"/>
          <w:sz w:val="28"/>
          <w:szCs w:val="28"/>
          <w:lang w:val="uk-UA"/>
        </w:rPr>
        <w:t>The results of the observational stage of the study showed that the level of formation of cognitive activity of preschool children with mental retardation does not reach the level that ensures the inclusion of these children in the environment of peers and further learning success.</w:t>
      </w:r>
    </w:p>
    <w:p w:rsidR="005564D3" w:rsidRPr="005564D3" w:rsidRDefault="005564D3" w:rsidP="005564D3">
      <w:pPr>
        <w:pStyle w:val="rvps24"/>
        <w:spacing w:line="360" w:lineRule="auto"/>
        <w:ind w:firstLine="540"/>
        <w:rPr>
          <w:rFonts w:hint="eastAsia"/>
          <w:sz w:val="28"/>
          <w:szCs w:val="28"/>
          <w:lang w:val="uk-UA"/>
        </w:rPr>
      </w:pPr>
      <w:r w:rsidRPr="005564D3">
        <w:rPr>
          <w:rFonts w:hint="eastAsia"/>
          <w:sz w:val="28"/>
          <w:szCs w:val="28"/>
          <w:lang w:val="uk-UA"/>
        </w:rPr>
        <w:t>The proposed experimental correctional and developmental work on the formation of cognitive activity of preschool children with CPR showed positive results, which is confirmed by the relevant diagnosis: there is a positive trend in the formation of cognitive processes of these preschoolers.</w:t>
      </w:r>
    </w:p>
    <w:p w:rsidR="005A1521" w:rsidRDefault="005564D3" w:rsidP="005564D3">
      <w:pPr>
        <w:pStyle w:val="rvps24"/>
        <w:spacing w:line="360" w:lineRule="auto"/>
        <w:ind w:firstLine="540"/>
        <w:rPr>
          <w:sz w:val="28"/>
          <w:szCs w:val="28"/>
          <w:lang w:val="uk-UA"/>
        </w:rPr>
      </w:pPr>
      <w:r w:rsidRPr="005564D3">
        <w:rPr>
          <w:rFonts w:hint="eastAsia"/>
          <w:sz w:val="28"/>
          <w:szCs w:val="28"/>
          <w:lang w:val="uk-UA"/>
        </w:rPr>
        <w:t xml:space="preserve">Evaluation of the effectiveness of correctional and developmental work on the formation of cognitive activity demonstrates the development of the following skills: implementation in the desire to learn something new, the need to master and master the knowledge system through awareness of purpose, motivation and willingness to act </w:t>
      </w:r>
      <w:proofErr w:type="spellStart"/>
      <w:r w:rsidRPr="005564D3">
        <w:rPr>
          <w:rFonts w:hint="eastAsia"/>
          <w:sz w:val="28"/>
          <w:szCs w:val="28"/>
          <w:lang w:val="uk-UA"/>
        </w:rPr>
        <w:t>directly</w:t>
      </w:r>
      <w:proofErr w:type="spellEnd"/>
      <w:r w:rsidRPr="005564D3">
        <w:rPr>
          <w:rFonts w:hint="eastAsia"/>
          <w:sz w:val="28"/>
          <w:szCs w:val="28"/>
          <w:lang w:val="uk-UA"/>
        </w:rPr>
        <w:t xml:space="preserve"> </w:t>
      </w:r>
      <w:proofErr w:type="spellStart"/>
      <w:r w:rsidRPr="005564D3">
        <w:rPr>
          <w:rFonts w:hint="eastAsia"/>
          <w:sz w:val="28"/>
          <w:szCs w:val="28"/>
          <w:lang w:val="uk-UA"/>
        </w:rPr>
        <w:t>in</w:t>
      </w:r>
      <w:proofErr w:type="spellEnd"/>
      <w:r w:rsidRPr="005564D3">
        <w:rPr>
          <w:rFonts w:hint="eastAsia"/>
          <w:sz w:val="28"/>
          <w:szCs w:val="28"/>
          <w:lang w:val="uk-UA"/>
        </w:rPr>
        <w:t xml:space="preserve"> </w:t>
      </w:r>
      <w:proofErr w:type="spellStart"/>
      <w:r w:rsidRPr="005564D3">
        <w:rPr>
          <w:rFonts w:hint="eastAsia"/>
          <w:sz w:val="28"/>
          <w:szCs w:val="28"/>
          <w:lang w:val="uk-UA"/>
        </w:rPr>
        <w:t>cognitive</w:t>
      </w:r>
      <w:proofErr w:type="spellEnd"/>
      <w:r w:rsidRPr="005564D3">
        <w:rPr>
          <w:rFonts w:hint="eastAsia"/>
          <w:sz w:val="28"/>
          <w:szCs w:val="28"/>
          <w:lang w:val="uk-UA"/>
        </w:rPr>
        <w:t xml:space="preserve"> </w:t>
      </w:r>
      <w:proofErr w:type="spellStart"/>
      <w:r w:rsidRPr="005564D3">
        <w:rPr>
          <w:rFonts w:hint="eastAsia"/>
          <w:sz w:val="28"/>
          <w:szCs w:val="28"/>
          <w:lang w:val="uk-UA"/>
        </w:rPr>
        <w:t>activity</w:t>
      </w:r>
      <w:proofErr w:type="spellEnd"/>
      <w:r w:rsidRPr="005564D3">
        <w:rPr>
          <w:rFonts w:hint="eastAsia"/>
          <w:sz w:val="28"/>
          <w:szCs w:val="28"/>
          <w:lang w:val="uk-UA"/>
        </w:rPr>
        <w:t>.</w:t>
      </w:r>
    </w:p>
    <w:p w:rsidR="005564D3" w:rsidRDefault="005564D3" w:rsidP="005564D3">
      <w:pPr>
        <w:pStyle w:val="rvps24"/>
        <w:spacing w:line="360" w:lineRule="auto"/>
        <w:ind w:firstLine="540"/>
        <w:rPr>
          <w:sz w:val="28"/>
          <w:szCs w:val="28"/>
          <w:lang w:val="uk-UA"/>
        </w:rPr>
      </w:pPr>
    </w:p>
    <w:p w:rsidR="005564D3" w:rsidRPr="000B3395" w:rsidRDefault="005564D3" w:rsidP="005564D3">
      <w:pPr>
        <w:spacing w:line="360" w:lineRule="auto"/>
        <w:ind w:firstLine="900"/>
        <w:jc w:val="both"/>
        <w:rPr>
          <w:rFonts w:ascii="Times New Roman" w:hAnsi="Times New Roman" w:cs="Times New Roman"/>
          <w:color w:val="000000"/>
          <w:sz w:val="28"/>
          <w:szCs w:val="28"/>
        </w:rPr>
      </w:pPr>
      <w:proofErr w:type="spellStart"/>
      <w:r w:rsidRPr="003054B9">
        <w:rPr>
          <w:rFonts w:ascii="Times New Roman" w:hAnsi="Times New Roman" w:cs="Times New Roman"/>
          <w:color w:val="000000"/>
          <w:sz w:val="28"/>
          <w:szCs w:val="28"/>
          <w:lang w:val="uk-UA"/>
        </w:rPr>
        <w:t>Key</w:t>
      </w:r>
      <w:proofErr w:type="spellEnd"/>
      <w:r w:rsidRPr="003054B9">
        <w:rPr>
          <w:rFonts w:ascii="Times New Roman" w:hAnsi="Times New Roman" w:cs="Times New Roman"/>
          <w:color w:val="000000"/>
          <w:sz w:val="28"/>
          <w:szCs w:val="28"/>
          <w:lang w:val="uk-UA"/>
        </w:rPr>
        <w:t xml:space="preserve"> </w:t>
      </w:r>
      <w:r w:rsidRPr="000B3395">
        <w:rPr>
          <w:rFonts w:ascii="Times New Roman" w:hAnsi="Times New Roman" w:cs="Times New Roman"/>
          <w:color w:val="000000"/>
          <w:sz w:val="28"/>
          <w:szCs w:val="28"/>
        </w:rPr>
        <w:t>words: developmental delay, cognitive activity, preschoolers, diagnostics, correctional and developmental work.</w:t>
      </w:r>
    </w:p>
    <w:p w:rsidR="005564D3" w:rsidRDefault="005564D3" w:rsidP="005564D3">
      <w:pPr>
        <w:pStyle w:val="rvps24"/>
        <w:spacing w:line="360" w:lineRule="auto"/>
        <w:ind w:firstLine="540"/>
        <w:rPr>
          <w:sz w:val="28"/>
          <w:szCs w:val="28"/>
          <w:lang w:val="uk-UA"/>
        </w:rPr>
      </w:pPr>
    </w:p>
    <w:p w:rsidR="005564D3" w:rsidRDefault="005564D3">
      <w:pPr>
        <w:suppressAutoHyphens w:val="0"/>
        <w:spacing w:after="200" w:line="276" w:lineRule="auto"/>
        <w:rPr>
          <w:rFonts w:ascii="Times New Roman" w:eastAsia="Times New Roman" w:hAnsi="Times New Roman" w:cs="Times New Roman"/>
          <w:kern w:val="0"/>
          <w:sz w:val="28"/>
          <w:szCs w:val="28"/>
          <w:lang w:val="uk-UA" w:eastAsia="ru-RU" w:bidi="ar-SA"/>
        </w:rPr>
      </w:pPr>
      <w:r>
        <w:rPr>
          <w:sz w:val="28"/>
          <w:szCs w:val="28"/>
          <w:lang w:val="uk-UA"/>
        </w:rPr>
        <w:br w:type="page"/>
      </w:r>
    </w:p>
    <w:p w:rsidR="005564D3" w:rsidRPr="005564D3" w:rsidRDefault="005564D3" w:rsidP="005564D3">
      <w:pPr>
        <w:tabs>
          <w:tab w:val="left" w:pos="2835"/>
          <w:tab w:val="left" w:pos="5529"/>
        </w:tabs>
        <w:spacing w:line="360" w:lineRule="auto"/>
        <w:jc w:val="center"/>
        <w:rPr>
          <w:rFonts w:ascii="Times New Roman" w:hAnsi="Times New Roman"/>
          <w:b/>
          <w:sz w:val="28"/>
          <w:lang w:val="uk-UA"/>
        </w:rPr>
      </w:pPr>
      <w:r w:rsidRPr="005564D3">
        <w:rPr>
          <w:rFonts w:ascii="Times New Roman" w:hAnsi="Times New Roman"/>
          <w:b/>
          <w:sz w:val="28"/>
          <w:lang w:val="uk-UA"/>
        </w:rPr>
        <w:lastRenderedPageBreak/>
        <w:t>Шапка Н. Ю. Особенности формирования познавательной активности дошкольников с задержкой психического развития</w:t>
      </w:r>
    </w:p>
    <w:p w:rsidR="005564D3" w:rsidRPr="005564D3" w:rsidRDefault="005564D3" w:rsidP="005564D3">
      <w:pPr>
        <w:pStyle w:val="rvps24"/>
        <w:spacing w:line="360" w:lineRule="auto"/>
        <w:ind w:firstLine="540"/>
        <w:rPr>
          <w:sz w:val="28"/>
          <w:szCs w:val="28"/>
        </w:rPr>
      </w:pPr>
      <w:r w:rsidRPr="005564D3">
        <w:rPr>
          <w:sz w:val="28"/>
          <w:szCs w:val="28"/>
        </w:rPr>
        <w:t>Проблема формирования познавательной активности приобретает особое значение в области специальной психологии и коррекционной педагогики, в частности, в воспитании и обучении дошкольников с задержкой психического развития. На основе определенного теоретического анализа сущности и структуры понятий разработана теоретическая модель познавательной активности, состоящая из двух взаимосвязанных компонентов эмоционально-мотивационного и деятельно-процессуального.</w:t>
      </w:r>
    </w:p>
    <w:p w:rsidR="005564D3" w:rsidRPr="005564D3" w:rsidRDefault="005564D3" w:rsidP="005564D3">
      <w:pPr>
        <w:pStyle w:val="rvps24"/>
        <w:spacing w:line="360" w:lineRule="auto"/>
        <w:ind w:firstLine="540"/>
        <w:rPr>
          <w:sz w:val="28"/>
          <w:szCs w:val="28"/>
        </w:rPr>
      </w:pPr>
      <w:r w:rsidRPr="005564D3">
        <w:rPr>
          <w:sz w:val="28"/>
          <w:szCs w:val="28"/>
        </w:rPr>
        <w:t xml:space="preserve">Результаты констатирующего этапа исследования показали, что уровень </w:t>
      </w:r>
      <w:proofErr w:type="spellStart"/>
      <w:r w:rsidRPr="005564D3">
        <w:rPr>
          <w:sz w:val="28"/>
          <w:szCs w:val="28"/>
        </w:rPr>
        <w:t>сформированности</w:t>
      </w:r>
      <w:proofErr w:type="spellEnd"/>
      <w:r w:rsidRPr="005564D3">
        <w:rPr>
          <w:sz w:val="28"/>
          <w:szCs w:val="28"/>
        </w:rPr>
        <w:t xml:space="preserve"> познавательной активности детей дошкольного возраста с задержкой психического развития не достигает уровня, обеспечивающего включение этих детей в среду сверстников и дальнейшую успешность обучения.</w:t>
      </w:r>
    </w:p>
    <w:p w:rsidR="005564D3" w:rsidRPr="005564D3" w:rsidRDefault="005564D3" w:rsidP="005564D3">
      <w:pPr>
        <w:pStyle w:val="rvps24"/>
        <w:spacing w:line="360" w:lineRule="auto"/>
        <w:ind w:firstLine="540"/>
        <w:rPr>
          <w:sz w:val="28"/>
          <w:szCs w:val="28"/>
        </w:rPr>
      </w:pPr>
      <w:r w:rsidRPr="005564D3">
        <w:rPr>
          <w:sz w:val="28"/>
          <w:szCs w:val="28"/>
        </w:rPr>
        <w:t>Предложенная экспериментальная коррекционно-развитая работа по формированию познавательной активности детей дошкольного возраста с ЗПР продемонстрировала положительные результаты, что подтверждает соответствующая диагностика: прослеживается положительная динамика в формировании познавательных процессов этих дошкольников.</w:t>
      </w:r>
    </w:p>
    <w:p w:rsidR="005564D3" w:rsidRDefault="005564D3" w:rsidP="005564D3">
      <w:pPr>
        <w:pStyle w:val="rvps24"/>
        <w:spacing w:line="360" w:lineRule="auto"/>
        <w:ind w:firstLine="540"/>
        <w:rPr>
          <w:sz w:val="28"/>
          <w:szCs w:val="28"/>
          <w:lang w:val="uk-UA"/>
        </w:rPr>
      </w:pPr>
      <w:r w:rsidRPr="005564D3">
        <w:rPr>
          <w:sz w:val="28"/>
          <w:szCs w:val="28"/>
        </w:rPr>
        <w:t>Оценка эффективности коррекционно-развитой работы по формированию познавательной активности демонстрирует, обеспечивает развитие следующих умений: реализация в желании познавать новое, в необходимости овладения и усвоением системы знаний через осознание цели, мотивации и готовности к действиям непосредственно в самой познавательной деятельности.</w:t>
      </w:r>
    </w:p>
    <w:p w:rsidR="005564D3" w:rsidRDefault="005564D3" w:rsidP="005564D3">
      <w:pPr>
        <w:pStyle w:val="rvps24"/>
        <w:spacing w:line="360" w:lineRule="auto"/>
        <w:ind w:firstLine="540"/>
        <w:rPr>
          <w:sz w:val="28"/>
          <w:szCs w:val="28"/>
          <w:lang w:val="uk-UA"/>
        </w:rPr>
      </w:pPr>
    </w:p>
    <w:p w:rsidR="005564D3" w:rsidRPr="000B3395" w:rsidRDefault="005564D3" w:rsidP="005564D3">
      <w:pPr>
        <w:spacing w:line="360" w:lineRule="auto"/>
        <w:ind w:firstLine="900"/>
        <w:jc w:val="both"/>
        <w:rPr>
          <w:rFonts w:ascii="Times New Roman" w:hAnsi="Times New Roman" w:cs="Times New Roman"/>
          <w:color w:val="000000"/>
          <w:sz w:val="28"/>
          <w:szCs w:val="28"/>
          <w:lang w:val="ru-RU"/>
        </w:rPr>
      </w:pPr>
      <w:r w:rsidRPr="000B3395">
        <w:rPr>
          <w:rFonts w:ascii="Times New Roman" w:hAnsi="Times New Roman" w:cs="Times New Roman"/>
          <w:color w:val="000000"/>
          <w:sz w:val="28"/>
          <w:szCs w:val="28"/>
          <w:lang w:val="ru-RU"/>
        </w:rPr>
        <w:t>Ключевые слова: задержка психического развития, познавательная активность, дошкольники, диагностика, коррекционно-развивающая работа.</w:t>
      </w:r>
    </w:p>
    <w:p w:rsidR="005564D3" w:rsidRPr="005564D3" w:rsidRDefault="005564D3" w:rsidP="005564D3">
      <w:pPr>
        <w:pStyle w:val="rvps24"/>
        <w:spacing w:line="360" w:lineRule="auto"/>
        <w:ind w:firstLine="540"/>
        <w:rPr>
          <w:sz w:val="28"/>
          <w:szCs w:val="28"/>
          <w:lang w:val="uk-UA"/>
        </w:rPr>
      </w:pPr>
    </w:p>
    <w:sectPr w:rsidR="005564D3" w:rsidRPr="005564D3" w:rsidSect="00A73712">
      <w:pgSz w:w="11906" w:h="16838"/>
      <w:pgMar w:top="1134" w:right="1134" w:bottom="1134"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564D3"/>
    <w:rsid w:val="00114495"/>
    <w:rsid w:val="005564D3"/>
    <w:rsid w:val="005A1521"/>
    <w:rsid w:val="009D1309"/>
    <w:rsid w:val="00A70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4D3"/>
    <w:pPr>
      <w:suppressAutoHyphens/>
      <w:spacing w:after="0" w:line="240" w:lineRule="auto"/>
    </w:pPr>
    <w:rPr>
      <w:rFonts w:ascii="Liberation Serif;Times New Roma" w:eastAsia="NSimSun" w:hAnsi="Liberation Serif;Times New Roma" w:cs="Arial"/>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4">
    <w:name w:val="rvps24"/>
    <w:basedOn w:val="a"/>
    <w:rsid w:val="005564D3"/>
    <w:pPr>
      <w:suppressAutoHyphens w:val="0"/>
      <w:ind w:firstLine="360"/>
      <w:jc w:val="both"/>
    </w:pPr>
    <w:rPr>
      <w:rFonts w:ascii="Times New Roman" w:eastAsia="Times New Roman" w:hAnsi="Times New Roman" w:cs="Times New Roman"/>
      <w:kern w:val="0"/>
      <w:lang w:val="ru-RU" w:eastAsia="ru-RU" w:bidi="ar-SA"/>
    </w:rPr>
  </w:style>
  <w:style w:type="paragraph" w:styleId="1">
    <w:name w:val="toc 1"/>
    <w:basedOn w:val="a"/>
    <w:next w:val="a"/>
    <w:autoRedefine/>
    <w:uiPriority w:val="39"/>
    <w:rsid w:val="005564D3"/>
    <w:pPr>
      <w:widowControl w:val="0"/>
      <w:tabs>
        <w:tab w:val="right" w:leader="dot" w:pos="9781"/>
        <w:tab w:val="right" w:leader="dot" w:pos="10260"/>
      </w:tabs>
      <w:suppressAutoHyphens w:val="0"/>
      <w:overflowPunct w:val="0"/>
      <w:autoSpaceDE w:val="0"/>
      <w:autoSpaceDN w:val="0"/>
      <w:adjustRightInd w:val="0"/>
      <w:jc w:val="both"/>
      <w:textAlignment w:val="baseline"/>
    </w:pPr>
    <w:rPr>
      <w:rFonts w:ascii="Times New Roman" w:eastAsia="Times New Roman" w:hAnsi="Times New Roman" w:cs="Times New Roman"/>
      <w:caps/>
      <w:noProof/>
      <w:kern w:val="0"/>
      <w:sz w:val="28"/>
      <w:szCs w:val="32"/>
      <w:lang w:val="ru-RU" w:eastAsia="ru-RU" w:bidi="ar-SA"/>
    </w:rPr>
  </w:style>
  <w:style w:type="character" w:styleId="a3">
    <w:name w:val="Hyperlink"/>
    <w:uiPriority w:val="99"/>
    <w:rsid w:val="005564D3"/>
    <w:rPr>
      <w:color w:val="0000FF"/>
      <w:u w:val="single"/>
    </w:rPr>
  </w:style>
  <w:style w:type="paragraph" w:styleId="2">
    <w:name w:val="toc 2"/>
    <w:basedOn w:val="a"/>
    <w:next w:val="a"/>
    <w:autoRedefine/>
    <w:uiPriority w:val="39"/>
    <w:rsid w:val="005564D3"/>
    <w:pPr>
      <w:widowControl w:val="0"/>
      <w:tabs>
        <w:tab w:val="right" w:leader="dot" w:pos="9540"/>
        <w:tab w:val="right" w:leader="dot" w:pos="10260"/>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mallCaps/>
      <w:noProof/>
      <w:kern w:val="0"/>
      <w:sz w:val="28"/>
      <w:szCs w:val="2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dcterms:created xsi:type="dcterms:W3CDTF">2022-02-18T15:11:00Z</dcterms:created>
  <dcterms:modified xsi:type="dcterms:W3CDTF">2022-02-18T15:17:00Z</dcterms:modified>
</cp:coreProperties>
</file>