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57" w:rsidRPr="00EB69DF" w:rsidRDefault="00163D4A" w:rsidP="00EB69DF">
      <w:pPr>
        <w:spacing w:line="360" w:lineRule="auto"/>
        <w:rPr>
          <w:rFonts w:ascii="Times New Roman" w:hAnsi="Times New Roman"/>
          <w:b/>
          <w:sz w:val="28"/>
          <w:szCs w:val="28"/>
          <w:lang w:val="uk-UA"/>
        </w:rPr>
      </w:pPr>
      <w:r w:rsidRPr="00EB69DF">
        <w:rPr>
          <w:rFonts w:ascii="Times New Roman" w:hAnsi="Times New Roman" w:cs="Times New Roman"/>
          <w:b/>
          <w:sz w:val="28"/>
          <w:szCs w:val="28"/>
          <w:lang w:val="uk-UA"/>
        </w:rPr>
        <w:t>УДК</w:t>
      </w:r>
      <w:r w:rsidR="00DB5C57" w:rsidRPr="00EB69DF">
        <w:rPr>
          <w:rFonts w:ascii="Times New Roman" w:hAnsi="Times New Roman" w:cs="Times New Roman"/>
          <w:b/>
          <w:sz w:val="28"/>
          <w:szCs w:val="28"/>
          <w:lang w:val="uk-UA"/>
        </w:rPr>
        <w:t xml:space="preserve"> </w:t>
      </w:r>
      <w:r w:rsidR="00DB5C57" w:rsidRPr="00EB69DF">
        <w:rPr>
          <w:rFonts w:ascii="Times New Roman" w:hAnsi="Times New Roman"/>
          <w:b/>
          <w:sz w:val="28"/>
          <w:szCs w:val="28"/>
          <w:lang w:val="en-US"/>
        </w:rPr>
        <w:t>37.147:376.112.4</w:t>
      </w:r>
      <w:r w:rsidR="00DB5C57" w:rsidRPr="00EB69DF">
        <w:rPr>
          <w:rFonts w:ascii="Times New Roman" w:hAnsi="Times New Roman"/>
          <w:b/>
          <w:sz w:val="28"/>
          <w:szCs w:val="28"/>
          <w:lang w:val="uk-UA"/>
        </w:rPr>
        <w:t xml:space="preserve"> </w:t>
      </w:r>
    </w:p>
    <w:p w:rsidR="00163D4A" w:rsidRPr="00EB69DF" w:rsidRDefault="00163D4A" w:rsidP="00EB69DF">
      <w:pPr>
        <w:spacing w:after="0" w:line="360" w:lineRule="auto"/>
        <w:ind w:firstLine="709"/>
        <w:jc w:val="both"/>
        <w:rPr>
          <w:rFonts w:ascii="Times New Roman" w:hAnsi="Times New Roman" w:cs="Times New Roman"/>
          <w:b/>
          <w:i/>
          <w:sz w:val="28"/>
          <w:szCs w:val="28"/>
          <w:lang w:val="uk-UA"/>
        </w:rPr>
      </w:pPr>
      <w:r w:rsidRPr="00EB69DF">
        <w:rPr>
          <w:rFonts w:ascii="Times New Roman" w:hAnsi="Times New Roman" w:cs="Times New Roman"/>
          <w:b/>
          <w:i/>
          <w:sz w:val="28"/>
          <w:szCs w:val="28"/>
          <w:lang w:val="uk-UA"/>
        </w:rPr>
        <w:t>Ольга Тельна</w:t>
      </w:r>
    </w:p>
    <w:p w:rsidR="00163D4A" w:rsidRPr="00EB69DF" w:rsidRDefault="00163D4A" w:rsidP="00EB69DF">
      <w:pPr>
        <w:spacing w:after="0" w:line="360" w:lineRule="auto"/>
        <w:ind w:firstLine="709"/>
        <w:jc w:val="both"/>
        <w:rPr>
          <w:rFonts w:ascii="Times New Roman" w:hAnsi="Times New Roman" w:cs="Times New Roman"/>
          <w:i/>
          <w:sz w:val="28"/>
          <w:szCs w:val="28"/>
          <w:lang w:val="uk-UA"/>
        </w:rPr>
      </w:pPr>
      <w:r w:rsidRPr="00EB69DF">
        <w:rPr>
          <w:rFonts w:ascii="Times New Roman" w:hAnsi="Times New Roman" w:cs="Times New Roman"/>
          <w:i/>
          <w:sz w:val="28"/>
          <w:szCs w:val="28"/>
          <w:lang w:val="uk-UA"/>
        </w:rPr>
        <w:t>Кандидат педагогічних наук, доцент, доцент кафедри корекційної освіти та спеціальної п</w:t>
      </w:r>
      <w:r w:rsidR="00C92E46" w:rsidRPr="00EB69DF">
        <w:rPr>
          <w:rFonts w:ascii="Times New Roman" w:hAnsi="Times New Roman" w:cs="Times New Roman"/>
          <w:i/>
          <w:sz w:val="28"/>
          <w:szCs w:val="28"/>
          <w:lang w:val="uk-UA"/>
        </w:rPr>
        <w:t>сихології</w:t>
      </w:r>
      <w:r w:rsidRPr="00EB69DF">
        <w:rPr>
          <w:rFonts w:ascii="Times New Roman" w:hAnsi="Times New Roman" w:cs="Times New Roman"/>
          <w:i/>
          <w:sz w:val="28"/>
          <w:szCs w:val="28"/>
          <w:lang w:val="uk-UA"/>
        </w:rPr>
        <w:t>, Комунальний заклад «Харківська гуманітарно-педагогічна академія» Харківської обласної ради, пров. Шота Руставелі 7, м.</w:t>
      </w:r>
      <w:r w:rsidR="00EA5D72" w:rsidRPr="00EB69DF">
        <w:rPr>
          <w:rFonts w:ascii="Times New Roman" w:hAnsi="Times New Roman" w:cs="Times New Roman"/>
          <w:i/>
          <w:sz w:val="28"/>
          <w:szCs w:val="28"/>
          <w:lang w:val="en-US"/>
        </w:rPr>
        <w:t> </w:t>
      </w:r>
      <w:r w:rsidRPr="00EB69DF">
        <w:rPr>
          <w:rFonts w:ascii="Times New Roman" w:hAnsi="Times New Roman" w:cs="Times New Roman"/>
          <w:i/>
          <w:sz w:val="28"/>
          <w:szCs w:val="28"/>
          <w:lang w:val="uk-UA"/>
        </w:rPr>
        <w:t>Харків</w:t>
      </w:r>
      <w:r w:rsidR="00EA5D72" w:rsidRPr="00EB69DF">
        <w:rPr>
          <w:rFonts w:ascii="Times New Roman" w:hAnsi="Times New Roman" w:cs="Times New Roman"/>
          <w:i/>
          <w:sz w:val="28"/>
          <w:szCs w:val="28"/>
          <w:lang w:val="uk-UA"/>
        </w:rPr>
        <w:t>,</w:t>
      </w:r>
      <w:r w:rsidRPr="00EB69DF">
        <w:rPr>
          <w:rFonts w:ascii="Times New Roman" w:hAnsi="Times New Roman" w:cs="Times New Roman"/>
          <w:i/>
          <w:sz w:val="28"/>
          <w:szCs w:val="28"/>
          <w:lang w:val="uk-UA"/>
        </w:rPr>
        <w:t xml:space="preserve"> 610</w:t>
      </w:r>
      <w:r w:rsidR="00C50418" w:rsidRPr="00EB69DF">
        <w:rPr>
          <w:rFonts w:ascii="Times New Roman" w:hAnsi="Times New Roman" w:cs="Times New Roman"/>
          <w:i/>
          <w:sz w:val="28"/>
          <w:szCs w:val="28"/>
          <w:lang w:val="uk-UA"/>
        </w:rPr>
        <w:t>50</w:t>
      </w:r>
      <w:r w:rsidR="00EA5D72" w:rsidRPr="00EB69DF">
        <w:rPr>
          <w:rFonts w:ascii="Times New Roman" w:hAnsi="Times New Roman" w:cs="Times New Roman"/>
          <w:i/>
          <w:sz w:val="28"/>
          <w:szCs w:val="28"/>
          <w:lang w:val="uk-UA"/>
        </w:rPr>
        <w:t>, Україна</w:t>
      </w:r>
    </w:p>
    <w:p w:rsidR="00DB5C57" w:rsidRPr="00EB69DF" w:rsidRDefault="00B06FF5" w:rsidP="00EB69DF">
      <w:pPr>
        <w:spacing w:line="360" w:lineRule="auto"/>
        <w:jc w:val="right"/>
        <w:rPr>
          <w:rFonts w:ascii="Times New Roman" w:hAnsi="Times New Roman"/>
          <w:sz w:val="28"/>
          <w:lang w:val="uk-UA"/>
        </w:rPr>
      </w:pPr>
      <w:r w:rsidRPr="00EB69DF">
        <w:rPr>
          <w:rFonts w:ascii="Times New Roman" w:hAnsi="Times New Roman"/>
          <w:sz w:val="28"/>
          <w:lang w:val="en-US"/>
        </w:rPr>
        <w:t>ORCID</w:t>
      </w:r>
      <w:r w:rsidRPr="00EB69DF">
        <w:rPr>
          <w:rFonts w:ascii="Times New Roman" w:hAnsi="Times New Roman"/>
          <w:sz w:val="28"/>
          <w:lang w:val="uk-UA"/>
        </w:rPr>
        <w:t xml:space="preserve">: </w:t>
      </w:r>
      <w:r w:rsidR="00DB5C57" w:rsidRPr="00EB69DF">
        <w:rPr>
          <w:rFonts w:ascii="Times New Roman" w:hAnsi="Times New Roman"/>
          <w:sz w:val="28"/>
          <w:lang w:val="uk-UA"/>
        </w:rPr>
        <w:t>0000-0001-5474-9066</w:t>
      </w:r>
    </w:p>
    <w:p w:rsidR="00163D4A" w:rsidRPr="00EB69DF" w:rsidRDefault="00163D4A" w:rsidP="00EB69DF">
      <w:pPr>
        <w:spacing w:after="0" w:line="360" w:lineRule="auto"/>
        <w:ind w:firstLine="709"/>
        <w:jc w:val="both"/>
        <w:rPr>
          <w:rFonts w:ascii="Times New Roman" w:hAnsi="Times New Roman" w:cs="Times New Roman"/>
          <w:b/>
          <w:i/>
          <w:sz w:val="28"/>
          <w:szCs w:val="28"/>
          <w:lang w:val="uk-UA"/>
        </w:rPr>
      </w:pPr>
      <w:r w:rsidRPr="00EB69DF">
        <w:rPr>
          <w:rFonts w:ascii="Times New Roman" w:hAnsi="Times New Roman" w:cs="Times New Roman"/>
          <w:b/>
          <w:i/>
          <w:sz w:val="28"/>
          <w:szCs w:val="28"/>
          <w:lang w:val="uk-UA"/>
        </w:rPr>
        <w:t>Віталія ТАРАСОВА</w:t>
      </w:r>
    </w:p>
    <w:p w:rsidR="00163D4A" w:rsidRPr="00EB69DF" w:rsidRDefault="00163D4A" w:rsidP="00EB69DF">
      <w:pPr>
        <w:spacing w:after="0" w:line="360" w:lineRule="auto"/>
        <w:ind w:firstLine="709"/>
        <w:jc w:val="both"/>
        <w:rPr>
          <w:rFonts w:ascii="Times New Roman" w:hAnsi="Times New Roman" w:cs="Times New Roman"/>
          <w:i/>
          <w:sz w:val="28"/>
          <w:szCs w:val="28"/>
          <w:lang w:val="uk-UA"/>
        </w:rPr>
      </w:pPr>
      <w:r w:rsidRPr="00EB69DF">
        <w:rPr>
          <w:rFonts w:ascii="Times New Roman" w:hAnsi="Times New Roman" w:cs="Times New Roman"/>
          <w:i/>
          <w:sz w:val="28"/>
          <w:szCs w:val="28"/>
          <w:lang w:val="uk-UA"/>
        </w:rPr>
        <w:t>Кандидат педагогічних наук, доцент, доцент кафедри корекційної освіти та спеціальної п</w:t>
      </w:r>
      <w:r w:rsidR="00C92E46" w:rsidRPr="00EB69DF">
        <w:rPr>
          <w:rFonts w:ascii="Times New Roman" w:hAnsi="Times New Roman" w:cs="Times New Roman"/>
          <w:i/>
          <w:sz w:val="28"/>
          <w:szCs w:val="28"/>
          <w:lang w:val="uk-UA"/>
        </w:rPr>
        <w:t>сихології</w:t>
      </w:r>
      <w:r w:rsidRPr="00EB69DF">
        <w:rPr>
          <w:rFonts w:ascii="Times New Roman" w:hAnsi="Times New Roman" w:cs="Times New Roman"/>
          <w:i/>
          <w:sz w:val="28"/>
          <w:szCs w:val="28"/>
          <w:lang w:val="uk-UA"/>
        </w:rPr>
        <w:t>, Комунальний заклад «Харківська гуманітарно-педагогічна академія» Харківської обласної ради, пров. Шота Руставелі 7, м.</w:t>
      </w:r>
      <w:r w:rsidR="00EA5D72" w:rsidRPr="00EB69DF">
        <w:rPr>
          <w:rFonts w:ascii="Times New Roman" w:hAnsi="Times New Roman" w:cs="Times New Roman"/>
          <w:i/>
          <w:sz w:val="28"/>
          <w:szCs w:val="28"/>
          <w:lang w:val="en-US"/>
        </w:rPr>
        <w:t> </w:t>
      </w:r>
      <w:r w:rsidRPr="00EB69DF">
        <w:rPr>
          <w:rFonts w:ascii="Times New Roman" w:hAnsi="Times New Roman" w:cs="Times New Roman"/>
          <w:i/>
          <w:sz w:val="28"/>
          <w:szCs w:val="28"/>
          <w:lang w:val="uk-UA"/>
        </w:rPr>
        <w:t xml:space="preserve">Харків, </w:t>
      </w:r>
      <w:r w:rsidR="00EA5D72" w:rsidRPr="00EB69DF">
        <w:rPr>
          <w:rFonts w:ascii="Times New Roman" w:hAnsi="Times New Roman" w:cs="Times New Roman"/>
          <w:i/>
          <w:sz w:val="28"/>
          <w:szCs w:val="28"/>
          <w:lang w:val="uk-UA"/>
        </w:rPr>
        <w:t>610</w:t>
      </w:r>
      <w:r w:rsidR="00C50418" w:rsidRPr="00EB69DF">
        <w:rPr>
          <w:rFonts w:ascii="Times New Roman" w:hAnsi="Times New Roman" w:cs="Times New Roman"/>
          <w:i/>
          <w:sz w:val="28"/>
          <w:szCs w:val="28"/>
          <w:lang w:val="uk-UA"/>
        </w:rPr>
        <w:t>50</w:t>
      </w:r>
      <w:r w:rsidR="00EA5D72" w:rsidRPr="00EB69DF">
        <w:rPr>
          <w:rFonts w:ascii="Times New Roman" w:hAnsi="Times New Roman" w:cs="Times New Roman"/>
          <w:i/>
          <w:sz w:val="28"/>
          <w:szCs w:val="28"/>
          <w:lang w:val="uk-UA"/>
        </w:rPr>
        <w:t xml:space="preserve">, </w:t>
      </w:r>
      <w:r w:rsidRPr="00EB69DF">
        <w:rPr>
          <w:rFonts w:ascii="Times New Roman" w:hAnsi="Times New Roman" w:cs="Times New Roman"/>
          <w:i/>
          <w:sz w:val="28"/>
          <w:szCs w:val="28"/>
          <w:lang w:val="uk-UA"/>
        </w:rPr>
        <w:t xml:space="preserve">Україна </w:t>
      </w:r>
    </w:p>
    <w:p w:rsidR="00B06FF5" w:rsidRPr="00EB69DF" w:rsidRDefault="001043A5" w:rsidP="00EB69DF">
      <w:pPr>
        <w:spacing w:after="0" w:line="360" w:lineRule="auto"/>
        <w:ind w:firstLine="709"/>
        <w:jc w:val="both"/>
        <w:rPr>
          <w:rFonts w:ascii="Times New Roman" w:hAnsi="Times New Roman" w:cs="Times New Roman"/>
          <w:i/>
          <w:sz w:val="28"/>
          <w:szCs w:val="28"/>
          <w:lang w:val="uk-UA"/>
        </w:rPr>
      </w:pPr>
      <w:r w:rsidRPr="00EB69DF">
        <w:rPr>
          <w:rFonts w:ascii="Times New Roman" w:hAnsi="Times New Roman" w:cs="Times New Roman"/>
          <w:i/>
          <w:sz w:val="28"/>
          <w:szCs w:val="28"/>
          <w:lang w:val="en-US"/>
        </w:rPr>
        <w:t>ORCID</w:t>
      </w:r>
      <w:r w:rsidRPr="00EB69DF">
        <w:rPr>
          <w:rFonts w:ascii="Times New Roman" w:hAnsi="Times New Roman" w:cs="Times New Roman"/>
          <w:i/>
          <w:sz w:val="28"/>
          <w:szCs w:val="28"/>
          <w:lang w:val="uk-UA"/>
        </w:rPr>
        <w:t>: 0000-0003-4801-0833</w:t>
      </w:r>
    </w:p>
    <w:p w:rsidR="00163D4A" w:rsidRPr="00EB69DF" w:rsidRDefault="00163D4A" w:rsidP="00EB69DF">
      <w:pPr>
        <w:spacing w:after="0" w:line="360" w:lineRule="auto"/>
        <w:ind w:firstLine="709"/>
        <w:jc w:val="both"/>
        <w:rPr>
          <w:rFonts w:ascii="Times New Roman" w:hAnsi="Times New Roman" w:cs="Times New Roman"/>
          <w:b/>
          <w:i/>
          <w:sz w:val="28"/>
          <w:szCs w:val="28"/>
          <w:lang w:val="uk-UA"/>
        </w:rPr>
      </w:pPr>
      <w:r w:rsidRPr="00EB69DF">
        <w:rPr>
          <w:rFonts w:ascii="Times New Roman" w:hAnsi="Times New Roman" w:cs="Times New Roman"/>
          <w:b/>
          <w:i/>
          <w:sz w:val="28"/>
          <w:szCs w:val="28"/>
          <w:lang w:val="uk-UA"/>
        </w:rPr>
        <w:t>Валентина КОНДРАТЕНКО</w:t>
      </w:r>
    </w:p>
    <w:p w:rsidR="00163D4A" w:rsidRPr="00EB69DF" w:rsidRDefault="00163D4A" w:rsidP="00EB69DF">
      <w:pPr>
        <w:spacing w:after="0" w:line="360" w:lineRule="auto"/>
        <w:ind w:firstLine="709"/>
        <w:jc w:val="both"/>
        <w:rPr>
          <w:rFonts w:ascii="Times New Roman" w:hAnsi="Times New Roman" w:cs="Times New Roman"/>
          <w:i/>
          <w:sz w:val="28"/>
          <w:szCs w:val="28"/>
          <w:lang w:val="uk-UA"/>
        </w:rPr>
      </w:pPr>
      <w:r w:rsidRPr="00EB69DF">
        <w:rPr>
          <w:rFonts w:ascii="Times New Roman" w:hAnsi="Times New Roman" w:cs="Times New Roman"/>
          <w:i/>
          <w:sz w:val="28"/>
          <w:szCs w:val="28"/>
          <w:lang w:val="uk-UA"/>
        </w:rPr>
        <w:t xml:space="preserve">Кандидат педагогічних наук, викладач кафедри корекційної освіти та спеціальної </w:t>
      </w:r>
      <w:r w:rsidR="00C92E46" w:rsidRPr="00EB69DF">
        <w:rPr>
          <w:rFonts w:ascii="Times New Roman" w:hAnsi="Times New Roman" w:cs="Times New Roman"/>
          <w:i/>
          <w:sz w:val="28"/>
          <w:szCs w:val="28"/>
          <w:lang w:val="uk-UA"/>
        </w:rPr>
        <w:t>психології</w:t>
      </w:r>
      <w:r w:rsidRPr="00EB69DF">
        <w:rPr>
          <w:rFonts w:ascii="Times New Roman" w:hAnsi="Times New Roman" w:cs="Times New Roman"/>
          <w:i/>
          <w:sz w:val="28"/>
          <w:szCs w:val="28"/>
          <w:lang w:val="uk-UA"/>
        </w:rPr>
        <w:t>, Комунальний заклад «Харківська гуманітарно-педагогічна академія» Харківської обласної ради, пров. Шота Руставелі 7, м.</w:t>
      </w:r>
      <w:r w:rsidR="00EA5D72" w:rsidRPr="00EB69DF">
        <w:rPr>
          <w:rFonts w:ascii="Times New Roman" w:hAnsi="Times New Roman" w:cs="Times New Roman"/>
          <w:i/>
          <w:sz w:val="28"/>
          <w:szCs w:val="28"/>
          <w:lang w:val="en-US"/>
        </w:rPr>
        <w:t> </w:t>
      </w:r>
      <w:r w:rsidRPr="00EB69DF">
        <w:rPr>
          <w:rFonts w:ascii="Times New Roman" w:hAnsi="Times New Roman" w:cs="Times New Roman"/>
          <w:i/>
          <w:sz w:val="28"/>
          <w:szCs w:val="28"/>
          <w:lang w:val="uk-UA"/>
        </w:rPr>
        <w:t xml:space="preserve">Харків, </w:t>
      </w:r>
      <w:r w:rsidR="00EA5D72" w:rsidRPr="00EB69DF">
        <w:rPr>
          <w:rFonts w:ascii="Times New Roman" w:hAnsi="Times New Roman" w:cs="Times New Roman"/>
          <w:i/>
          <w:sz w:val="28"/>
          <w:szCs w:val="28"/>
          <w:lang w:val="uk-UA"/>
        </w:rPr>
        <w:t>610</w:t>
      </w:r>
      <w:r w:rsidR="00C50418" w:rsidRPr="00EB69DF">
        <w:rPr>
          <w:rFonts w:ascii="Times New Roman" w:hAnsi="Times New Roman" w:cs="Times New Roman"/>
          <w:i/>
          <w:sz w:val="28"/>
          <w:szCs w:val="28"/>
          <w:lang w:val="uk-UA"/>
        </w:rPr>
        <w:t>50</w:t>
      </w:r>
      <w:r w:rsidR="00EA5D72" w:rsidRPr="00EB69DF">
        <w:rPr>
          <w:rFonts w:ascii="Times New Roman" w:hAnsi="Times New Roman" w:cs="Times New Roman"/>
          <w:i/>
          <w:sz w:val="28"/>
          <w:szCs w:val="28"/>
          <w:lang w:val="uk-UA"/>
        </w:rPr>
        <w:t xml:space="preserve">, </w:t>
      </w:r>
      <w:r w:rsidRPr="00EB69DF">
        <w:rPr>
          <w:rFonts w:ascii="Times New Roman" w:hAnsi="Times New Roman" w:cs="Times New Roman"/>
          <w:i/>
          <w:sz w:val="28"/>
          <w:szCs w:val="28"/>
          <w:lang w:val="uk-UA"/>
        </w:rPr>
        <w:t xml:space="preserve">Україна </w:t>
      </w:r>
    </w:p>
    <w:p w:rsidR="00163D4A" w:rsidRPr="00EB69DF" w:rsidRDefault="00780697" w:rsidP="00EB69DF">
      <w:pPr>
        <w:spacing w:after="0" w:line="360" w:lineRule="auto"/>
        <w:ind w:firstLine="709"/>
        <w:jc w:val="both"/>
        <w:rPr>
          <w:rFonts w:ascii="Times New Roman" w:hAnsi="Times New Roman" w:cs="Times New Roman"/>
          <w:b/>
          <w:sz w:val="28"/>
          <w:szCs w:val="28"/>
          <w:lang w:val="uk-UA"/>
        </w:rPr>
      </w:pPr>
      <w:r w:rsidRPr="00EB69DF">
        <w:rPr>
          <w:rFonts w:ascii="Times New Roman" w:hAnsi="Times New Roman" w:cs="Times New Roman"/>
          <w:b/>
          <w:sz w:val="28"/>
          <w:szCs w:val="28"/>
          <w:lang w:val="en-US"/>
        </w:rPr>
        <w:t>ORCID</w:t>
      </w:r>
      <w:r w:rsidRPr="00EB69DF">
        <w:rPr>
          <w:rFonts w:ascii="Times New Roman" w:hAnsi="Times New Roman" w:cs="Times New Roman"/>
          <w:b/>
          <w:sz w:val="28"/>
          <w:szCs w:val="28"/>
          <w:lang w:val="uk-UA"/>
        </w:rPr>
        <w:t>: 0000-0001-9866-7804</w:t>
      </w:r>
    </w:p>
    <w:p w:rsidR="00DB5C57" w:rsidRPr="00EB69DF" w:rsidRDefault="00DB5C57" w:rsidP="00EB69DF">
      <w:pPr>
        <w:spacing w:line="360" w:lineRule="auto"/>
        <w:rPr>
          <w:rFonts w:ascii="Times New Roman" w:hAnsi="Times New Roman" w:cs="Times New Roman"/>
          <w:sz w:val="28"/>
          <w:szCs w:val="28"/>
          <w:lang w:val="uk-UA"/>
        </w:rPr>
      </w:pPr>
      <w:r w:rsidRPr="00EB69DF">
        <w:rPr>
          <w:rFonts w:ascii="Times New Roman" w:hAnsi="Times New Roman" w:cs="Times New Roman"/>
          <w:b/>
          <w:sz w:val="28"/>
          <w:szCs w:val="28"/>
          <w:lang w:val="uk-UA"/>
        </w:rPr>
        <w:t xml:space="preserve">Бібліографічний опис статті: </w:t>
      </w:r>
      <w:r w:rsidRPr="00EB69DF">
        <w:rPr>
          <w:rFonts w:ascii="Times New Roman" w:hAnsi="Times New Roman" w:cs="Times New Roman"/>
          <w:sz w:val="28"/>
          <w:szCs w:val="28"/>
          <w:lang w:val="uk-UA"/>
        </w:rPr>
        <w:t xml:space="preserve">Тельна О., Тарасова В., Кондратенко В. Особливості формування професійних якостей у майбутніх спеціальних педагогів засобами ігрового моделювання. </w:t>
      </w:r>
      <w:proofErr w:type="spellStart"/>
      <w:r w:rsidRPr="00EB69DF">
        <w:rPr>
          <w:rFonts w:ascii="Times New Roman" w:hAnsi="Times New Roman" w:cs="Times New Roman"/>
          <w:sz w:val="28"/>
          <w:szCs w:val="28"/>
          <w:lang w:val="uk-UA"/>
        </w:rPr>
        <w:t>Acta</w:t>
      </w:r>
      <w:proofErr w:type="spellEnd"/>
      <w:r w:rsidRPr="00EB69DF">
        <w:rPr>
          <w:rFonts w:ascii="Times New Roman" w:hAnsi="Times New Roman" w:cs="Times New Roman"/>
          <w:sz w:val="28"/>
          <w:szCs w:val="28"/>
          <w:lang w:val="uk-UA"/>
        </w:rPr>
        <w:t xml:space="preserve"> </w:t>
      </w:r>
      <w:proofErr w:type="spellStart"/>
      <w:r w:rsidRPr="00EB69DF">
        <w:rPr>
          <w:rFonts w:ascii="Times New Roman" w:hAnsi="Times New Roman" w:cs="Times New Roman"/>
          <w:sz w:val="28"/>
          <w:szCs w:val="28"/>
          <w:lang w:val="uk-UA"/>
        </w:rPr>
        <w:t>Paedagogiсa</w:t>
      </w:r>
      <w:proofErr w:type="spellEnd"/>
      <w:r w:rsidRPr="00EB69DF">
        <w:rPr>
          <w:rFonts w:ascii="Times New Roman" w:hAnsi="Times New Roman" w:cs="Times New Roman"/>
          <w:sz w:val="28"/>
          <w:szCs w:val="28"/>
          <w:lang w:val="uk-UA"/>
        </w:rPr>
        <w:t xml:space="preserve"> </w:t>
      </w:r>
      <w:proofErr w:type="spellStart"/>
      <w:r w:rsidRPr="00EB69DF">
        <w:rPr>
          <w:rFonts w:ascii="Times New Roman" w:hAnsi="Times New Roman" w:cs="Times New Roman"/>
          <w:sz w:val="28"/>
          <w:szCs w:val="28"/>
          <w:lang w:val="uk-UA"/>
        </w:rPr>
        <w:t>Volynienses</w:t>
      </w:r>
      <w:proofErr w:type="spellEnd"/>
      <w:r w:rsidRPr="00EB69DF">
        <w:rPr>
          <w:rFonts w:ascii="Times New Roman" w:hAnsi="Times New Roman" w:cs="Times New Roman"/>
          <w:sz w:val="28"/>
          <w:szCs w:val="28"/>
          <w:lang w:val="uk-UA"/>
        </w:rPr>
        <w:t xml:space="preserve">, </w:t>
      </w:r>
      <w:r w:rsidR="003947B9" w:rsidRPr="00EB69DF">
        <w:rPr>
          <w:rFonts w:ascii="Times New Roman" w:hAnsi="Times New Roman" w:cs="Times New Roman"/>
          <w:sz w:val="28"/>
          <w:szCs w:val="28"/>
          <w:lang w:val="uk-UA"/>
        </w:rPr>
        <w:t>№1</w:t>
      </w:r>
      <w:r w:rsidRPr="00EB69DF">
        <w:rPr>
          <w:rFonts w:ascii="Times New Roman" w:hAnsi="Times New Roman" w:cs="Times New Roman"/>
          <w:sz w:val="28"/>
          <w:szCs w:val="28"/>
          <w:lang w:val="uk-UA"/>
        </w:rPr>
        <w:t xml:space="preserve">, </w:t>
      </w:r>
      <w:r w:rsidR="003947B9" w:rsidRPr="00EB69DF">
        <w:rPr>
          <w:rFonts w:ascii="Times New Roman" w:hAnsi="Times New Roman" w:cs="Times New Roman"/>
          <w:sz w:val="28"/>
          <w:szCs w:val="28"/>
          <w:lang w:val="uk-UA"/>
        </w:rPr>
        <w:t>2022.</w:t>
      </w:r>
      <w:r w:rsidRPr="00EB69DF">
        <w:rPr>
          <w:rFonts w:ascii="Times New Roman" w:hAnsi="Times New Roman" w:cs="Times New Roman"/>
          <w:sz w:val="28"/>
          <w:szCs w:val="28"/>
          <w:lang w:val="uk-UA"/>
        </w:rPr>
        <w:t xml:space="preserve"> </w:t>
      </w:r>
      <w:r w:rsidR="003947B9" w:rsidRPr="00EB69DF">
        <w:rPr>
          <w:rFonts w:ascii="Times New Roman" w:hAnsi="Times New Roman" w:cs="Times New Roman"/>
          <w:sz w:val="28"/>
          <w:szCs w:val="28"/>
          <w:lang w:val="uk-UA"/>
        </w:rPr>
        <w:t xml:space="preserve"> С.   </w:t>
      </w:r>
      <w:proofErr w:type="spellStart"/>
      <w:r w:rsidRPr="00EB69DF">
        <w:rPr>
          <w:rFonts w:ascii="Times New Roman" w:hAnsi="Times New Roman" w:cs="Times New Roman"/>
          <w:sz w:val="28"/>
          <w:szCs w:val="28"/>
          <w:lang w:val="uk-UA"/>
        </w:rPr>
        <w:t>doi</w:t>
      </w:r>
      <w:proofErr w:type="spellEnd"/>
      <w:r w:rsidRPr="00EB69DF">
        <w:rPr>
          <w:rFonts w:ascii="Times New Roman" w:hAnsi="Times New Roman" w:cs="Times New Roman"/>
          <w:sz w:val="28"/>
          <w:szCs w:val="28"/>
          <w:lang w:val="uk-UA"/>
        </w:rPr>
        <w:t>:</w:t>
      </w:r>
    </w:p>
    <w:p w:rsidR="00163D4A" w:rsidRPr="00EB69DF" w:rsidRDefault="00163D4A" w:rsidP="00EB69DF">
      <w:pPr>
        <w:spacing w:after="0" w:line="360" w:lineRule="auto"/>
        <w:ind w:firstLine="709"/>
        <w:jc w:val="both"/>
        <w:rPr>
          <w:rFonts w:ascii="Times New Roman" w:hAnsi="Times New Roman" w:cs="Times New Roman"/>
          <w:b/>
          <w:sz w:val="28"/>
          <w:szCs w:val="28"/>
          <w:lang w:val="uk-UA"/>
        </w:rPr>
      </w:pPr>
    </w:p>
    <w:p w:rsidR="00780697" w:rsidRPr="00EB69DF" w:rsidRDefault="003947B9" w:rsidP="00EB69DF">
      <w:pPr>
        <w:spacing w:after="0" w:line="360" w:lineRule="auto"/>
        <w:ind w:firstLine="709"/>
        <w:jc w:val="center"/>
        <w:rPr>
          <w:rFonts w:ascii="Times New Roman" w:hAnsi="Times New Roman" w:cs="Times New Roman"/>
          <w:b/>
          <w:sz w:val="28"/>
          <w:szCs w:val="28"/>
        </w:rPr>
      </w:pPr>
      <w:r w:rsidRPr="00EB69DF">
        <w:rPr>
          <w:rFonts w:ascii="Times New Roman" w:hAnsi="Times New Roman" w:cs="Times New Roman"/>
          <w:b/>
          <w:sz w:val="28"/>
          <w:szCs w:val="28"/>
          <w:lang w:val="uk-UA"/>
        </w:rPr>
        <w:t xml:space="preserve">ОСОБЛИВОСТІ ФОРМУВАННЯ ПРОФЕСІЙНИХ ЯКОСТЕЙ У МАЙБУТНІХ СПЕЦІАЛЬНИХ ПЕДАГОГІВ </w:t>
      </w:r>
    </w:p>
    <w:p w:rsidR="003947B9" w:rsidRPr="00EB69DF" w:rsidRDefault="003947B9" w:rsidP="00EB69DF">
      <w:pPr>
        <w:spacing w:after="0" w:line="360" w:lineRule="auto"/>
        <w:ind w:firstLine="709"/>
        <w:jc w:val="center"/>
        <w:rPr>
          <w:rFonts w:ascii="Times New Roman" w:hAnsi="Times New Roman" w:cs="Times New Roman"/>
          <w:b/>
          <w:sz w:val="28"/>
          <w:szCs w:val="28"/>
          <w:lang w:val="uk-UA"/>
        </w:rPr>
      </w:pPr>
      <w:r w:rsidRPr="00EB69DF">
        <w:rPr>
          <w:rFonts w:ascii="Times New Roman" w:hAnsi="Times New Roman" w:cs="Times New Roman"/>
          <w:b/>
          <w:sz w:val="28"/>
          <w:szCs w:val="28"/>
          <w:lang w:val="uk-UA"/>
        </w:rPr>
        <w:t>ЗАСОБАМИ ІГРОВОГО МОДЕЛЮВАННЯ</w:t>
      </w:r>
    </w:p>
    <w:p w:rsidR="00C92E46" w:rsidRPr="00EB69DF" w:rsidRDefault="00C92E46" w:rsidP="00EB69DF">
      <w:pPr>
        <w:spacing w:after="0" w:line="360" w:lineRule="auto"/>
        <w:ind w:firstLine="709"/>
        <w:jc w:val="both"/>
        <w:rPr>
          <w:rFonts w:ascii="Times New Roman" w:hAnsi="Times New Roman"/>
          <w:sz w:val="28"/>
          <w:lang w:val="uk-UA"/>
        </w:rPr>
      </w:pPr>
      <w:r w:rsidRPr="00EB69DF">
        <w:rPr>
          <w:rFonts w:ascii="Times New Roman" w:hAnsi="Times New Roman"/>
          <w:sz w:val="28"/>
          <w:lang w:val="uk-UA"/>
        </w:rPr>
        <w:t xml:space="preserve">У статті розглядається проблематика професійної підготовки майбутніх спеціальних педагогів у сучасному закладі вищої освіти. У фокусі дослідження </w:t>
      </w:r>
      <w:r w:rsidRPr="00EB69DF">
        <w:rPr>
          <w:rFonts w:ascii="Times New Roman" w:hAnsi="Times New Roman"/>
          <w:sz w:val="28"/>
          <w:lang w:val="uk-UA"/>
        </w:rPr>
        <w:lastRenderedPageBreak/>
        <w:t xml:space="preserve">перебуває ігрове моделювання як ефективна навчальна технологія та особливості його використання у фаховій підготовці майбутніх спеціальних педагогів.  Аналізуючи сучасний стан педагогічної освіти в Україні, автори звертають особливу увагу на необхідність застосування інтерактивних навчальних технологій у сучасних педагогічних університетах, що сприятиме підвищенню фахової компетентності та особистісної готовності здобувачів освіти до </w:t>
      </w:r>
      <w:r w:rsidR="003C6BFC" w:rsidRPr="00EB69DF">
        <w:rPr>
          <w:rFonts w:ascii="Times New Roman" w:hAnsi="Times New Roman"/>
          <w:sz w:val="28"/>
          <w:lang w:val="uk-UA"/>
        </w:rPr>
        <w:t xml:space="preserve">самостійного </w:t>
      </w:r>
      <w:r w:rsidRPr="00EB69DF">
        <w:rPr>
          <w:rFonts w:ascii="Times New Roman" w:hAnsi="Times New Roman"/>
          <w:sz w:val="28"/>
          <w:lang w:val="uk-UA"/>
        </w:rPr>
        <w:t>виконання практичн</w:t>
      </w:r>
      <w:r w:rsidR="003C6BFC" w:rsidRPr="00EB69DF">
        <w:rPr>
          <w:rFonts w:ascii="Times New Roman" w:hAnsi="Times New Roman"/>
          <w:sz w:val="28"/>
          <w:lang w:val="uk-UA"/>
        </w:rPr>
        <w:t>ої</w:t>
      </w:r>
      <w:r w:rsidRPr="00EB69DF">
        <w:rPr>
          <w:rFonts w:ascii="Times New Roman" w:hAnsi="Times New Roman"/>
          <w:sz w:val="28"/>
          <w:lang w:val="uk-UA"/>
        </w:rPr>
        <w:t xml:space="preserve"> діяльності. </w:t>
      </w:r>
    </w:p>
    <w:p w:rsidR="00C92E46" w:rsidRPr="00EB69DF" w:rsidRDefault="00C92E46" w:rsidP="00EB69DF">
      <w:pPr>
        <w:spacing w:after="0" w:line="360" w:lineRule="auto"/>
        <w:ind w:firstLine="709"/>
        <w:jc w:val="both"/>
        <w:rPr>
          <w:rFonts w:ascii="Times New Roman" w:hAnsi="Times New Roman"/>
          <w:sz w:val="28"/>
          <w:lang w:val="uk-UA"/>
        </w:rPr>
      </w:pPr>
      <w:r w:rsidRPr="00EB69DF">
        <w:rPr>
          <w:rFonts w:ascii="Times New Roman" w:hAnsi="Times New Roman"/>
          <w:sz w:val="28"/>
          <w:lang w:val="uk-UA"/>
        </w:rPr>
        <w:t>Щоб реалізувати мету дослідження, яка полягає в доведенні корисності технології ігрового моделювання в навчанні спеціальн</w:t>
      </w:r>
      <w:r w:rsidR="003C6BFC" w:rsidRPr="00EB69DF">
        <w:rPr>
          <w:rFonts w:ascii="Times New Roman" w:hAnsi="Times New Roman"/>
          <w:sz w:val="28"/>
          <w:lang w:val="uk-UA"/>
        </w:rPr>
        <w:t>их</w:t>
      </w:r>
      <w:r w:rsidRPr="00EB69DF">
        <w:rPr>
          <w:rFonts w:ascii="Times New Roman" w:hAnsi="Times New Roman"/>
          <w:sz w:val="28"/>
          <w:lang w:val="uk-UA"/>
        </w:rPr>
        <w:t xml:space="preserve"> </w:t>
      </w:r>
      <w:r w:rsidR="003C6BFC" w:rsidRPr="00EB69DF">
        <w:rPr>
          <w:rFonts w:ascii="Times New Roman" w:hAnsi="Times New Roman"/>
          <w:sz w:val="28"/>
          <w:lang w:val="uk-UA"/>
        </w:rPr>
        <w:t>педагогів</w:t>
      </w:r>
      <w:r w:rsidRPr="00EB69DF">
        <w:rPr>
          <w:rFonts w:ascii="Times New Roman" w:hAnsi="Times New Roman"/>
          <w:sz w:val="28"/>
          <w:lang w:val="uk-UA"/>
        </w:rPr>
        <w:t xml:space="preserve">, автори використовують комплекс компаративно-теоретичних методів, які дозволяють визначити компоненти особистісної готовності здобувачів спеціальної освіти до майбутньої професійної діяльності, розглянути можливості ігрового моделювання як засобу ефективного формування загальних і фахових </w:t>
      </w:r>
      <w:proofErr w:type="spellStart"/>
      <w:r w:rsidRPr="00EB69DF">
        <w:rPr>
          <w:rFonts w:ascii="Times New Roman" w:hAnsi="Times New Roman"/>
          <w:sz w:val="28"/>
          <w:lang w:val="uk-UA"/>
        </w:rPr>
        <w:t>компетентностей</w:t>
      </w:r>
      <w:proofErr w:type="spellEnd"/>
      <w:r w:rsidRPr="00EB69DF">
        <w:rPr>
          <w:rFonts w:ascii="Times New Roman" w:hAnsi="Times New Roman"/>
          <w:sz w:val="28"/>
          <w:lang w:val="uk-UA"/>
        </w:rPr>
        <w:t xml:space="preserve"> майбутніх педагогів, охарактеризувати суть і особливості технології ігрового моделювання в розвитку особистісних якостей майбутніх фахівців, визначити принципи, на яких має базуватися використання технології ігрового моделювання в роботі зі здобувачами спеціальної освіти, описати вимоги до створення сприятливого ігрового середовища, що допомагатиме правильно й ефективно організувати інтерактивне навчання </w:t>
      </w:r>
      <w:r w:rsidR="00247748">
        <w:rPr>
          <w:rFonts w:ascii="Times New Roman" w:hAnsi="Times New Roman"/>
          <w:sz w:val="28"/>
          <w:lang w:val="uk-UA"/>
        </w:rPr>
        <w:t>майбутніх спеціальних педагогів</w:t>
      </w:r>
      <w:r w:rsidRPr="00EB69DF">
        <w:rPr>
          <w:rFonts w:ascii="Times New Roman" w:hAnsi="Times New Roman"/>
          <w:sz w:val="28"/>
          <w:lang w:val="uk-UA"/>
        </w:rPr>
        <w:t>.</w:t>
      </w:r>
    </w:p>
    <w:p w:rsidR="00C92E46" w:rsidRPr="00EB69DF" w:rsidRDefault="00C92E46" w:rsidP="00EB69DF">
      <w:pPr>
        <w:spacing w:after="0" w:line="360" w:lineRule="auto"/>
        <w:ind w:firstLine="709"/>
        <w:jc w:val="both"/>
        <w:rPr>
          <w:rFonts w:ascii="Times New Roman" w:hAnsi="Times New Roman"/>
          <w:sz w:val="28"/>
          <w:lang w:val="uk-UA"/>
        </w:rPr>
      </w:pPr>
      <w:r w:rsidRPr="00EB69DF">
        <w:rPr>
          <w:rFonts w:ascii="Times New Roman" w:hAnsi="Times New Roman"/>
          <w:sz w:val="28"/>
          <w:lang w:val="uk-UA"/>
        </w:rPr>
        <w:t xml:space="preserve">У підсумку автори доходять висновку, що ігрове моделювання, за умови системного та грамотного його використання, може бути корисним засобом формування у здобувачів спеціальної освіти як загальних, так і спеціальних (фахових) </w:t>
      </w:r>
      <w:proofErr w:type="spellStart"/>
      <w:r w:rsidRPr="00EB69DF">
        <w:rPr>
          <w:rFonts w:ascii="Times New Roman" w:hAnsi="Times New Roman"/>
          <w:sz w:val="28"/>
          <w:lang w:val="uk-UA"/>
        </w:rPr>
        <w:t>компетентностей</w:t>
      </w:r>
      <w:proofErr w:type="spellEnd"/>
      <w:r w:rsidRPr="00EB69DF">
        <w:rPr>
          <w:rFonts w:ascii="Times New Roman" w:hAnsi="Times New Roman"/>
          <w:sz w:val="28"/>
          <w:lang w:val="uk-UA"/>
        </w:rPr>
        <w:t>, а також  якостей особистості, необхідних для успішного виконання професійної діяльності.</w:t>
      </w:r>
    </w:p>
    <w:p w:rsidR="00C92E46" w:rsidRPr="00EB69DF" w:rsidRDefault="00C92E46" w:rsidP="00EB69DF">
      <w:pPr>
        <w:spacing w:after="0" w:line="360" w:lineRule="auto"/>
        <w:ind w:firstLine="709"/>
        <w:jc w:val="both"/>
        <w:rPr>
          <w:rFonts w:ascii="Times New Roman" w:hAnsi="Times New Roman"/>
          <w:sz w:val="28"/>
          <w:lang w:val="uk-UA"/>
        </w:rPr>
      </w:pPr>
      <w:r w:rsidRPr="00EB69DF">
        <w:rPr>
          <w:rFonts w:ascii="Times New Roman" w:hAnsi="Times New Roman"/>
          <w:b/>
          <w:i/>
          <w:sz w:val="28"/>
          <w:lang w:val="uk-UA"/>
        </w:rPr>
        <w:t>Ключові слова</w:t>
      </w:r>
      <w:r w:rsidRPr="00EB69DF">
        <w:rPr>
          <w:rFonts w:ascii="Times New Roman" w:hAnsi="Times New Roman"/>
          <w:sz w:val="28"/>
          <w:lang w:val="uk-UA"/>
        </w:rPr>
        <w:t>: майбутні спеціальні педагоги, професійн</w:t>
      </w:r>
      <w:r w:rsidR="00461758" w:rsidRPr="00EB69DF">
        <w:rPr>
          <w:rFonts w:ascii="Times New Roman" w:hAnsi="Times New Roman"/>
          <w:sz w:val="28"/>
          <w:lang w:val="uk-UA"/>
        </w:rPr>
        <w:t>і</w:t>
      </w:r>
      <w:r w:rsidRPr="00EB69DF">
        <w:rPr>
          <w:rFonts w:ascii="Times New Roman" w:hAnsi="Times New Roman"/>
          <w:sz w:val="28"/>
          <w:lang w:val="uk-UA"/>
        </w:rPr>
        <w:t xml:space="preserve"> </w:t>
      </w:r>
      <w:r w:rsidR="00461758" w:rsidRPr="00EB69DF">
        <w:rPr>
          <w:rFonts w:ascii="Times New Roman" w:hAnsi="Times New Roman"/>
          <w:sz w:val="28"/>
          <w:lang w:val="uk-UA"/>
        </w:rPr>
        <w:t>якості</w:t>
      </w:r>
      <w:r w:rsidRPr="00EB69DF">
        <w:rPr>
          <w:rFonts w:ascii="Times New Roman" w:hAnsi="Times New Roman"/>
          <w:sz w:val="28"/>
          <w:lang w:val="uk-UA"/>
        </w:rPr>
        <w:t>, ігрове моделювання.</w:t>
      </w:r>
    </w:p>
    <w:p w:rsidR="00C92E46" w:rsidRPr="00EB69DF" w:rsidRDefault="00C92E46" w:rsidP="00EB69DF">
      <w:pPr>
        <w:spacing w:line="360" w:lineRule="auto"/>
        <w:rPr>
          <w:rFonts w:ascii="Times New Roman" w:hAnsi="Times New Roman"/>
          <w:sz w:val="28"/>
          <w:lang w:val="uk-UA"/>
        </w:rPr>
      </w:pPr>
    </w:p>
    <w:p w:rsidR="00DB5C57" w:rsidRPr="00EB69DF" w:rsidRDefault="005A1788" w:rsidP="00EB69DF">
      <w:pPr>
        <w:spacing w:after="0" w:line="360" w:lineRule="auto"/>
        <w:ind w:firstLine="709"/>
        <w:jc w:val="both"/>
        <w:rPr>
          <w:rFonts w:ascii="Times New Roman" w:hAnsi="Times New Roman" w:cs="Times New Roman"/>
          <w:b/>
          <w:i/>
          <w:sz w:val="28"/>
          <w:szCs w:val="28"/>
          <w:lang w:val="en-US"/>
        </w:rPr>
      </w:pPr>
      <w:proofErr w:type="spellStart"/>
      <w:r w:rsidRPr="00EB69DF">
        <w:rPr>
          <w:rFonts w:ascii="Times New Roman" w:hAnsi="Times New Roman" w:cs="Times New Roman"/>
          <w:b/>
          <w:i/>
          <w:sz w:val="28"/>
          <w:szCs w:val="28"/>
          <w:lang w:val="en-US"/>
        </w:rPr>
        <w:t>Olha</w:t>
      </w:r>
      <w:proofErr w:type="spellEnd"/>
      <w:r w:rsidRPr="00EB69DF">
        <w:rPr>
          <w:rFonts w:ascii="Times New Roman" w:hAnsi="Times New Roman" w:cs="Times New Roman"/>
          <w:b/>
          <w:i/>
          <w:sz w:val="28"/>
          <w:szCs w:val="28"/>
          <w:lang w:val="en-US"/>
        </w:rPr>
        <w:t xml:space="preserve"> TELNA</w:t>
      </w:r>
    </w:p>
    <w:p w:rsidR="00DB5C57" w:rsidRPr="00EB69DF" w:rsidRDefault="005A1788" w:rsidP="00EB69DF">
      <w:pPr>
        <w:spacing w:after="0" w:line="360" w:lineRule="auto"/>
        <w:ind w:firstLine="709"/>
        <w:jc w:val="both"/>
        <w:rPr>
          <w:rFonts w:ascii="Times New Roman" w:hAnsi="Times New Roman" w:cs="Times New Roman"/>
          <w:i/>
          <w:sz w:val="28"/>
          <w:szCs w:val="28"/>
          <w:lang w:val="en-US"/>
        </w:rPr>
      </w:pPr>
      <w:r w:rsidRPr="00EB69DF">
        <w:rPr>
          <w:rFonts w:ascii="Times New Roman" w:hAnsi="Times New Roman" w:cs="Times New Roman"/>
          <w:i/>
          <w:sz w:val="28"/>
          <w:szCs w:val="28"/>
          <w:lang w:val="en-US"/>
        </w:rPr>
        <w:lastRenderedPageBreak/>
        <w:t xml:space="preserve">Candidate of pedagogical studies, associate professor, </w:t>
      </w:r>
      <w:r w:rsidR="00EA5D72" w:rsidRPr="00EB69DF">
        <w:rPr>
          <w:rFonts w:ascii="Times New Roman" w:hAnsi="Times New Roman" w:cs="Times New Roman"/>
          <w:i/>
          <w:sz w:val="28"/>
          <w:szCs w:val="28"/>
          <w:lang w:val="en-US"/>
        </w:rPr>
        <w:t xml:space="preserve">Municipal </w:t>
      </w:r>
      <w:r w:rsidRPr="00EB69DF">
        <w:rPr>
          <w:rFonts w:ascii="Times New Roman" w:hAnsi="Times New Roman" w:cs="Times New Roman"/>
          <w:i/>
          <w:sz w:val="28"/>
          <w:szCs w:val="28"/>
          <w:lang w:val="en-GB"/>
        </w:rPr>
        <w:t>Establishment "</w:t>
      </w:r>
      <w:proofErr w:type="spellStart"/>
      <w:r w:rsidRPr="00EB69DF">
        <w:rPr>
          <w:rFonts w:ascii="Times New Roman" w:hAnsi="Times New Roman" w:cs="Times New Roman"/>
          <w:i/>
          <w:sz w:val="28"/>
          <w:szCs w:val="28"/>
          <w:lang w:val="en-GB"/>
        </w:rPr>
        <w:t>Kharkiv</w:t>
      </w:r>
      <w:proofErr w:type="spellEnd"/>
      <w:r w:rsidRPr="00EB69DF">
        <w:rPr>
          <w:rFonts w:ascii="Times New Roman" w:hAnsi="Times New Roman" w:cs="Times New Roman"/>
          <w:i/>
          <w:sz w:val="28"/>
          <w:szCs w:val="28"/>
          <w:lang w:val="en-GB"/>
        </w:rPr>
        <w:t xml:space="preserve"> Humanitarian-Pedagogical Academy" of the </w:t>
      </w:r>
      <w:proofErr w:type="spellStart"/>
      <w:r w:rsidRPr="00EB69DF">
        <w:rPr>
          <w:rFonts w:ascii="Times New Roman" w:hAnsi="Times New Roman" w:cs="Times New Roman"/>
          <w:i/>
          <w:sz w:val="28"/>
          <w:szCs w:val="28"/>
          <w:lang w:val="en-GB"/>
        </w:rPr>
        <w:t>Kharkiv</w:t>
      </w:r>
      <w:proofErr w:type="spellEnd"/>
      <w:r w:rsidRPr="00EB69DF">
        <w:rPr>
          <w:rFonts w:ascii="Times New Roman" w:hAnsi="Times New Roman" w:cs="Times New Roman"/>
          <w:i/>
          <w:sz w:val="28"/>
          <w:szCs w:val="28"/>
          <w:lang w:val="en-GB"/>
        </w:rPr>
        <w:t xml:space="preserve"> Regional Council</w:t>
      </w:r>
      <w:r w:rsidRPr="00EB69DF">
        <w:rPr>
          <w:rFonts w:ascii="Times New Roman" w:hAnsi="Times New Roman" w:cs="Times New Roman"/>
          <w:i/>
          <w:sz w:val="28"/>
          <w:szCs w:val="28"/>
          <w:lang w:val="en-US"/>
        </w:rPr>
        <w:t xml:space="preserve">, 7 </w:t>
      </w:r>
      <w:proofErr w:type="spellStart"/>
      <w:r w:rsidRPr="00EB69DF">
        <w:rPr>
          <w:rFonts w:ascii="Times New Roman" w:hAnsi="Times New Roman" w:cs="Times New Roman"/>
          <w:i/>
          <w:sz w:val="28"/>
          <w:szCs w:val="28"/>
          <w:lang w:val="en-US"/>
        </w:rPr>
        <w:t>Shota</w:t>
      </w:r>
      <w:proofErr w:type="spellEnd"/>
      <w:r w:rsidRPr="00EB69DF">
        <w:rPr>
          <w:rFonts w:ascii="Times New Roman" w:hAnsi="Times New Roman" w:cs="Times New Roman"/>
          <w:i/>
          <w:sz w:val="28"/>
          <w:szCs w:val="28"/>
          <w:lang w:val="en-US"/>
        </w:rPr>
        <w:t xml:space="preserve"> </w:t>
      </w:r>
      <w:proofErr w:type="spellStart"/>
      <w:r w:rsidRPr="00EB69DF">
        <w:rPr>
          <w:rFonts w:ascii="Times New Roman" w:hAnsi="Times New Roman" w:cs="Times New Roman"/>
          <w:i/>
          <w:sz w:val="28"/>
          <w:szCs w:val="28"/>
          <w:lang w:val="en-US"/>
        </w:rPr>
        <w:t>Rustaveli</w:t>
      </w:r>
      <w:proofErr w:type="spellEnd"/>
      <w:r w:rsidRPr="00EB69DF">
        <w:rPr>
          <w:rFonts w:ascii="Times New Roman" w:hAnsi="Times New Roman" w:cs="Times New Roman"/>
          <w:i/>
          <w:sz w:val="28"/>
          <w:szCs w:val="28"/>
          <w:lang w:val="en-US"/>
        </w:rPr>
        <w:t xml:space="preserve"> lane, </w:t>
      </w:r>
      <w:proofErr w:type="spellStart"/>
      <w:r w:rsidRPr="00EB69DF">
        <w:rPr>
          <w:rFonts w:ascii="Times New Roman" w:hAnsi="Times New Roman" w:cs="Times New Roman"/>
          <w:i/>
          <w:sz w:val="28"/>
          <w:szCs w:val="28"/>
          <w:lang w:val="en-US"/>
        </w:rPr>
        <w:t>Kharkiv</w:t>
      </w:r>
      <w:proofErr w:type="spellEnd"/>
      <w:r w:rsidRPr="00EB69DF">
        <w:rPr>
          <w:rFonts w:ascii="Times New Roman" w:hAnsi="Times New Roman" w:cs="Times New Roman"/>
          <w:i/>
          <w:sz w:val="28"/>
          <w:szCs w:val="28"/>
          <w:lang w:val="en-US"/>
        </w:rPr>
        <w:t>, 610</w:t>
      </w:r>
      <w:r w:rsidR="00C50418" w:rsidRPr="00EB69DF">
        <w:rPr>
          <w:rFonts w:ascii="Times New Roman" w:hAnsi="Times New Roman" w:cs="Times New Roman"/>
          <w:i/>
          <w:sz w:val="28"/>
          <w:szCs w:val="28"/>
          <w:lang w:val="en-US"/>
        </w:rPr>
        <w:t>50</w:t>
      </w:r>
      <w:r w:rsidRPr="00EB69DF">
        <w:rPr>
          <w:rFonts w:ascii="Times New Roman" w:hAnsi="Times New Roman" w:cs="Times New Roman"/>
          <w:i/>
          <w:sz w:val="28"/>
          <w:szCs w:val="28"/>
          <w:lang w:val="en-US"/>
        </w:rPr>
        <w:t>, Ukraine</w:t>
      </w:r>
    </w:p>
    <w:p w:rsidR="005A1788" w:rsidRPr="00EB69DF" w:rsidRDefault="005A1788" w:rsidP="00EB69DF">
      <w:pPr>
        <w:spacing w:after="0" w:line="360" w:lineRule="auto"/>
        <w:ind w:firstLine="709"/>
        <w:jc w:val="both"/>
        <w:rPr>
          <w:rFonts w:ascii="Times New Roman" w:hAnsi="Times New Roman" w:cs="Times New Roman"/>
          <w:b/>
          <w:i/>
          <w:sz w:val="28"/>
          <w:szCs w:val="28"/>
          <w:lang w:val="en-US"/>
        </w:rPr>
      </w:pPr>
      <w:proofErr w:type="spellStart"/>
      <w:r w:rsidRPr="00EB69DF">
        <w:rPr>
          <w:rFonts w:ascii="Times New Roman" w:hAnsi="Times New Roman" w:cs="Times New Roman"/>
          <w:b/>
          <w:i/>
          <w:sz w:val="28"/>
          <w:szCs w:val="28"/>
          <w:lang w:val="en-US"/>
        </w:rPr>
        <w:t>Vitali</w:t>
      </w:r>
      <w:r w:rsidR="001043A5" w:rsidRPr="00EB69DF">
        <w:rPr>
          <w:rFonts w:ascii="Times New Roman" w:hAnsi="Times New Roman" w:cs="Times New Roman"/>
          <w:b/>
          <w:i/>
          <w:sz w:val="28"/>
          <w:szCs w:val="28"/>
          <w:lang w:val="en-US"/>
        </w:rPr>
        <w:t>i</w:t>
      </w:r>
      <w:r w:rsidRPr="00EB69DF">
        <w:rPr>
          <w:rFonts w:ascii="Times New Roman" w:hAnsi="Times New Roman" w:cs="Times New Roman"/>
          <w:b/>
          <w:i/>
          <w:sz w:val="28"/>
          <w:szCs w:val="28"/>
          <w:lang w:val="en-US"/>
        </w:rPr>
        <w:t>a</w:t>
      </w:r>
      <w:proofErr w:type="spellEnd"/>
      <w:r w:rsidRPr="00EB69DF">
        <w:rPr>
          <w:rFonts w:ascii="Times New Roman" w:hAnsi="Times New Roman" w:cs="Times New Roman"/>
          <w:b/>
          <w:i/>
          <w:sz w:val="28"/>
          <w:szCs w:val="28"/>
          <w:lang w:val="en-US"/>
        </w:rPr>
        <w:t xml:space="preserve"> TARASOVA</w:t>
      </w:r>
    </w:p>
    <w:p w:rsidR="005A1788" w:rsidRPr="00EB69DF" w:rsidRDefault="005A1788" w:rsidP="00EB69DF">
      <w:pPr>
        <w:spacing w:after="0" w:line="360" w:lineRule="auto"/>
        <w:ind w:firstLine="709"/>
        <w:jc w:val="both"/>
        <w:rPr>
          <w:rFonts w:ascii="Times New Roman" w:hAnsi="Times New Roman" w:cs="Times New Roman"/>
          <w:i/>
          <w:sz w:val="28"/>
          <w:szCs w:val="28"/>
          <w:lang w:val="en-US"/>
        </w:rPr>
      </w:pPr>
      <w:r w:rsidRPr="00EB69DF">
        <w:rPr>
          <w:rFonts w:ascii="Times New Roman" w:hAnsi="Times New Roman" w:cs="Times New Roman"/>
          <w:i/>
          <w:sz w:val="28"/>
          <w:szCs w:val="28"/>
          <w:lang w:val="en-US"/>
        </w:rPr>
        <w:t xml:space="preserve">Candidate of pedagogical studies, associate professor, </w:t>
      </w:r>
      <w:proofErr w:type="spellStart"/>
      <w:r w:rsidRPr="00EB69DF">
        <w:rPr>
          <w:rFonts w:ascii="Times New Roman" w:hAnsi="Times New Roman" w:cs="Times New Roman"/>
          <w:i/>
          <w:sz w:val="28"/>
          <w:szCs w:val="28"/>
          <w:lang w:val="uk-UA"/>
        </w:rPr>
        <w:t>Municipal</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Establishment</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Kharkiv</w:t>
      </w:r>
      <w:proofErr w:type="spellEnd"/>
      <w:r w:rsidRPr="00EB69DF">
        <w:rPr>
          <w:rFonts w:ascii="Times New Roman" w:hAnsi="Times New Roman" w:cs="Times New Roman"/>
          <w:i/>
          <w:sz w:val="28"/>
          <w:szCs w:val="28"/>
          <w:lang w:val="uk-UA"/>
        </w:rPr>
        <w:t xml:space="preserve"> Humanitarian-Pedagogical </w:t>
      </w:r>
      <w:proofErr w:type="spellStart"/>
      <w:r w:rsidRPr="00EB69DF">
        <w:rPr>
          <w:rFonts w:ascii="Times New Roman" w:hAnsi="Times New Roman" w:cs="Times New Roman"/>
          <w:i/>
          <w:sz w:val="28"/>
          <w:szCs w:val="28"/>
          <w:lang w:val="uk-UA"/>
        </w:rPr>
        <w:t>Academy</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of</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the</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Kharkiv</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Regional</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Council</w:t>
      </w:r>
      <w:proofErr w:type="spellEnd"/>
      <w:r w:rsidRPr="00EB69DF">
        <w:rPr>
          <w:rFonts w:ascii="Times New Roman" w:hAnsi="Times New Roman" w:cs="Times New Roman"/>
          <w:i/>
          <w:sz w:val="28"/>
          <w:szCs w:val="28"/>
          <w:lang w:val="en-US"/>
        </w:rPr>
        <w:t xml:space="preserve">, 7 </w:t>
      </w:r>
      <w:proofErr w:type="spellStart"/>
      <w:r w:rsidRPr="00EB69DF">
        <w:rPr>
          <w:rFonts w:ascii="Times New Roman" w:hAnsi="Times New Roman" w:cs="Times New Roman"/>
          <w:i/>
          <w:sz w:val="28"/>
          <w:szCs w:val="28"/>
          <w:lang w:val="en-US"/>
        </w:rPr>
        <w:t>Shota</w:t>
      </w:r>
      <w:proofErr w:type="spellEnd"/>
      <w:r w:rsidRPr="00EB69DF">
        <w:rPr>
          <w:rFonts w:ascii="Times New Roman" w:hAnsi="Times New Roman" w:cs="Times New Roman"/>
          <w:i/>
          <w:sz w:val="28"/>
          <w:szCs w:val="28"/>
          <w:lang w:val="en-US"/>
        </w:rPr>
        <w:t xml:space="preserve"> </w:t>
      </w:r>
      <w:proofErr w:type="spellStart"/>
      <w:r w:rsidRPr="00EB69DF">
        <w:rPr>
          <w:rFonts w:ascii="Times New Roman" w:hAnsi="Times New Roman" w:cs="Times New Roman"/>
          <w:i/>
          <w:sz w:val="28"/>
          <w:szCs w:val="28"/>
          <w:lang w:val="en-US"/>
        </w:rPr>
        <w:t>Rustaveli</w:t>
      </w:r>
      <w:proofErr w:type="spellEnd"/>
      <w:r w:rsidRPr="00EB69DF">
        <w:rPr>
          <w:rFonts w:ascii="Times New Roman" w:hAnsi="Times New Roman" w:cs="Times New Roman"/>
          <w:i/>
          <w:sz w:val="28"/>
          <w:szCs w:val="28"/>
          <w:lang w:val="en-US"/>
        </w:rPr>
        <w:t xml:space="preserve"> lane, </w:t>
      </w:r>
      <w:proofErr w:type="spellStart"/>
      <w:r w:rsidRPr="00EB69DF">
        <w:rPr>
          <w:rFonts w:ascii="Times New Roman" w:hAnsi="Times New Roman" w:cs="Times New Roman"/>
          <w:i/>
          <w:sz w:val="28"/>
          <w:szCs w:val="28"/>
          <w:lang w:val="en-US"/>
        </w:rPr>
        <w:t>Kharkiv</w:t>
      </w:r>
      <w:proofErr w:type="spellEnd"/>
      <w:r w:rsidRPr="00EB69DF">
        <w:rPr>
          <w:rFonts w:ascii="Times New Roman" w:hAnsi="Times New Roman" w:cs="Times New Roman"/>
          <w:i/>
          <w:sz w:val="28"/>
          <w:szCs w:val="28"/>
          <w:lang w:val="en-US"/>
        </w:rPr>
        <w:t>, 610</w:t>
      </w:r>
      <w:r w:rsidR="00C50418" w:rsidRPr="00EB69DF">
        <w:rPr>
          <w:rFonts w:ascii="Times New Roman" w:hAnsi="Times New Roman" w:cs="Times New Roman"/>
          <w:i/>
          <w:sz w:val="28"/>
          <w:szCs w:val="28"/>
          <w:lang w:val="en-US"/>
        </w:rPr>
        <w:t>50</w:t>
      </w:r>
      <w:r w:rsidRPr="00EB69DF">
        <w:rPr>
          <w:rFonts w:ascii="Times New Roman" w:hAnsi="Times New Roman" w:cs="Times New Roman"/>
          <w:i/>
          <w:sz w:val="28"/>
          <w:szCs w:val="28"/>
          <w:lang w:val="en-US"/>
        </w:rPr>
        <w:t>, Ukraine</w:t>
      </w:r>
    </w:p>
    <w:p w:rsidR="005A1788" w:rsidRPr="00EB69DF" w:rsidRDefault="005A1788" w:rsidP="00EB69DF">
      <w:pPr>
        <w:spacing w:after="0" w:line="360" w:lineRule="auto"/>
        <w:ind w:firstLine="709"/>
        <w:jc w:val="both"/>
        <w:rPr>
          <w:rFonts w:ascii="Times New Roman" w:hAnsi="Times New Roman" w:cs="Times New Roman"/>
          <w:b/>
          <w:i/>
          <w:sz w:val="28"/>
          <w:szCs w:val="28"/>
          <w:lang w:val="en-US"/>
        </w:rPr>
      </w:pPr>
      <w:proofErr w:type="spellStart"/>
      <w:r w:rsidRPr="00EB69DF">
        <w:rPr>
          <w:rFonts w:ascii="Times New Roman" w:hAnsi="Times New Roman" w:cs="Times New Roman"/>
          <w:b/>
          <w:i/>
          <w:sz w:val="28"/>
          <w:szCs w:val="28"/>
          <w:lang w:val="en-US"/>
        </w:rPr>
        <w:t>Valentyna</w:t>
      </w:r>
      <w:proofErr w:type="spellEnd"/>
      <w:r w:rsidRPr="00EB69DF">
        <w:rPr>
          <w:rFonts w:ascii="Times New Roman" w:hAnsi="Times New Roman" w:cs="Times New Roman"/>
          <w:b/>
          <w:i/>
          <w:sz w:val="28"/>
          <w:szCs w:val="28"/>
          <w:lang w:val="en-US"/>
        </w:rPr>
        <w:t xml:space="preserve"> KONDRATENKO</w:t>
      </w:r>
    </w:p>
    <w:p w:rsidR="005A1788" w:rsidRPr="00EB69DF" w:rsidRDefault="005A1788" w:rsidP="00EB69DF">
      <w:pPr>
        <w:spacing w:after="0" w:line="360" w:lineRule="auto"/>
        <w:ind w:firstLine="709"/>
        <w:jc w:val="both"/>
        <w:rPr>
          <w:rFonts w:ascii="Times New Roman" w:hAnsi="Times New Roman" w:cs="Times New Roman"/>
          <w:i/>
          <w:sz w:val="28"/>
          <w:szCs w:val="28"/>
          <w:lang w:val="en-US"/>
        </w:rPr>
      </w:pPr>
      <w:r w:rsidRPr="00EB69DF">
        <w:rPr>
          <w:rFonts w:ascii="Times New Roman" w:hAnsi="Times New Roman" w:cs="Times New Roman"/>
          <w:i/>
          <w:sz w:val="28"/>
          <w:szCs w:val="28"/>
          <w:lang w:val="en-US"/>
        </w:rPr>
        <w:t xml:space="preserve">Candidate of pedagogical studies, lecturer, </w:t>
      </w:r>
      <w:proofErr w:type="spellStart"/>
      <w:r w:rsidRPr="00EB69DF">
        <w:rPr>
          <w:rFonts w:ascii="Times New Roman" w:hAnsi="Times New Roman" w:cs="Times New Roman"/>
          <w:i/>
          <w:sz w:val="28"/>
          <w:szCs w:val="28"/>
          <w:lang w:val="uk-UA"/>
        </w:rPr>
        <w:t>Municipal</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Establishment</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Kharkiv</w:t>
      </w:r>
      <w:proofErr w:type="spellEnd"/>
      <w:r w:rsidRPr="00EB69DF">
        <w:rPr>
          <w:rFonts w:ascii="Times New Roman" w:hAnsi="Times New Roman" w:cs="Times New Roman"/>
          <w:i/>
          <w:sz w:val="28"/>
          <w:szCs w:val="28"/>
          <w:lang w:val="uk-UA"/>
        </w:rPr>
        <w:t xml:space="preserve"> Humanitarian-Pedagogical </w:t>
      </w:r>
      <w:proofErr w:type="spellStart"/>
      <w:r w:rsidRPr="00EB69DF">
        <w:rPr>
          <w:rFonts w:ascii="Times New Roman" w:hAnsi="Times New Roman" w:cs="Times New Roman"/>
          <w:i/>
          <w:sz w:val="28"/>
          <w:szCs w:val="28"/>
          <w:lang w:val="uk-UA"/>
        </w:rPr>
        <w:t>Academy</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of</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the</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Kharkiv</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Regional</w:t>
      </w:r>
      <w:proofErr w:type="spellEnd"/>
      <w:r w:rsidRPr="00EB69DF">
        <w:rPr>
          <w:rFonts w:ascii="Times New Roman" w:hAnsi="Times New Roman" w:cs="Times New Roman"/>
          <w:i/>
          <w:sz w:val="28"/>
          <w:szCs w:val="28"/>
          <w:lang w:val="uk-UA"/>
        </w:rPr>
        <w:t xml:space="preserve"> </w:t>
      </w:r>
      <w:proofErr w:type="spellStart"/>
      <w:r w:rsidRPr="00EB69DF">
        <w:rPr>
          <w:rFonts w:ascii="Times New Roman" w:hAnsi="Times New Roman" w:cs="Times New Roman"/>
          <w:i/>
          <w:sz w:val="28"/>
          <w:szCs w:val="28"/>
          <w:lang w:val="uk-UA"/>
        </w:rPr>
        <w:t>Council</w:t>
      </w:r>
      <w:proofErr w:type="spellEnd"/>
      <w:r w:rsidRPr="00EB69DF">
        <w:rPr>
          <w:rFonts w:ascii="Times New Roman" w:hAnsi="Times New Roman" w:cs="Times New Roman"/>
          <w:i/>
          <w:sz w:val="28"/>
          <w:szCs w:val="28"/>
          <w:lang w:val="en-US"/>
        </w:rPr>
        <w:t xml:space="preserve">, 7 </w:t>
      </w:r>
      <w:proofErr w:type="spellStart"/>
      <w:r w:rsidRPr="00EB69DF">
        <w:rPr>
          <w:rFonts w:ascii="Times New Roman" w:hAnsi="Times New Roman" w:cs="Times New Roman"/>
          <w:i/>
          <w:sz w:val="28"/>
          <w:szCs w:val="28"/>
          <w:lang w:val="en-US"/>
        </w:rPr>
        <w:t>Shota</w:t>
      </w:r>
      <w:proofErr w:type="spellEnd"/>
      <w:r w:rsidRPr="00EB69DF">
        <w:rPr>
          <w:rFonts w:ascii="Times New Roman" w:hAnsi="Times New Roman" w:cs="Times New Roman"/>
          <w:i/>
          <w:sz w:val="28"/>
          <w:szCs w:val="28"/>
          <w:lang w:val="en-US"/>
        </w:rPr>
        <w:t xml:space="preserve"> </w:t>
      </w:r>
      <w:proofErr w:type="spellStart"/>
      <w:r w:rsidRPr="00EB69DF">
        <w:rPr>
          <w:rFonts w:ascii="Times New Roman" w:hAnsi="Times New Roman" w:cs="Times New Roman"/>
          <w:i/>
          <w:sz w:val="28"/>
          <w:szCs w:val="28"/>
          <w:lang w:val="en-US"/>
        </w:rPr>
        <w:t>Rustaveli</w:t>
      </w:r>
      <w:proofErr w:type="spellEnd"/>
      <w:r w:rsidRPr="00EB69DF">
        <w:rPr>
          <w:rFonts w:ascii="Times New Roman" w:hAnsi="Times New Roman" w:cs="Times New Roman"/>
          <w:i/>
          <w:sz w:val="28"/>
          <w:szCs w:val="28"/>
          <w:lang w:val="en-US"/>
        </w:rPr>
        <w:t xml:space="preserve"> lane, </w:t>
      </w:r>
      <w:proofErr w:type="spellStart"/>
      <w:r w:rsidRPr="00EB69DF">
        <w:rPr>
          <w:rFonts w:ascii="Times New Roman" w:hAnsi="Times New Roman" w:cs="Times New Roman"/>
          <w:i/>
          <w:sz w:val="28"/>
          <w:szCs w:val="28"/>
          <w:lang w:val="en-US"/>
        </w:rPr>
        <w:t>Kharkiv</w:t>
      </w:r>
      <w:proofErr w:type="spellEnd"/>
      <w:r w:rsidRPr="00EB69DF">
        <w:rPr>
          <w:rFonts w:ascii="Times New Roman" w:hAnsi="Times New Roman" w:cs="Times New Roman"/>
          <w:i/>
          <w:sz w:val="28"/>
          <w:szCs w:val="28"/>
          <w:lang w:val="en-US"/>
        </w:rPr>
        <w:t>, 610</w:t>
      </w:r>
      <w:r w:rsidR="00C50418" w:rsidRPr="00EB69DF">
        <w:rPr>
          <w:rFonts w:ascii="Times New Roman" w:hAnsi="Times New Roman" w:cs="Times New Roman"/>
          <w:i/>
          <w:sz w:val="28"/>
          <w:szCs w:val="28"/>
          <w:lang w:val="en-US"/>
        </w:rPr>
        <w:t>50</w:t>
      </w:r>
      <w:r w:rsidRPr="00EB69DF">
        <w:rPr>
          <w:rFonts w:ascii="Times New Roman" w:hAnsi="Times New Roman" w:cs="Times New Roman"/>
          <w:i/>
          <w:sz w:val="28"/>
          <w:szCs w:val="28"/>
          <w:lang w:val="en-US"/>
        </w:rPr>
        <w:t>, Ukraine</w:t>
      </w:r>
    </w:p>
    <w:p w:rsidR="00DB5C57" w:rsidRPr="00EB69DF" w:rsidRDefault="00DB5C57" w:rsidP="00EB69DF">
      <w:pPr>
        <w:spacing w:after="0" w:line="360" w:lineRule="auto"/>
        <w:ind w:firstLine="709"/>
        <w:jc w:val="both"/>
        <w:rPr>
          <w:rFonts w:ascii="Times New Roman" w:hAnsi="Times New Roman" w:cs="Times New Roman"/>
          <w:sz w:val="28"/>
          <w:szCs w:val="28"/>
          <w:lang w:val="uk-UA"/>
        </w:rPr>
      </w:pPr>
      <w:r w:rsidRPr="00EB69DF">
        <w:rPr>
          <w:rFonts w:ascii="Times New Roman" w:hAnsi="Times New Roman" w:cs="Times New Roman"/>
          <w:b/>
          <w:sz w:val="28"/>
          <w:szCs w:val="28"/>
          <w:lang w:val="en-GB"/>
        </w:rPr>
        <w:t>To cite this article</w:t>
      </w:r>
      <w:r w:rsidRPr="00EB69DF">
        <w:rPr>
          <w:rFonts w:ascii="Times New Roman" w:hAnsi="Times New Roman" w:cs="Times New Roman"/>
          <w:sz w:val="28"/>
          <w:szCs w:val="28"/>
          <w:lang w:val="uk-UA"/>
        </w:rPr>
        <w:t xml:space="preserve">: </w:t>
      </w:r>
      <w:proofErr w:type="spellStart"/>
      <w:r w:rsidR="00C50418" w:rsidRPr="00EB69DF">
        <w:rPr>
          <w:rFonts w:ascii="Times New Roman" w:hAnsi="Times New Roman" w:cs="Times New Roman"/>
          <w:sz w:val="28"/>
          <w:szCs w:val="28"/>
          <w:lang w:val="en-US"/>
        </w:rPr>
        <w:t>Telna</w:t>
      </w:r>
      <w:proofErr w:type="spellEnd"/>
      <w:r w:rsidRPr="00EB69DF">
        <w:rPr>
          <w:rFonts w:ascii="Times New Roman" w:hAnsi="Times New Roman" w:cs="Times New Roman"/>
          <w:sz w:val="28"/>
          <w:szCs w:val="28"/>
          <w:lang w:val="uk-UA"/>
        </w:rPr>
        <w:t xml:space="preserve">, </w:t>
      </w:r>
      <w:r w:rsidR="00C50418" w:rsidRPr="00EB69DF">
        <w:rPr>
          <w:rFonts w:ascii="Times New Roman" w:hAnsi="Times New Roman" w:cs="Times New Roman"/>
          <w:sz w:val="28"/>
          <w:szCs w:val="28"/>
          <w:lang w:val="en-US"/>
        </w:rPr>
        <w:t>O</w:t>
      </w:r>
      <w:r w:rsidRPr="00EB69DF">
        <w:rPr>
          <w:rFonts w:ascii="Times New Roman" w:hAnsi="Times New Roman" w:cs="Times New Roman"/>
          <w:sz w:val="28"/>
          <w:szCs w:val="28"/>
          <w:lang w:val="uk-UA"/>
        </w:rPr>
        <w:t>.</w:t>
      </w:r>
      <w:r w:rsidR="00C50418" w:rsidRPr="00EB69DF">
        <w:rPr>
          <w:rFonts w:ascii="Times New Roman" w:hAnsi="Times New Roman" w:cs="Times New Roman"/>
          <w:sz w:val="28"/>
          <w:szCs w:val="28"/>
          <w:lang w:val="en-US"/>
        </w:rPr>
        <w:t xml:space="preserve">, </w:t>
      </w:r>
      <w:proofErr w:type="spellStart"/>
      <w:r w:rsidR="00C50418" w:rsidRPr="00EB69DF">
        <w:rPr>
          <w:rFonts w:ascii="Times New Roman" w:hAnsi="Times New Roman" w:cs="Times New Roman"/>
          <w:sz w:val="28"/>
          <w:szCs w:val="28"/>
          <w:lang w:val="en-US"/>
        </w:rPr>
        <w:t>Tarasova</w:t>
      </w:r>
      <w:proofErr w:type="spellEnd"/>
      <w:r w:rsidR="00C50418" w:rsidRPr="00EB69DF">
        <w:rPr>
          <w:rFonts w:ascii="Times New Roman" w:hAnsi="Times New Roman" w:cs="Times New Roman"/>
          <w:sz w:val="28"/>
          <w:szCs w:val="28"/>
          <w:lang w:val="en-US"/>
        </w:rPr>
        <w:t xml:space="preserve">, V., </w:t>
      </w:r>
      <w:proofErr w:type="spellStart"/>
      <w:r w:rsidR="00C50418" w:rsidRPr="00EB69DF">
        <w:rPr>
          <w:rFonts w:ascii="Times New Roman" w:hAnsi="Times New Roman" w:cs="Times New Roman"/>
          <w:sz w:val="28"/>
          <w:szCs w:val="28"/>
          <w:lang w:val="en-US"/>
        </w:rPr>
        <w:t>Kondratenko</w:t>
      </w:r>
      <w:proofErr w:type="spellEnd"/>
      <w:r w:rsidR="00C50418" w:rsidRPr="00EB69DF">
        <w:rPr>
          <w:rFonts w:ascii="Times New Roman" w:hAnsi="Times New Roman" w:cs="Times New Roman"/>
          <w:sz w:val="28"/>
          <w:szCs w:val="28"/>
          <w:lang w:val="en-US"/>
        </w:rPr>
        <w:t>, V.</w:t>
      </w:r>
      <w:r w:rsidRPr="00EB69DF">
        <w:rPr>
          <w:rFonts w:ascii="Times New Roman" w:hAnsi="Times New Roman" w:cs="Times New Roman"/>
          <w:sz w:val="28"/>
          <w:szCs w:val="28"/>
          <w:lang w:val="uk-UA"/>
        </w:rPr>
        <w:t xml:space="preserve"> (202</w:t>
      </w:r>
      <w:r w:rsidR="00C50418" w:rsidRPr="00EB69DF">
        <w:rPr>
          <w:rFonts w:ascii="Times New Roman" w:hAnsi="Times New Roman" w:cs="Times New Roman"/>
          <w:sz w:val="28"/>
          <w:szCs w:val="28"/>
          <w:lang w:val="en-US"/>
        </w:rPr>
        <w:t>2</w:t>
      </w:r>
      <w:r w:rsidRPr="00EB69DF">
        <w:rPr>
          <w:rFonts w:ascii="Times New Roman" w:hAnsi="Times New Roman" w:cs="Times New Roman"/>
          <w:sz w:val="28"/>
          <w:szCs w:val="28"/>
          <w:lang w:val="uk-UA"/>
        </w:rPr>
        <w:t xml:space="preserve">). </w:t>
      </w:r>
      <w:proofErr w:type="spellStart"/>
      <w:proofErr w:type="gramStart"/>
      <w:r w:rsidR="00C50418" w:rsidRPr="00EB69DF">
        <w:rPr>
          <w:rFonts w:ascii="Times New Roman" w:hAnsi="Times New Roman" w:cs="Times New Roman"/>
          <w:sz w:val="28"/>
          <w:szCs w:val="28"/>
          <w:lang w:val="en-US"/>
        </w:rPr>
        <w:t>Osoblyvosti</w:t>
      </w:r>
      <w:proofErr w:type="spellEnd"/>
      <w:r w:rsidR="00C50418" w:rsidRPr="00EB69DF">
        <w:rPr>
          <w:rFonts w:ascii="Times New Roman" w:hAnsi="Times New Roman" w:cs="Times New Roman"/>
          <w:sz w:val="28"/>
          <w:szCs w:val="28"/>
          <w:lang w:val="en-US"/>
        </w:rPr>
        <w:t xml:space="preserve"> </w:t>
      </w:r>
      <w:proofErr w:type="spellStart"/>
      <w:r w:rsidR="00C50418" w:rsidRPr="00EB69DF">
        <w:rPr>
          <w:rFonts w:ascii="Times New Roman" w:hAnsi="Times New Roman" w:cs="Times New Roman"/>
          <w:sz w:val="28"/>
          <w:szCs w:val="28"/>
          <w:lang w:val="en-US"/>
        </w:rPr>
        <w:t>Formuvannia</w:t>
      </w:r>
      <w:proofErr w:type="spellEnd"/>
      <w:r w:rsidR="00C50418" w:rsidRPr="00EB69DF">
        <w:rPr>
          <w:rFonts w:ascii="Times New Roman" w:hAnsi="Times New Roman" w:cs="Times New Roman"/>
          <w:sz w:val="28"/>
          <w:szCs w:val="28"/>
          <w:lang w:val="en-US"/>
        </w:rPr>
        <w:t xml:space="preserve"> </w:t>
      </w:r>
      <w:proofErr w:type="spellStart"/>
      <w:r w:rsidR="00C50418" w:rsidRPr="00EB69DF">
        <w:rPr>
          <w:rFonts w:ascii="Times New Roman" w:hAnsi="Times New Roman" w:cs="Times New Roman"/>
          <w:sz w:val="28"/>
          <w:szCs w:val="28"/>
          <w:lang w:val="en-US"/>
        </w:rPr>
        <w:t>Profesiynykh</w:t>
      </w:r>
      <w:proofErr w:type="spellEnd"/>
      <w:r w:rsidR="00C50418" w:rsidRPr="00EB69DF">
        <w:rPr>
          <w:rFonts w:ascii="Times New Roman" w:hAnsi="Times New Roman" w:cs="Times New Roman"/>
          <w:sz w:val="28"/>
          <w:szCs w:val="28"/>
          <w:lang w:val="en-US"/>
        </w:rPr>
        <w:t xml:space="preserve"> </w:t>
      </w:r>
      <w:proofErr w:type="spellStart"/>
      <w:r w:rsidR="00C50418" w:rsidRPr="00EB69DF">
        <w:rPr>
          <w:rFonts w:ascii="Times New Roman" w:hAnsi="Times New Roman" w:cs="Times New Roman"/>
          <w:sz w:val="28"/>
          <w:szCs w:val="28"/>
          <w:lang w:val="en-US"/>
        </w:rPr>
        <w:t>Yakostey</w:t>
      </w:r>
      <w:proofErr w:type="spellEnd"/>
      <w:r w:rsidR="00C50418" w:rsidRPr="00EB69DF">
        <w:rPr>
          <w:rFonts w:ascii="Times New Roman" w:hAnsi="Times New Roman" w:cs="Times New Roman"/>
          <w:sz w:val="28"/>
          <w:szCs w:val="28"/>
          <w:lang w:val="en-US"/>
        </w:rPr>
        <w:t xml:space="preserve"> u</w:t>
      </w:r>
      <w:r w:rsidR="00C50418" w:rsidRPr="00EB69DF">
        <w:rPr>
          <w:rFonts w:ascii="Times New Roman" w:hAnsi="Times New Roman" w:cs="Times New Roman"/>
          <w:sz w:val="28"/>
          <w:szCs w:val="28"/>
          <w:lang w:val="uk-UA"/>
        </w:rPr>
        <w:t xml:space="preserve"> </w:t>
      </w:r>
      <w:proofErr w:type="spellStart"/>
      <w:r w:rsidR="00C50418" w:rsidRPr="00EB69DF">
        <w:rPr>
          <w:rFonts w:ascii="Times New Roman" w:hAnsi="Times New Roman" w:cs="Times New Roman"/>
          <w:sz w:val="28"/>
          <w:szCs w:val="28"/>
          <w:lang w:val="en-US"/>
        </w:rPr>
        <w:t>Maybutnikh</w:t>
      </w:r>
      <w:proofErr w:type="spellEnd"/>
      <w:r w:rsidR="00C50418" w:rsidRPr="00EB69DF">
        <w:rPr>
          <w:rFonts w:ascii="Times New Roman" w:hAnsi="Times New Roman" w:cs="Times New Roman"/>
          <w:sz w:val="28"/>
          <w:szCs w:val="28"/>
          <w:lang w:val="en-US"/>
        </w:rPr>
        <w:t xml:space="preserve"> </w:t>
      </w:r>
      <w:proofErr w:type="spellStart"/>
      <w:r w:rsidR="00C50418" w:rsidRPr="00EB69DF">
        <w:rPr>
          <w:rFonts w:ascii="Times New Roman" w:hAnsi="Times New Roman" w:cs="Times New Roman"/>
          <w:sz w:val="28"/>
          <w:szCs w:val="28"/>
          <w:lang w:val="en-US"/>
        </w:rPr>
        <w:t>Specialnykh</w:t>
      </w:r>
      <w:proofErr w:type="spellEnd"/>
      <w:r w:rsidR="00C50418" w:rsidRPr="00EB69DF">
        <w:rPr>
          <w:rFonts w:ascii="Times New Roman" w:hAnsi="Times New Roman" w:cs="Times New Roman"/>
          <w:sz w:val="28"/>
          <w:szCs w:val="28"/>
          <w:lang w:val="en-US"/>
        </w:rPr>
        <w:t xml:space="preserve"> </w:t>
      </w:r>
      <w:proofErr w:type="spellStart"/>
      <w:r w:rsidR="00C50418" w:rsidRPr="00EB69DF">
        <w:rPr>
          <w:rFonts w:ascii="Times New Roman" w:hAnsi="Times New Roman" w:cs="Times New Roman"/>
          <w:sz w:val="28"/>
          <w:szCs w:val="28"/>
          <w:lang w:val="en-US"/>
        </w:rPr>
        <w:t>Pedahohiv</w:t>
      </w:r>
      <w:proofErr w:type="spellEnd"/>
      <w:r w:rsidR="00C50418" w:rsidRPr="00EB69DF">
        <w:rPr>
          <w:rFonts w:ascii="Times New Roman" w:hAnsi="Times New Roman" w:cs="Times New Roman"/>
          <w:sz w:val="28"/>
          <w:szCs w:val="28"/>
          <w:lang w:val="en-US"/>
        </w:rPr>
        <w:t xml:space="preserve"> </w:t>
      </w:r>
      <w:proofErr w:type="spellStart"/>
      <w:r w:rsidR="00C50418" w:rsidRPr="00EB69DF">
        <w:rPr>
          <w:rFonts w:ascii="Times New Roman" w:hAnsi="Times New Roman" w:cs="Times New Roman"/>
          <w:sz w:val="28"/>
          <w:szCs w:val="28"/>
          <w:lang w:val="en-US"/>
        </w:rPr>
        <w:t>Zasobamy</w:t>
      </w:r>
      <w:proofErr w:type="spellEnd"/>
      <w:r w:rsidR="00C50418" w:rsidRPr="00EB69DF">
        <w:rPr>
          <w:rFonts w:ascii="Times New Roman" w:hAnsi="Times New Roman" w:cs="Times New Roman"/>
          <w:sz w:val="28"/>
          <w:szCs w:val="28"/>
          <w:lang w:val="en-US"/>
        </w:rPr>
        <w:t xml:space="preserve"> </w:t>
      </w:r>
      <w:proofErr w:type="spellStart"/>
      <w:r w:rsidR="00C50418" w:rsidRPr="00EB69DF">
        <w:rPr>
          <w:rFonts w:ascii="Times New Roman" w:hAnsi="Times New Roman" w:cs="Times New Roman"/>
          <w:sz w:val="28"/>
          <w:szCs w:val="28"/>
          <w:lang w:val="en-US"/>
        </w:rPr>
        <w:t>Ihrovoho</w:t>
      </w:r>
      <w:proofErr w:type="spellEnd"/>
      <w:r w:rsidR="00C50418" w:rsidRPr="00EB69DF">
        <w:rPr>
          <w:rFonts w:ascii="Times New Roman" w:hAnsi="Times New Roman" w:cs="Times New Roman"/>
          <w:sz w:val="28"/>
          <w:szCs w:val="28"/>
          <w:lang w:val="en-US"/>
        </w:rPr>
        <w:t xml:space="preserve"> </w:t>
      </w:r>
      <w:proofErr w:type="spellStart"/>
      <w:r w:rsidR="00C50418" w:rsidRPr="00EB69DF">
        <w:rPr>
          <w:rFonts w:ascii="Times New Roman" w:hAnsi="Times New Roman" w:cs="Times New Roman"/>
          <w:sz w:val="28"/>
          <w:szCs w:val="28"/>
          <w:lang w:val="en-US"/>
        </w:rPr>
        <w:t>Modeliuvannia</w:t>
      </w:r>
      <w:proofErr w:type="spellEnd"/>
      <w:r w:rsidR="00C50418" w:rsidRPr="00EB69DF">
        <w:rPr>
          <w:rFonts w:ascii="Times New Roman" w:hAnsi="Times New Roman" w:cs="Times New Roman"/>
          <w:sz w:val="28"/>
          <w:szCs w:val="28"/>
          <w:lang w:val="uk-UA"/>
        </w:rPr>
        <w:t xml:space="preserve"> </w:t>
      </w:r>
      <w:r w:rsidRPr="00EB69DF">
        <w:rPr>
          <w:rFonts w:ascii="Times New Roman" w:hAnsi="Times New Roman" w:cs="Times New Roman"/>
          <w:sz w:val="28"/>
          <w:szCs w:val="28"/>
          <w:lang w:val="uk-UA"/>
        </w:rPr>
        <w:t>[</w:t>
      </w:r>
      <w:r w:rsidR="00C50418" w:rsidRPr="00EB69DF">
        <w:rPr>
          <w:rFonts w:ascii="Times New Roman" w:hAnsi="Times New Roman" w:cs="Times New Roman"/>
          <w:sz w:val="28"/>
          <w:szCs w:val="28"/>
          <w:lang w:val="en-US"/>
        </w:rPr>
        <w:t xml:space="preserve">Peculiarities of Professional Qualities Development in Pre-service Special Educators by Means of </w:t>
      </w:r>
      <w:r w:rsidR="0093323E" w:rsidRPr="00EB69DF">
        <w:rPr>
          <w:rFonts w:ascii="Times New Roman" w:hAnsi="Times New Roman" w:cs="Times New Roman"/>
          <w:sz w:val="28"/>
          <w:szCs w:val="28"/>
          <w:lang w:val="en-US"/>
        </w:rPr>
        <w:t xml:space="preserve">Play </w:t>
      </w:r>
      <w:r w:rsidR="0093323E" w:rsidRPr="00EB69DF">
        <w:rPr>
          <w:rFonts w:ascii="Times New Roman" w:hAnsi="Times New Roman" w:cs="Times New Roman"/>
          <w:sz w:val="28"/>
          <w:szCs w:val="28"/>
          <w:lang w:val="en-GB"/>
        </w:rPr>
        <w:t>Modelling</w:t>
      </w:r>
      <w:r w:rsidRPr="00EB69DF">
        <w:rPr>
          <w:rFonts w:ascii="Times New Roman" w:hAnsi="Times New Roman" w:cs="Times New Roman"/>
          <w:sz w:val="28"/>
          <w:szCs w:val="28"/>
          <w:lang w:val="uk-UA"/>
        </w:rPr>
        <w:t>].</w:t>
      </w:r>
      <w:proofErr w:type="gramEnd"/>
      <w:r w:rsidRPr="00EB69DF">
        <w:rPr>
          <w:rFonts w:ascii="Times New Roman" w:hAnsi="Times New Roman" w:cs="Times New Roman"/>
          <w:sz w:val="28"/>
          <w:szCs w:val="28"/>
          <w:lang w:val="uk-UA"/>
        </w:rPr>
        <w:t xml:space="preserve"> </w:t>
      </w:r>
      <w:proofErr w:type="spellStart"/>
      <w:r w:rsidRPr="00EB69DF">
        <w:rPr>
          <w:rFonts w:ascii="Times New Roman" w:hAnsi="Times New Roman" w:cs="Times New Roman"/>
          <w:sz w:val="28"/>
          <w:szCs w:val="28"/>
          <w:lang w:val="uk-UA"/>
        </w:rPr>
        <w:t>Acta</w:t>
      </w:r>
      <w:proofErr w:type="spellEnd"/>
      <w:r w:rsidR="003947B9" w:rsidRPr="00EB69DF">
        <w:rPr>
          <w:rFonts w:ascii="Times New Roman" w:hAnsi="Times New Roman" w:cs="Times New Roman"/>
          <w:sz w:val="28"/>
          <w:szCs w:val="28"/>
          <w:lang w:val="uk-UA"/>
        </w:rPr>
        <w:t xml:space="preserve"> </w:t>
      </w:r>
      <w:proofErr w:type="spellStart"/>
      <w:r w:rsidRPr="00EB69DF">
        <w:rPr>
          <w:rFonts w:ascii="Times New Roman" w:hAnsi="Times New Roman" w:cs="Times New Roman"/>
          <w:sz w:val="28"/>
          <w:szCs w:val="28"/>
          <w:lang w:val="uk-UA"/>
        </w:rPr>
        <w:t>Paedagogiсa</w:t>
      </w:r>
      <w:proofErr w:type="spellEnd"/>
      <w:r w:rsidRPr="00EB69DF">
        <w:rPr>
          <w:rFonts w:ascii="Times New Roman" w:hAnsi="Times New Roman" w:cs="Times New Roman"/>
          <w:sz w:val="28"/>
          <w:szCs w:val="28"/>
          <w:lang w:val="uk-UA"/>
        </w:rPr>
        <w:t xml:space="preserve"> </w:t>
      </w:r>
      <w:proofErr w:type="spellStart"/>
      <w:r w:rsidRPr="00EB69DF">
        <w:rPr>
          <w:rFonts w:ascii="Times New Roman" w:hAnsi="Times New Roman" w:cs="Times New Roman"/>
          <w:sz w:val="28"/>
          <w:szCs w:val="28"/>
          <w:lang w:val="uk-UA"/>
        </w:rPr>
        <w:t>Volynienses</w:t>
      </w:r>
      <w:proofErr w:type="spellEnd"/>
      <w:r w:rsidRPr="00EB69DF">
        <w:rPr>
          <w:rFonts w:ascii="Times New Roman" w:hAnsi="Times New Roman" w:cs="Times New Roman"/>
          <w:sz w:val="28"/>
          <w:szCs w:val="28"/>
          <w:lang w:val="uk-UA"/>
        </w:rPr>
        <w:t xml:space="preserve">, </w:t>
      </w:r>
      <w:r w:rsidR="0093323E" w:rsidRPr="00EB69DF">
        <w:rPr>
          <w:rFonts w:ascii="Times New Roman" w:hAnsi="Times New Roman" w:cs="Times New Roman"/>
          <w:sz w:val="28"/>
          <w:szCs w:val="28"/>
          <w:lang w:val="en-US"/>
        </w:rPr>
        <w:t>№1</w:t>
      </w:r>
      <w:r w:rsidRPr="00EB69DF">
        <w:rPr>
          <w:rFonts w:ascii="Times New Roman" w:hAnsi="Times New Roman" w:cs="Times New Roman"/>
          <w:sz w:val="28"/>
          <w:szCs w:val="28"/>
          <w:lang w:val="uk-UA"/>
        </w:rPr>
        <w:t xml:space="preserve">, </w:t>
      </w:r>
      <w:r w:rsidR="0093323E" w:rsidRPr="00EB69DF">
        <w:rPr>
          <w:rFonts w:ascii="Times New Roman" w:hAnsi="Times New Roman" w:cs="Times New Roman"/>
          <w:sz w:val="28"/>
          <w:szCs w:val="28"/>
          <w:lang w:val="en-US"/>
        </w:rPr>
        <w:t>2022</w:t>
      </w:r>
      <w:r w:rsidRPr="00EB69DF">
        <w:rPr>
          <w:rFonts w:ascii="Times New Roman" w:hAnsi="Times New Roman" w:cs="Times New Roman"/>
          <w:sz w:val="28"/>
          <w:szCs w:val="28"/>
          <w:lang w:val="uk-UA"/>
        </w:rPr>
        <w:t xml:space="preserve"> </w:t>
      </w:r>
      <w:r w:rsidR="0093323E" w:rsidRPr="00EB69DF">
        <w:rPr>
          <w:rFonts w:ascii="Times New Roman" w:hAnsi="Times New Roman" w:cs="Times New Roman"/>
          <w:sz w:val="28"/>
          <w:szCs w:val="28"/>
          <w:lang w:val="en-US"/>
        </w:rPr>
        <w:t xml:space="preserve">pp.  </w:t>
      </w:r>
      <w:proofErr w:type="spellStart"/>
      <w:r w:rsidRPr="00EB69DF">
        <w:rPr>
          <w:rFonts w:ascii="Times New Roman" w:hAnsi="Times New Roman" w:cs="Times New Roman"/>
          <w:sz w:val="28"/>
          <w:szCs w:val="28"/>
          <w:lang w:val="uk-UA"/>
        </w:rPr>
        <w:t>doi</w:t>
      </w:r>
      <w:proofErr w:type="spellEnd"/>
      <w:r w:rsidRPr="00EB69DF">
        <w:rPr>
          <w:rFonts w:ascii="Times New Roman" w:hAnsi="Times New Roman" w:cs="Times New Roman"/>
          <w:sz w:val="28"/>
          <w:szCs w:val="28"/>
          <w:lang w:val="uk-UA"/>
        </w:rPr>
        <w:t>:</w:t>
      </w:r>
    </w:p>
    <w:p w:rsidR="00DB5C57" w:rsidRPr="00EB69DF" w:rsidRDefault="00DB5C57" w:rsidP="00EB69DF">
      <w:pPr>
        <w:spacing w:after="0" w:line="360" w:lineRule="auto"/>
        <w:ind w:firstLine="709"/>
        <w:jc w:val="both"/>
        <w:rPr>
          <w:rFonts w:ascii="Times New Roman" w:hAnsi="Times New Roman" w:cs="Times New Roman"/>
          <w:b/>
          <w:sz w:val="28"/>
          <w:szCs w:val="28"/>
          <w:lang w:val="uk-UA"/>
        </w:rPr>
      </w:pPr>
    </w:p>
    <w:p w:rsidR="00384220" w:rsidRPr="00EB69DF" w:rsidRDefault="0093323E" w:rsidP="00EB69DF">
      <w:pPr>
        <w:spacing w:after="0" w:line="360" w:lineRule="auto"/>
        <w:ind w:firstLine="709"/>
        <w:jc w:val="center"/>
        <w:rPr>
          <w:rFonts w:ascii="Times New Roman" w:hAnsi="Times New Roman" w:cs="Times New Roman"/>
          <w:b/>
          <w:sz w:val="28"/>
          <w:szCs w:val="28"/>
          <w:lang w:val="en-GB"/>
        </w:rPr>
      </w:pPr>
      <w:r w:rsidRPr="00EB69DF">
        <w:rPr>
          <w:rFonts w:ascii="Times New Roman" w:hAnsi="Times New Roman" w:cs="Times New Roman"/>
          <w:b/>
          <w:sz w:val="28"/>
          <w:szCs w:val="28"/>
          <w:lang w:val="en-US"/>
        </w:rPr>
        <w:t xml:space="preserve">Peculiarities of Professional Qualities Development in Pre-service Special Educators by Means of Play </w:t>
      </w:r>
      <w:r w:rsidR="00D50A50" w:rsidRPr="00EB69DF">
        <w:rPr>
          <w:rFonts w:ascii="Times New Roman" w:hAnsi="Times New Roman" w:cs="Times New Roman"/>
          <w:b/>
          <w:sz w:val="28"/>
          <w:szCs w:val="28"/>
          <w:lang w:val="en-US"/>
        </w:rPr>
        <w:t xml:space="preserve">Modeling </w:t>
      </w:r>
    </w:p>
    <w:p w:rsidR="00811256" w:rsidRPr="00EB69DF" w:rsidRDefault="00811256" w:rsidP="00EB69DF">
      <w:pPr>
        <w:spacing w:after="0" w:line="360" w:lineRule="auto"/>
        <w:ind w:firstLine="709"/>
        <w:jc w:val="both"/>
        <w:rPr>
          <w:rFonts w:ascii="Times New Roman" w:hAnsi="Times New Roman"/>
          <w:sz w:val="28"/>
          <w:lang w:val="en-US"/>
        </w:rPr>
      </w:pPr>
      <w:r w:rsidRPr="00EB69DF">
        <w:rPr>
          <w:rFonts w:ascii="Times New Roman" w:hAnsi="Times New Roman"/>
          <w:sz w:val="28"/>
          <w:lang w:val="en-US"/>
        </w:rPr>
        <w:t xml:space="preserve">The article is devoted to the issues of professional training of pre-service special educators in a modern </w:t>
      </w:r>
      <w:r w:rsidR="00D50A50" w:rsidRPr="00EB69DF">
        <w:rPr>
          <w:rFonts w:ascii="Times New Roman" w:hAnsi="Times New Roman"/>
          <w:sz w:val="28"/>
          <w:lang w:val="en-US"/>
        </w:rPr>
        <w:t>university</w:t>
      </w:r>
      <w:r w:rsidRPr="00EB69DF">
        <w:rPr>
          <w:rFonts w:ascii="Times New Roman" w:hAnsi="Times New Roman"/>
          <w:sz w:val="28"/>
          <w:lang w:val="en-US"/>
        </w:rPr>
        <w:t xml:space="preserve">. Research is focused on the play modeling, as an effective teaching technology, and peculiarities of its implementation in the process of professional training of pre-service special educators. Having analyzed modern educational methods in teaching of pre-service educators in Ukraine, the authors pay special attention to the necessity of using interactive teaching technologies in the professional training of future special educators, as they can be an effective tool for developing the general and special qualities and competences, helping students to get ready to independent and successful work. </w:t>
      </w:r>
    </w:p>
    <w:p w:rsidR="00811256" w:rsidRPr="00EB69DF" w:rsidRDefault="00811256" w:rsidP="00EB69DF">
      <w:pPr>
        <w:spacing w:after="0" w:line="360" w:lineRule="auto"/>
        <w:ind w:firstLine="709"/>
        <w:jc w:val="both"/>
        <w:rPr>
          <w:rFonts w:ascii="Times New Roman" w:hAnsi="Times New Roman"/>
          <w:sz w:val="28"/>
          <w:lang w:val="en-US"/>
        </w:rPr>
      </w:pPr>
      <w:r w:rsidRPr="00EB69DF">
        <w:rPr>
          <w:rFonts w:ascii="Times New Roman" w:hAnsi="Times New Roman"/>
          <w:sz w:val="28"/>
          <w:lang w:val="en-US"/>
        </w:rPr>
        <w:t xml:space="preserve">In order to reach their goal, which is to prove usefulness of play modeling in professional training of pre-service special educators, The authors use a variety of </w:t>
      </w:r>
      <w:r w:rsidRPr="00EB69DF">
        <w:rPr>
          <w:rFonts w:ascii="Times New Roman" w:hAnsi="Times New Roman"/>
          <w:sz w:val="28"/>
          <w:lang w:val="en-US"/>
        </w:rPr>
        <w:lastRenderedPageBreak/>
        <w:t xml:space="preserve">comparative theoretical methods that allow them to define the components of personal preparedness of Special Education students for their future professional activities, to analyze the capabilities of play modeling, as a mean for effective formation of general and special competences in pre-service educators, to describe the notion of play modeling and its peculiarities in the development  of general and special personal qualities in future special educators, to define the principles of implementing the play modeling technology then training </w:t>
      </w:r>
      <w:r w:rsidR="00D50A50" w:rsidRPr="00EB69DF">
        <w:rPr>
          <w:rFonts w:ascii="Times New Roman" w:hAnsi="Times New Roman"/>
          <w:sz w:val="28"/>
          <w:lang w:val="en-US"/>
        </w:rPr>
        <w:t>students</w:t>
      </w:r>
      <w:r w:rsidRPr="00EB69DF">
        <w:rPr>
          <w:rFonts w:ascii="Times New Roman" w:hAnsi="Times New Roman"/>
          <w:sz w:val="28"/>
          <w:lang w:val="en-US"/>
        </w:rPr>
        <w:t xml:space="preserve">, and to analyze the requirements intended to create a satisfactory play environment that will help organize interesting and effective interactive training of pre-service special educators. </w:t>
      </w:r>
    </w:p>
    <w:p w:rsidR="00811256" w:rsidRPr="00EB69DF" w:rsidRDefault="00811256" w:rsidP="00EB69DF">
      <w:pPr>
        <w:spacing w:after="0" w:line="360" w:lineRule="auto"/>
        <w:ind w:firstLine="709"/>
        <w:jc w:val="both"/>
        <w:rPr>
          <w:rFonts w:ascii="Times New Roman" w:hAnsi="Times New Roman"/>
          <w:sz w:val="28"/>
          <w:lang w:val="en-US"/>
        </w:rPr>
      </w:pPr>
      <w:r w:rsidRPr="00EB69DF">
        <w:rPr>
          <w:rFonts w:ascii="Times New Roman" w:hAnsi="Times New Roman"/>
          <w:sz w:val="28"/>
          <w:lang w:val="en-US"/>
        </w:rPr>
        <w:t>In conclusion, the authors claim that the play modeling technology, when used properly and frequently, can be a useful tool for development of general and special personal qualities and professional competences in pre-service special educators, helping them to work independently and successfully in the future.</w:t>
      </w:r>
    </w:p>
    <w:p w:rsidR="00811256" w:rsidRPr="00EB69DF" w:rsidRDefault="00811256" w:rsidP="00EB69DF">
      <w:pPr>
        <w:spacing w:after="0" w:line="360" w:lineRule="auto"/>
        <w:ind w:firstLine="709"/>
        <w:jc w:val="both"/>
        <w:rPr>
          <w:rFonts w:ascii="Times New Roman" w:hAnsi="Times New Roman"/>
          <w:sz w:val="28"/>
          <w:lang w:val="uk-UA"/>
        </w:rPr>
      </w:pPr>
      <w:r w:rsidRPr="00EB69DF">
        <w:rPr>
          <w:rFonts w:ascii="Times New Roman" w:hAnsi="Times New Roman"/>
          <w:b/>
          <w:i/>
          <w:sz w:val="28"/>
          <w:lang w:val="en-US"/>
        </w:rPr>
        <w:t>Key words</w:t>
      </w:r>
      <w:r w:rsidRPr="00EB69DF">
        <w:rPr>
          <w:rFonts w:ascii="Times New Roman" w:hAnsi="Times New Roman"/>
          <w:sz w:val="28"/>
          <w:lang w:val="uk-UA"/>
        </w:rPr>
        <w:t xml:space="preserve">: </w:t>
      </w:r>
      <w:r w:rsidRPr="00EB69DF">
        <w:rPr>
          <w:rFonts w:ascii="Times New Roman" w:hAnsi="Times New Roman"/>
          <w:sz w:val="28"/>
          <w:lang w:val="en-US"/>
        </w:rPr>
        <w:t>pre-service special educators</w:t>
      </w:r>
      <w:r w:rsidRPr="00EB69DF">
        <w:rPr>
          <w:rFonts w:ascii="Times New Roman" w:hAnsi="Times New Roman"/>
          <w:sz w:val="28"/>
          <w:lang w:val="uk-UA"/>
        </w:rPr>
        <w:t xml:space="preserve">, </w:t>
      </w:r>
      <w:r w:rsidRPr="00EB69DF">
        <w:rPr>
          <w:rFonts w:ascii="Times New Roman" w:hAnsi="Times New Roman"/>
          <w:sz w:val="28"/>
          <w:lang w:val="en-US"/>
        </w:rPr>
        <w:t>professional qualities</w:t>
      </w:r>
      <w:r w:rsidRPr="00EB69DF">
        <w:rPr>
          <w:rFonts w:ascii="Times New Roman" w:hAnsi="Times New Roman"/>
          <w:sz w:val="28"/>
          <w:lang w:val="uk-UA"/>
        </w:rPr>
        <w:t xml:space="preserve">, </w:t>
      </w:r>
      <w:r w:rsidRPr="00EB69DF">
        <w:rPr>
          <w:rFonts w:ascii="Times New Roman" w:hAnsi="Times New Roman"/>
          <w:sz w:val="28"/>
          <w:lang w:val="en-US"/>
        </w:rPr>
        <w:t>play modeling.</w:t>
      </w:r>
    </w:p>
    <w:p w:rsidR="00811256" w:rsidRPr="00EB69DF" w:rsidRDefault="00811256" w:rsidP="00EB69DF">
      <w:pPr>
        <w:spacing w:line="360" w:lineRule="auto"/>
        <w:rPr>
          <w:rFonts w:ascii="Times New Roman" w:hAnsi="Times New Roman"/>
          <w:sz w:val="28"/>
          <w:lang w:val="uk-UA"/>
        </w:rPr>
      </w:pPr>
    </w:p>
    <w:p w:rsidR="00384220" w:rsidRPr="00EB69DF" w:rsidRDefault="00521866" w:rsidP="00EB69DF">
      <w:pPr>
        <w:spacing w:after="0" w:line="360" w:lineRule="auto"/>
        <w:ind w:firstLine="709"/>
        <w:jc w:val="both"/>
        <w:rPr>
          <w:rFonts w:ascii="Times New Roman" w:eastAsia="Times New Roman" w:hAnsi="Times New Roman" w:cs="Times New Roman"/>
          <w:sz w:val="28"/>
          <w:szCs w:val="28"/>
          <w:lang w:val="uk-UA" w:eastAsia="ru-RU"/>
        </w:rPr>
      </w:pPr>
      <w:r w:rsidRPr="00521866">
        <w:rPr>
          <w:rFonts w:ascii="Times New Roman" w:eastAsia="Times New Roman" w:hAnsi="Times New Roman" w:cs="Times New Roman"/>
          <w:b/>
          <w:sz w:val="28"/>
          <w:szCs w:val="28"/>
          <w:lang w:val="uk-UA" w:eastAsia="ru-RU"/>
        </w:rPr>
        <w:t>Актуальність</w:t>
      </w:r>
      <w:r>
        <w:rPr>
          <w:rFonts w:ascii="Times New Roman" w:eastAsia="Times New Roman" w:hAnsi="Times New Roman" w:cs="Times New Roman"/>
          <w:sz w:val="28"/>
          <w:szCs w:val="28"/>
          <w:lang w:val="uk-UA" w:eastAsia="ru-RU"/>
        </w:rPr>
        <w:t xml:space="preserve">. </w:t>
      </w:r>
      <w:r w:rsidR="00384220" w:rsidRPr="00EB69DF">
        <w:rPr>
          <w:rFonts w:ascii="Times New Roman" w:eastAsia="Times New Roman" w:hAnsi="Times New Roman" w:cs="Times New Roman"/>
          <w:sz w:val="28"/>
          <w:szCs w:val="28"/>
          <w:lang w:val="uk-UA" w:eastAsia="ru-RU"/>
        </w:rPr>
        <w:t xml:space="preserve">Будь-яка професія, володіючи специфічними особливостями, висуває до людини особливі вимоги. </w:t>
      </w:r>
      <w:r w:rsidR="0057028D" w:rsidRPr="00EB69DF">
        <w:rPr>
          <w:rFonts w:ascii="Times New Roman" w:eastAsia="Times New Roman" w:hAnsi="Times New Roman" w:cs="Times New Roman"/>
          <w:sz w:val="28"/>
          <w:szCs w:val="28"/>
          <w:lang w:val="uk-UA" w:eastAsia="ru-RU"/>
        </w:rPr>
        <w:t>що</w:t>
      </w:r>
      <w:r w:rsidR="00384220" w:rsidRPr="00EB69DF">
        <w:rPr>
          <w:rFonts w:ascii="Times New Roman" w:eastAsia="Times New Roman" w:hAnsi="Times New Roman" w:cs="Times New Roman"/>
          <w:sz w:val="28"/>
          <w:szCs w:val="28"/>
          <w:lang w:val="uk-UA" w:eastAsia="ru-RU"/>
        </w:rPr>
        <w:t xml:space="preserve"> складніш</w:t>
      </w:r>
      <w:r w:rsidR="0057028D" w:rsidRPr="00EB69DF">
        <w:rPr>
          <w:rFonts w:ascii="Times New Roman" w:eastAsia="Times New Roman" w:hAnsi="Times New Roman" w:cs="Times New Roman"/>
          <w:sz w:val="28"/>
          <w:szCs w:val="28"/>
          <w:lang w:val="uk-UA" w:eastAsia="ru-RU"/>
        </w:rPr>
        <w:t>ою</w:t>
      </w:r>
      <w:r w:rsidR="00384220" w:rsidRPr="00EB69DF">
        <w:rPr>
          <w:rFonts w:ascii="Times New Roman" w:eastAsia="Times New Roman" w:hAnsi="Times New Roman" w:cs="Times New Roman"/>
          <w:sz w:val="28"/>
          <w:szCs w:val="28"/>
          <w:lang w:val="uk-UA" w:eastAsia="ru-RU"/>
        </w:rPr>
        <w:t xml:space="preserve"> </w:t>
      </w:r>
      <w:r w:rsidR="0057028D" w:rsidRPr="00EB69DF">
        <w:rPr>
          <w:rFonts w:ascii="Times New Roman" w:eastAsia="Times New Roman" w:hAnsi="Times New Roman" w:cs="Times New Roman"/>
          <w:sz w:val="28"/>
          <w:szCs w:val="28"/>
          <w:lang w:val="uk-UA" w:eastAsia="ru-RU"/>
        </w:rPr>
        <w:t xml:space="preserve">є </w:t>
      </w:r>
      <w:r w:rsidR="00384220" w:rsidRPr="00EB69DF">
        <w:rPr>
          <w:rFonts w:ascii="Times New Roman" w:eastAsia="Times New Roman" w:hAnsi="Times New Roman" w:cs="Times New Roman"/>
          <w:sz w:val="28"/>
          <w:szCs w:val="28"/>
          <w:lang w:val="uk-UA" w:eastAsia="ru-RU"/>
        </w:rPr>
        <w:t xml:space="preserve">структура професійної діяльності, </w:t>
      </w:r>
      <w:r w:rsidR="0057028D" w:rsidRPr="00EB69DF">
        <w:rPr>
          <w:rFonts w:ascii="Times New Roman" w:eastAsia="Times New Roman" w:hAnsi="Times New Roman" w:cs="Times New Roman"/>
          <w:sz w:val="28"/>
          <w:szCs w:val="28"/>
          <w:lang w:val="uk-UA" w:eastAsia="ru-RU"/>
        </w:rPr>
        <w:t>що</w:t>
      </w:r>
      <w:r w:rsidR="00384220" w:rsidRPr="00EB69DF">
        <w:rPr>
          <w:rFonts w:ascii="Times New Roman" w:eastAsia="Times New Roman" w:hAnsi="Times New Roman" w:cs="Times New Roman"/>
          <w:sz w:val="28"/>
          <w:szCs w:val="28"/>
          <w:lang w:val="uk-UA" w:eastAsia="ru-RU"/>
        </w:rPr>
        <w:t xml:space="preserve"> більш значущ</w:t>
      </w:r>
      <w:r w:rsidR="0057028D" w:rsidRPr="00EB69DF">
        <w:rPr>
          <w:rFonts w:ascii="Times New Roman" w:eastAsia="Times New Roman" w:hAnsi="Times New Roman" w:cs="Times New Roman"/>
          <w:sz w:val="28"/>
          <w:szCs w:val="28"/>
          <w:lang w:val="uk-UA" w:eastAsia="ru-RU"/>
        </w:rPr>
        <w:t>ими</w:t>
      </w:r>
      <w:r w:rsidR="00384220" w:rsidRPr="00EB69DF">
        <w:rPr>
          <w:rFonts w:ascii="Times New Roman" w:eastAsia="Times New Roman" w:hAnsi="Times New Roman" w:cs="Times New Roman"/>
          <w:sz w:val="28"/>
          <w:szCs w:val="28"/>
          <w:lang w:val="uk-UA" w:eastAsia="ru-RU"/>
        </w:rPr>
        <w:t xml:space="preserve"> для суспільства </w:t>
      </w:r>
      <w:r w:rsidR="0057028D" w:rsidRPr="00EB69DF">
        <w:rPr>
          <w:rFonts w:ascii="Times New Roman" w:eastAsia="Times New Roman" w:hAnsi="Times New Roman" w:cs="Times New Roman"/>
          <w:sz w:val="28"/>
          <w:szCs w:val="28"/>
          <w:lang w:val="uk-UA" w:eastAsia="ru-RU"/>
        </w:rPr>
        <w:t xml:space="preserve">є </w:t>
      </w:r>
      <w:r w:rsidR="00384220" w:rsidRPr="00EB69DF">
        <w:rPr>
          <w:rFonts w:ascii="Times New Roman" w:eastAsia="Times New Roman" w:hAnsi="Times New Roman" w:cs="Times New Roman"/>
          <w:sz w:val="28"/>
          <w:szCs w:val="28"/>
          <w:lang w:val="uk-UA" w:eastAsia="ru-RU"/>
        </w:rPr>
        <w:t xml:space="preserve">її мета </w:t>
      </w:r>
      <w:r w:rsidR="00751589">
        <w:rPr>
          <w:rFonts w:ascii="Times New Roman" w:eastAsia="Times New Roman" w:hAnsi="Times New Roman" w:cs="Times New Roman"/>
          <w:sz w:val="28"/>
          <w:szCs w:val="28"/>
          <w:lang w:val="uk-UA" w:eastAsia="ru-RU"/>
        </w:rPr>
        <w:t>й</w:t>
      </w:r>
      <w:r w:rsidR="00384220" w:rsidRPr="00EB69DF">
        <w:rPr>
          <w:rFonts w:ascii="Times New Roman" w:eastAsia="Times New Roman" w:hAnsi="Times New Roman" w:cs="Times New Roman"/>
          <w:sz w:val="28"/>
          <w:szCs w:val="28"/>
          <w:lang w:val="uk-UA" w:eastAsia="ru-RU"/>
        </w:rPr>
        <w:t xml:space="preserve"> результат, </w:t>
      </w:r>
      <w:r w:rsidR="0057028D" w:rsidRPr="00EB69DF">
        <w:rPr>
          <w:rFonts w:ascii="Times New Roman" w:eastAsia="Times New Roman" w:hAnsi="Times New Roman" w:cs="Times New Roman"/>
          <w:sz w:val="28"/>
          <w:szCs w:val="28"/>
          <w:lang w:val="uk-UA" w:eastAsia="ru-RU"/>
        </w:rPr>
        <w:t>що</w:t>
      </w:r>
      <w:r w:rsidR="00384220" w:rsidRPr="00EB69DF">
        <w:rPr>
          <w:rFonts w:ascii="Times New Roman" w:eastAsia="Times New Roman" w:hAnsi="Times New Roman" w:cs="Times New Roman"/>
          <w:sz w:val="28"/>
          <w:szCs w:val="28"/>
          <w:lang w:val="uk-UA" w:eastAsia="ru-RU"/>
        </w:rPr>
        <w:t xml:space="preserve"> різноманітніш</w:t>
      </w:r>
      <w:r w:rsidR="0057028D" w:rsidRPr="00EB69DF">
        <w:rPr>
          <w:rFonts w:ascii="Times New Roman" w:eastAsia="Times New Roman" w:hAnsi="Times New Roman" w:cs="Times New Roman"/>
          <w:sz w:val="28"/>
          <w:szCs w:val="28"/>
          <w:lang w:val="uk-UA" w:eastAsia="ru-RU"/>
        </w:rPr>
        <w:t>ими</w:t>
      </w:r>
      <w:r w:rsidR="00384220" w:rsidRPr="00EB69DF">
        <w:rPr>
          <w:rFonts w:ascii="Times New Roman" w:eastAsia="Times New Roman" w:hAnsi="Times New Roman" w:cs="Times New Roman"/>
          <w:sz w:val="28"/>
          <w:szCs w:val="28"/>
          <w:lang w:val="uk-UA" w:eastAsia="ru-RU"/>
        </w:rPr>
        <w:t xml:space="preserve"> </w:t>
      </w:r>
      <w:r w:rsidR="0057028D" w:rsidRPr="00EB69DF">
        <w:rPr>
          <w:rFonts w:ascii="Times New Roman" w:eastAsia="Times New Roman" w:hAnsi="Times New Roman" w:cs="Times New Roman"/>
          <w:sz w:val="28"/>
          <w:szCs w:val="28"/>
          <w:lang w:val="uk-UA" w:eastAsia="ru-RU"/>
        </w:rPr>
        <w:t xml:space="preserve">є її </w:t>
      </w:r>
      <w:r w:rsidR="00384220" w:rsidRPr="00EB69DF">
        <w:rPr>
          <w:rFonts w:ascii="Times New Roman" w:eastAsia="Times New Roman" w:hAnsi="Times New Roman" w:cs="Times New Roman"/>
          <w:sz w:val="28"/>
          <w:szCs w:val="28"/>
          <w:lang w:val="uk-UA" w:eastAsia="ru-RU"/>
        </w:rPr>
        <w:t>професійні завдання, т</w:t>
      </w:r>
      <w:r w:rsidR="0057028D" w:rsidRPr="00EB69DF">
        <w:rPr>
          <w:rFonts w:ascii="Times New Roman" w:eastAsia="Times New Roman" w:hAnsi="Times New Roman" w:cs="Times New Roman"/>
          <w:sz w:val="28"/>
          <w:szCs w:val="28"/>
          <w:lang w:val="uk-UA" w:eastAsia="ru-RU"/>
        </w:rPr>
        <w:t>о</w:t>
      </w:r>
      <w:r w:rsidR="00384220" w:rsidRPr="00EB69DF">
        <w:rPr>
          <w:rFonts w:ascii="Times New Roman" w:eastAsia="Times New Roman" w:hAnsi="Times New Roman" w:cs="Times New Roman"/>
          <w:sz w:val="28"/>
          <w:szCs w:val="28"/>
          <w:lang w:val="uk-UA" w:eastAsia="ru-RU"/>
        </w:rPr>
        <w:t xml:space="preserve"> вищ</w:t>
      </w:r>
      <w:r w:rsidR="0057028D" w:rsidRPr="00EB69DF">
        <w:rPr>
          <w:rFonts w:ascii="Times New Roman" w:eastAsia="Times New Roman" w:hAnsi="Times New Roman" w:cs="Times New Roman"/>
          <w:sz w:val="28"/>
          <w:szCs w:val="28"/>
          <w:lang w:val="uk-UA" w:eastAsia="ru-RU"/>
        </w:rPr>
        <w:t>ими</w:t>
      </w:r>
      <w:r w:rsidR="00384220" w:rsidRPr="00EB69DF">
        <w:rPr>
          <w:rFonts w:ascii="Times New Roman" w:eastAsia="Times New Roman" w:hAnsi="Times New Roman" w:cs="Times New Roman"/>
          <w:sz w:val="28"/>
          <w:szCs w:val="28"/>
          <w:lang w:val="uk-UA" w:eastAsia="ru-RU"/>
        </w:rPr>
        <w:t xml:space="preserve"> </w:t>
      </w:r>
      <w:r w:rsidR="0057028D" w:rsidRPr="00EB69DF">
        <w:rPr>
          <w:rFonts w:ascii="Times New Roman" w:eastAsia="Times New Roman" w:hAnsi="Times New Roman" w:cs="Times New Roman"/>
          <w:sz w:val="28"/>
          <w:szCs w:val="28"/>
          <w:lang w:val="uk-UA" w:eastAsia="ru-RU"/>
        </w:rPr>
        <w:t xml:space="preserve">будуть і </w:t>
      </w:r>
      <w:r w:rsidR="00384220" w:rsidRPr="00EB69DF">
        <w:rPr>
          <w:rFonts w:ascii="Times New Roman" w:eastAsia="Times New Roman" w:hAnsi="Times New Roman" w:cs="Times New Roman"/>
          <w:sz w:val="28"/>
          <w:szCs w:val="28"/>
          <w:lang w:val="uk-UA" w:eastAsia="ru-RU"/>
        </w:rPr>
        <w:t xml:space="preserve">вимоги до </w:t>
      </w:r>
      <w:r w:rsidR="0057028D" w:rsidRPr="00EB69DF">
        <w:rPr>
          <w:rFonts w:ascii="Times New Roman" w:eastAsia="Times New Roman" w:hAnsi="Times New Roman" w:cs="Times New Roman"/>
          <w:sz w:val="28"/>
          <w:szCs w:val="28"/>
          <w:lang w:val="uk-UA" w:eastAsia="ru-RU"/>
        </w:rPr>
        <w:t>фахівців</w:t>
      </w:r>
      <w:r w:rsidR="00384220" w:rsidRPr="00EB69DF">
        <w:rPr>
          <w:rFonts w:ascii="Times New Roman" w:eastAsia="Times New Roman" w:hAnsi="Times New Roman" w:cs="Times New Roman"/>
          <w:sz w:val="28"/>
          <w:szCs w:val="28"/>
          <w:lang w:val="uk-UA" w:eastAsia="ru-RU"/>
        </w:rPr>
        <w:t xml:space="preserve">. </w:t>
      </w:r>
      <w:r w:rsidR="0057028D" w:rsidRPr="00EB69DF">
        <w:rPr>
          <w:rFonts w:ascii="Times New Roman" w:eastAsia="Times New Roman" w:hAnsi="Times New Roman" w:cs="Times New Roman"/>
          <w:sz w:val="28"/>
          <w:szCs w:val="28"/>
          <w:lang w:val="uk-UA" w:eastAsia="ru-RU"/>
        </w:rPr>
        <w:t xml:space="preserve">Беручи до уваги </w:t>
      </w:r>
      <w:r w:rsidR="00384220" w:rsidRPr="00EB69DF">
        <w:rPr>
          <w:rFonts w:ascii="Times New Roman" w:eastAsia="Times New Roman" w:hAnsi="Times New Roman" w:cs="Times New Roman"/>
          <w:sz w:val="28"/>
          <w:szCs w:val="28"/>
          <w:lang w:val="uk-UA" w:eastAsia="ru-RU"/>
        </w:rPr>
        <w:t xml:space="preserve">особливості </w:t>
      </w:r>
      <w:r w:rsidR="0057028D" w:rsidRPr="00EB69DF">
        <w:rPr>
          <w:rFonts w:ascii="Times New Roman" w:eastAsia="Times New Roman" w:hAnsi="Times New Roman" w:cs="Times New Roman"/>
          <w:sz w:val="28"/>
          <w:szCs w:val="28"/>
          <w:lang w:val="uk-UA" w:eastAsia="ru-RU"/>
        </w:rPr>
        <w:t xml:space="preserve">професійної </w:t>
      </w:r>
      <w:r w:rsidR="00384220" w:rsidRPr="00EB69DF">
        <w:rPr>
          <w:rFonts w:ascii="Times New Roman" w:eastAsia="Times New Roman" w:hAnsi="Times New Roman" w:cs="Times New Roman"/>
          <w:sz w:val="28"/>
          <w:szCs w:val="28"/>
          <w:lang w:val="uk-UA" w:eastAsia="ru-RU"/>
        </w:rPr>
        <w:t>діяльності</w:t>
      </w:r>
      <w:r w:rsidR="0057028D" w:rsidRPr="00EB69DF">
        <w:rPr>
          <w:rFonts w:ascii="Times New Roman" w:eastAsia="Times New Roman" w:hAnsi="Times New Roman" w:cs="Times New Roman"/>
          <w:sz w:val="28"/>
          <w:szCs w:val="28"/>
          <w:lang w:val="uk-UA" w:eastAsia="ru-RU"/>
        </w:rPr>
        <w:t xml:space="preserve"> спеціальних педагогів</w:t>
      </w:r>
      <w:r w:rsidR="00384220" w:rsidRPr="00EB69DF">
        <w:rPr>
          <w:rFonts w:ascii="Times New Roman" w:eastAsia="Times New Roman" w:hAnsi="Times New Roman" w:cs="Times New Roman"/>
          <w:sz w:val="28"/>
          <w:szCs w:val="28"/>
          <w:lang w:val="uk-UA" w:eastAsia="ru-RU"/>
        </w:rPr>
        <w:t>, її складність і багатогранність, важлив</w:t>
      </w:r>
      <w:r w:rsidR="0057028D" w:rsidRPr="00EB69DF">
        <w:rPr>
          <w:rFonts w:ascii="Times New Roman" w:eastAsia="Times New Roman" w:hAnsi="Times New Roman" w:cs="Times New Roman"/>
          <w:sz w:val="28"/>
          <w:szCs w:val="28"/>
          <w:lang w:val="uk-UA" w:eastAsia="ru-RU"/>
        </w:rPr>
        <w:t>ого</w:t>
      </w:r>
      <w:r w:rsidR="00384220" w:rsidRPr="00EB69DF">
        <w:rPr>
          <w:rFonts w:ascii="Times New Roman" w:eastAsia="Times New Roman" w:hAnsi="Times New Roman" w:cs="Times New Roman"/>
          <w:sz w:val="28"/>
          <w:szCs w:val="28"/>
          <w:lang w:val="uk-UA" w:eastAsia="ru-RU"/>
        </w:rPr>
        <w:t xml:space="preserve"> </w:t>
      </w:r>
      <w:r w:rsidR="0057028D" w:rsidRPr="00EB69DF">
        <w:rPr>
          <w:rFonts w:ascii="Times New Roman" w:eastAsia="Times New Roman" w:hAnsi="Times New Roman" w:cs="Times New Roman"/>
          <w:sz w:val="28"/>
          <w:szCs w:val="28"/>
          <w:lang w:val="uk-UA" w:eastAsia="ru-RU"/>
        </w:rPr>
        <w:t xml:space="preserve">значення набуває </w:t>
      </w:r>
      <w:r w:rsidR="00384220" w:rsidRPr="00EB69DF">
        <w:rPr>
          <w:rFonts w:ascii="Times New Roman" w:eastAsia="Times New Roman" w:hAnsi="Times New Roman" w:cs="Times New Roman"/>
          <w:sz w:val="28"/>
          <w:szCs w:val="28"/>
          <w:lang w:val="uk-UA" w:eastAsia="ru-RU"/>
        </w:rPr>
        <w:t xml:space="preserve">завдання формування професійної готовності </w:t>
      </w:r>
      <w:r w:rsidR="0057028D" w:rsidRPr="00EB69DF">
        <w:rPr>
          <w:rFonts w:ascii="Times New Roman" w:eastAsia="Times New Roman" w:hAnsi="Times New Roman" w:cs="Times New Roman"/>
          <w:sz w:val="28"/>
          <w:szCs w:val="28"/>
          <w:lang w:val="uk-UA" w:eastAsia="ru-RU"/>
        </w:rPr>
        <w:t xml:space="preserve">майбутніх </w:t>
      </w:r>
      <w:r w:rsidR="00384220" w:rsidRPr="00EB69DF">
        <w:rPr>
          <w:rFonts w:ascii="Times New Roman" w:eastAsia="Times New Roman" w:hAnsi="Times New Roman" w:cs="Times New Roman"/>
          <w:sz w:val="28"/>
          <w:szCs w:val="28"/>
          <w:lang w:val="uk-UA" w:eastAsia="ru-RU"/>
        </w:rPr>
        <w:t>спеціальн</w:t>
      </w:r>
      <w:r w:rsidR="0057028D" w:rsidRPr="00EB69DF">
        <w:rPr>
          <w:rFonts w:ascii="Times New Roman" w:eastAsia="Times New Roman" w:hAnsi="Times New Roman" w:cs="Times New Roman"/>
          <w:sz w:val="28"/>
          <w:szCs w:val="28"/>
          <w:lang w:val="uk-UA" w:eastAsia="ru-RU"/>
        </w:rPr>
        <w:t>их</w:t>
      </w:r>
      <w:r w:rsidR="00384220" w:rsidRPr="00EB69DF">
        <w:rPr>
          <w:rFonts w:ascii="Times New Roman" w:eastAsia="Times New Roman" w:hAnsi="Times New Roman" w:cs="Times New Roman"/>
          <w:sz w:val="28"/>
          <w:szCs w:val="28"/>
          <w:lang w:val="uk-UA" w:eastAsia="ru-RU"/>
        </w:rPr>
        <w:t xml:space="preserve"> педагог</w:t>
      </w:r>
      <w:r w:rsidR="0057028D" w:rsidRPr="00EB69DF">
        <w:rPr>
          <w:rFonts w:ascii="Times New Roman" w:eastAsia="Times New Roman" w:hAnsi="Times New Roman" w:cs="Times New Roman"/>
          <w:sz w:val="28"/>
          <w:szCs w:val="28"/>
          <w:lang w:val="uk-UA" w:eastAsia="ru-RU"/>
        </w:rPr>
        <w:t>ів до належного виконання посадових обов’язків</w:t>
      </w:r>
      <w:r w:rsidR="00384220" w:rsidRPr="00EB69DF">
        <w:rPr>
          <w:rFonts w:ascii="Times New Roman" w:eastAsia="Times New Roman" w:hAnsi="Times New Roman" w:cs="Times New Roman"/>
          <w:sz w:val="28"/>
          <w:szCs w:val="28"/>
          <w:lang w:val="uk-UA" w:eastAsia="ru-RU"/>
        </w:rPr>
        <w:t>.</w:t>
      </w:r>
    </w:p>
    <w:p w:rsidR="00BD30FE" w:rsidRDefault="00521866" w:rsidP="00BD30FE">
      <w:pPr>
        <w:spacing w:line="360" w:lineRule="auto"/>
        <w:ind w:firstLine="709"/>
        <w:jc w:val="both"/>
        <w:rPr>
          <w:sz w:val="28"/>
          <w:szCs w:val="28"/>
          <w:lang w:val="uk-UA"/>
        </w:rPr>
      </w:pPr>
      <w:r w:rsidRPr="00521866">
        <w:rPr>
          <w:b/>
          <w:sz w:val="28"/>
          <w:szCs w:val="28"/>
          <w:lang w:val="uk-UA"/>
        </w:rPr>
        <w:t>Аналіз досліджень</w:t>
      </w:r>
      <w:r>
        <w:rPr>
          <w:sz w:val="28"/>
          <w:szCs w:val="28"/>
          <w:lang w:val="uk-UA"/>
        </w:rPr>
        <w:t xml:space="preserve">. </w:t>
      </w:r>
      <w:r w:rsidR="00BD30FE">
        <w:rPr>
          <w:sz w:val="28"/>
          <w:szCs w:val="28"/>
          <w:lang w:val="uk-UA"/>
        </w:rPr>
        <w:t>Р</w:t>
      </w:r>
      <w:r w:rsidR="00BD30FE" w:rsidRPr="00E337F8">
        <w:rPr>
          <w:sz w:val="28"/>
          <w:szCs w:val="28"/>
          <w:lang w:val="uk-UA"/>
        </w:rPr>
        <w:t>ізним аспектам проблеми підготовки фахівців</w:t>
      </w:r>
      <w:r w:rsidR="00BD30FE">
        <w:rPr>
          <w:sz w:val="28"/>
          <w:szCs w:val="28"/>
          <w:lang w:val="uk-UA"/>
        </w:rPr>
        <w:t xml:space="preserve"> спеціальної освіти </w:t>
      </w:r>
      <w:r w:rsidR="00BD30FE" w:rsidRPr="00E337F8">
        <w:rPr>
          <w:sz w:val="28"/>
          <w:szCs w:val="28"/>
          <w:lang w:val="uk-UA"/>
        </w:rPr>
        <w:t>присвячено праці В.І.Бондаря, С.Е.</w:t>
      </w:r>
      <w:proofErr w:type="spellStart"/>
      <w:r w:rsidR="00BD30FE" w:rsidRPr="00E337F8">
        <w:rPr>
          <w:sz w:val="28"/>
          <w:szCs w:val="28"/>
          <w:lang w:val="uk-UA"/>
        </w:rPr>
        <w:t>Гайдукевич</w:t>
      </w:r>
      <w:proofErr w:type="spellEnd"/>
      <w:r w:rsidR="00BD30FE" w:rsidRPr="00E337F8">
        <w:rPr>
          <w:sz w:val="28"/>
          <w:szCs w:val="28"/>
          <w:lang w:val="uk-UA"/>
        </w:rPr>
        <w:t>, І.Г.Єременка, Н.Ф.</w:t>
      </w:r>
      <w:proofErr w:type="spellStart"/>
      <w:r w:rsidR="00BD30FE" w:rsidRPr="00E337F8">
        <w:rPr>
          <w:sz w:val="28"/>
          <w:szCs w:val="28"/>
          <w:lang w:val="uk-UA"/>
        </w:rPr>
        <w:t>Засенк</w:t>
      </w:r>
      <w:r w:rsidR="00BD30FE">
        <w:rPr>
          <w:sz w:val="28"/>
          <w:szCs w:val="28"/>
          <w:lang w:val="uk-UA"/>
        </w:rPr>
        <w:t>а</w:t>
      </w:r>
      <w:proofErr w:type="spellEnd"/>
      <w:r w:rsidR="00BD30FE" w:rsidRPr="00E337F8">
        <w:rPr>
          <w:sz w:val="28"/>
          <w:szCs w:val="28"/>
          <w:lang w:val="uk-UA"/>
        </w:rPr>
        <w:t>, І.П.Колесника, А.А.</w:t>
      </w:r>
      <w:proofErr w:type="spellStart"/>
      <w:r w:rsidR="00BD30FE" w:rsidRPr="00E337F8">
        <w:rPr>
          <w:sz w:val="28"/>
          <w:szCs w:val="28"/>
          <w:lang w:val="uk-UA"/>
        </w:rPr>
        <w:t>Колупаєвої</w:t>
      </w:r>
      <w:proofErr w:type="spellEnd"/>
      <w:r w:rsidR="00BD30FE" w:rsidRPr="00E337F8">
        <w:rPr>
          <w:sz w:val="28"/>
          <w:szCs w:val="28"/>
          <w:lang w:val="uk-UA"/>
        </w:rPr>
        <w:t>, М.З.Кота, В.А.</w:t>
      </w:r>
      <w:proofErr w:type="spellStart"/>
      <w:r w:rsidR="00BD30FE" w:rsidRPr="00E337F8">
        <w:rPr>
          <w:sz w:val="28"/>
          <w:szCs w:val="28"/>
          <w:lang w:val="uk-UA"/>
        </w:rPr>
        <w:t>Лапшина</w:t>
      </w:r>
      <w:proofErr w:type="spellEnd"/>
      <w:r w:rsidR="00BD30FE" w:rsidRPr="00E337F8">
        <w:rPr>
          <w:sz w:val="28"/>
          <w:szCs w:val="28"/>
          <w:lang w:val="uk-UA"/>
        </w:rPr>
        <w:t>, С.П.Миронової, Н.М.Назарової, Ю.В.Пінчук, Л.М.Руденко, В.М.</w:t>
      </w:r>
      <w:proofErr w:type="spellStart"/>
      <w:r w:rsidR="00BD30FE" w:rsidRPr="00E337F8">
        <w:rPr>
          <w:sz w:val="28"/>
          <w:szCs w:val="28"/>
          <w:lang w:val="uk-UA"/>
        </w:rPr>
        <w:t>Синьова</w:t>
      </w:r>
      <w:proofErr w:type="spellEnd"/>
      <w:r w:rsidR="00BD30FE" w:rsidRPr="00E337F8">
        <w:rPr>
          <w:sz w:val="28"/>
          <w:szCs w:val="28"/>
          <w:lang w:val="uk-UA"/>
        </w:rPr>
        <w:t>, С.В.Федоренко, Л.І.</w:t>
      </w:r>
      <w:proofErr w:type="spellStart"/>
      <w:r w:rsidR="00BD30FE" w:rsidRPr="00E337F8">
        <w:rPr>
          <w:sz w:val="28"/>
          <w:szCs w:val="28"/>
          <w:lang w:val="uk-UA"/>
        </w:rPr>
        <w:t>Фомічової</w:t>
      </w:r>
      <w:proofErr w:type="spellEnd"/>
      <w:r w:rsidR="00BD30FE" w:rsidRPr="00E337F8">
        <w:rPr>
          <w:sz w:val="28"/>
          <w:szCs w:val="28"/>
          <w:lang w:val="uk-UA"/>
        </w:rPr>
        <w:t>, О.П.</w:t>
      </w:r>
      <w:proofErr w:type="spellStart"/>
      <w:r w:rsidR="00BD30FE" w:rsidRPr="00E337F8">
        <w:rPr>
          <w:sz w:val="28"/>
          <w:szCs w:val="28"/>
          <w:lang w:val="uk-UA"/>
        </w:rPr>
        <w:t>Хохліної</w:t>
      </w:r>
      <w:proofErr w:type="spellEnd"/>
      <w:r w:rsidR="00BD30FE" w:rsidRPr="00E337F8">
        <w:rPr>
          <w:sz w:val="28"/>
          <w:szCs w:val="28"/>
          <w:lang w:val="uk-UA"/>
        </w:rPr>
        <w:t>, С.Н.</w:t>
      </w:r>
      <w:proofErr w:type="spellStart"/>
      <w:r w:rsidR="00BD30FE" w:rsidRPr="00E337F8">
        <w:rPr>
          <w:sz w:val="28"/>
          <w:szCs w:val="28"/>
          <w:lang w:val="uk-UA"/>
        </w:rPr>
        <w:t>Шаховської</w:t>
      </w:r>
      <w:proofErr w:type="spellEnd"/>
      <w:r w:rsidR="00BD30FE" w:rsidRPr="00E337F8">
        <w:rPr>
          <w:sz w:val="28"/>
          <w:szCs w:val="28"/>
          <w:lang w:val="uk-UA"/>
        </w:rPr>
        <w:t>, А.Г.</w:t>
      </w:r>
      <w:proofErr w:type="spellStart"/>
      <w:r w:rsidR="00BD30FE" w:rsidRPr="00E337F8">
        <w:rPr>
          <w:sz w:val="28"/>
          <w:szCs w:val="28"/>
          <w:lang w:val="uk-UA"/>
        </w:rPr>
        <w:t>Шевцова</w:t>
      </w:r>
      <w:proofErr w:type="spellEnd"/>
      <w:r w:rsidR="00BD30FE" w:rsidRPr="00E337F8">
        <w:rPr>
          <w:sz w:val="28"/>
          <w:szCs w:val="28"/>
          <w:lang w:val="uk-UA"/>
        </w:rPr>
        <w:t>, О.Е.Шевченко, М.К.Шеремет, М.Д.</w:t>
      </w:r>
      <w:proofErr w:type="spellStart"/>
      <w:r w:rsidR="00BD30FE" w:rsidRPr="00E337F8">
        <w:rPr>
          <w:sz w:val="28"/>
          <w:szCs w:val="28"/>
          <w:lang w:val="uk-UA"/>
        </w:rPr>
        <w:t>Ярмаченка</w:t>
      </w:r>
      <w:proofErr w:type="spellEnd"/>
      <w:r w:rsidR="00BD30FE" w:rsidRPr="00E337F8">
        <w:rPr>
          <w:sz w:val="28"/>
          <w:szCs w:val="28"/>
          <w:lang w:val="uk-UA"/>
        </w:rPr>
        <w:t xml:space="preserve"> та ін</w:t>
      </w:r>
      <w:r w:rsidR="00BD30FE">
        <w:rPr>
          <w:sz w:val="28"/>
          <w:szCs w:val="28"/>
          <w:lang w:val="uk-UA"/>
        </w:rPr>
        <w:t>ших</w:t>
      </w:r>
      <w:r w:rsidR="00BD30FE" w:rsidRPr="00E337F8">
        <w:rPr>
          <w:sz w:val="28"/>
          <w:szCs w:val="28"/>
          <w:lang w:val="uk-UA"/>
        </w:rPr>
        <w:t xml:space="preserve">. </w:t>
      </w:r>
      <w:r w:rsidR="00BD30FE">
        <w:rPr>
          <w:sz w:val="28"/>
          <w:szCs w:val="28"/>
          <w:lang w:val="uk-UA"/>
        </w:rPr>
        <w:t>Дослідники</w:t>
      </w:r>
      <w:r w:rsidR="00BD30FE" w:rsidRPr="00E337F8">
        <w:rPr>
          <w:sz w:val="28"/>
          <w:szCs w:val="28"/>
          <w:lang w:val="uk-UA"/>
        </w:rPr>
        <w:t xml:space="preserve"> </w:t>
      </w:r>
      <w:r w:rsidR="00BD30FE" w:rsidRPr="00E337F8">
        <w:rPr>
          <w:sz w:val="28"/>
          <w:szCs w:val="28"/>
          <w:lang w:val="uk-UA"/>
        </w:rPr>
        <w:lastRenderedPageBreak/>
        <w:t xml:space="preserve">наголошують на винятковій важливості професійної діяльності спеціальних </w:t>
      </w:r>
      <w:r w:rsidR="00BD30FE">
        <w:rPr>
          <w:sz w:val="28"/>
          <w:szCs w:val="28"/>
          <w:lang w:val="uk-UA"/>
        </w:rPr>
        <w:t>педагогів</w:t>
      </w:r>
      <w:r w:rsidR="00BD30FE" w:rsidRPr="00E337F8">
        <w:rPr>
          <w:sz w:val="28"/>
          <w:szCs w:val="28"/>
          <w:lang w:val="uk-UA"/>
        </w:rPr>
        <w:t>, пов’язан</w:t>
      </w:r>
      <w:r w:rsidR="00BD30FE">
        <w:rPr>
          <w:sz w:val="28"/>
          <w:szCs w:val="28"/>
          <w:lang w:val="uk-UA"/>
        </w:rPr>
        <w:t>ої</w:t>
      </w:r>
      <w:r w:rsidR="00BD30FE" w:rsidRPr="00E337F8">
        <w:rPr>
          <w:sz w:val="28"/>
          <w:szCs w:val="28"/>
          <w:lang w:val="uk-UA"/>
        </w:rPr>
        <w:t xml:space="preserve"> з навчання</w:t>
      </w:r>
      <w:r w:rsidR="00BD30FE">
        <w:rPr>
          <w:sz w:val="28"/>
          <w:szCs w:val="28"/>
          <w:lang w:val="uk-UA"/>
        </w:rPr>
        <w:t>м</w:t>
      </w:r>
      <w:r w:rsidR="00BD30FE" w:rsidRPr="00E337F8">
        <w:rPr>
          <w:sz w:val="28"/>
          <w:szCs w:val="28"/>
          <w:lang w:val="uk-UA"/>
        </w:rPr>
        <w:t xml:space="preserve"> і виховання</w:t>
      </w:r>
      <w:r w:rsidR="00BD30FE">
        <w:rPr>
          <w:sz w:val="28"/>
          <w:szCs w:val="28"/>
          <w:lang w:val="uk-UA"/>
        </w:rPr>
        <w:t>м</w:t>
      </w:r>
      <w:r w:rsidR="00BD30FE" w:rsidRPr="00E337F8">
        <w:rPr>
          <w:sz w:val="28"/>
          <w:szCs w:val="28"/>
          <w:lang w:val="uk-UA"/>
        </w:rPr>
        <w:t xml:space="preserve"> дітей </w:t>
      </w:r>
      <w:r w:rsidR="00BD30FE">
        <w:rPr>
          <w:sz w:val="28"/>
          <w:szCs w:val="28"/>
          <w:lang w:val="uk-UA"/>
        </w:rPr>
        <w:t>і</w:t>
      </w:r>
      <w:r w:rsidR="00BD30FE" w:rsidRPr="00E337F8">
        <w:rPr>
          <w:sz w:val="28"/>
          <w:szCs w:val="28"/>
          <w:lang w:val="uk-UA"/>
        </w:rPr>
        <w:t xml:space="preserve">з порушеннями психофізичного розвитку. Проте, проблеми підвищення якості професійної освіти </w:t>
      </w:r>
      <w:r w:rsidR="00BD30FE">
        <w:rPr>
          <w:sz w:val="28"/>
          <w:szCs w:val="28"/>
          <w:lang w:val="uk-UA"/>
        </w:rPr>
        <w:t xml:space="preserve">майбутніх спеціальних </w:t>
      </w:r>
      <w:r w:rsidR="00BD30FE" w:rsidRPr="00E337F8">
        <w:rPr>
          <w:sz w:val="28"/>
          <w:szCs w:val="28"/>
          <w:lang w:val="uk-UA"/>
        </w:rPr>
        <w:t xml:space="preserve">педагогів </w:t>
      </w:r>
      <w:r w:rsidR="00BD30FE">
        <w:rPr>
          <w:sz w:val="28"/>
          <w:szCs w:val="28"/>
          <w:lang w:val="uk-UA"/>
        </w:rPr>
        <w:t xml:space="preserve">і досі вивчені </w:t>
      </w:r>
      <w:r w:rsidR="00BD30FE" w:rsidRPr="00E337F8">
        <w:rPr>
          <w:sz w:val="28"/>
          <w:szCs w:val="28"/>
          <w:lang w:val="uk-UA"/>
        </w:rPr>
        <w:t xml:space="preserve">недостатньо. </w:t>
      </w:r>
    </w:p>
    <w:p w:rsidR="00BD30FE" w:rsidRPr="00E337F8" w:rsidRDefault="00BD30FE" w:rsidP="00BD30FE">
      <w:pPr>
        <w:spacing w:line="360" w:lineRule="auto"/>
        <w:ind w:firstLine="709"/>
        <w:jc w:val="both"/>
        <w:rPr>
          <w:sz w:val="28"/>
          <w:szCs w:val="28"/>
          <w:lang w:val="uk-UA"/>
        </w:rPr>
      </w:pPr>
      <w:r w:rsidRPr="00521866">
        <w:rPr>
          <w:b/>
          <w:sz w:val="28"/>
          <w:szCs w:val="28"/>
          <w:lang w:val="uk-UA"/>
        </w:rPr>
        <w:t>Мет</w:t>
      </w:r>
      <w:r w:rsidR="00521866" w:rsidRPr="00521866">
        <w:rPr>
          <w:b/>
          <w:sz w:val="28"/>
          <w:szCs w:val="28"/>
          <w:lang w:val="uk-UA"/>
        </w:rPr>
        <w:t>а дослідження</w:t>
      </w:r>
      <w:r w:rsidR="00521866">
        <w:rPr>
          <w:sz w:val="28"/>
          <w:szCs w:val="28"/>
          <w:lang w:val="uk-UA"/>
        </w:rPr>
        <w:t>:</w:t>
      </w:r>
      <w:r>
        <w:rPr>
          <w:sz w:val="28"/>
          <w:szCs w:val="28"/>
          <w:lang w:val="uk-UA"/>
        </w:rPr>
        <w:t xml:space="preserve"> розгляд технології ігрового моделювання як ефективного засобу формування необхідних професійних якостей у процесі фахової підготовки майбутніх спеціальних педагогів. </w:t>
      </w:r>
    </w:p>
    <w:p w:rsidR="00384220" w:rsidRPr="00EB69DF" w:rsidRDefault="00521866" w:rsidP="00EB69DF">
      <w:pPr>
        <w:spacing w:after="0" w:line="360" w:lineRule="auto"/>
        <w:ind w:firstLine="709"/>
        <w:jc w:val="both"/>
        <w:rPr>
          <w:rFonts w:ascii="Times New Roman" w:hAnsi="Times New Roman" w:cs="Times New Roman"/>
          <w:color w:val="000000"/>
          <w:sz w:val="28"/>
          <w:szCs w:val="28"/>
          <w:lang w:val="uk-UA"/>
        </w:rPr>
      </w:pPr>
      <w:r w:rsidRPr="00521866">
        <w:rPr>
          <w:rFonts w:ascii="Times New Roman" w:hAnsi="Times New Roman" w:cs="Times New Roman"/>
          <w:b/>
          <w:color w:val="000000"/>
          <w:sz w:val="28"/>
          <w:szCs w:val="28"/>
          <w:lang w:val="uk-UA"/>
        </w:rPr>
        <w:t>Основний текст</w:t>
      </w:r>
      <w:r>
        <w:rPr>
          <w:rFonts w:ascii="Times New Roman" w:hAnsi="Times New Roman" w:cs="Times New Roman"/>
          <w:b/>
          <w:color w:val="000000"/>
          <w:sz w:val="28"/>
          <w:szCs w:val="28"/>
          <w:lang w:val="uk-UA"/>
        </w:rPr>
        <w:t xml:space="preserve"> статті</w:t>
      </w:r>
      <w:r>
        <w:rPr>
          <w:rFonts w:ascii="Times New Roman" w:hAnsi="Times New Roman" w:cs="Times New Roman"/>
          <w:color w:val="000000"/>
          <w:sz w:val="28"/>
          <w:szCs w:val="28"/>
          <w:lang w:val="uk-UA"/>
        </w:rPr>
        <w:t xml:space="preserve">. </w:t>
      </w:r>
      <w:r w:rsidR="00384220" w:rsidRPr="00EB69DF">
        <w:rPr>
          <w:rFonts w:ascii="Times New Roman" w:hAnsi="Times New Roman" w:cs="Times New Roman"/>
          <w:color w:val="000000"/>
          <w:sz w:val="28"/>
          <w:szCs w:val="28"/>
          <w:lang w:val="uk-UA"/>
        </w:rPr>
        <w:t>Розглядаючи феномен готовності до педагогічної діяльності, різні автори розуміють його по-різному: як властивість особистості, що забезпечує найбільшу продуктивність педагогічної діяльності (Ю. </w:t>
      </w:r>
      <w:proofErr w:type="spellStart"/>
      <w:r w:rsidR="00384220" w:rsidRPr="00EB69DF">
        <w:rPr>
          <w:rFonts w:ascii="Times New Roman" w:hAnsi="Times New Roman" w:cs="Times New Roman"/>
          <w:color w:val="000000"/>
          <w:sz w:val="28"/>
          <w:szCs w:val="28"/>
          <w:lang w:val="uk-UA"/>
        </w:rPr>
        <w:t>Янотовська</w:t>
      </w:r>
      <w:proofErr w:type="spellEnd"/>
      <w:r w:rsidR="00384220" w:rsidRPr="00EB69DF">
        <w:rPr>
          <w:rFonts w:ascii="Times New Roman" w:hAnsi="Times New Roman" w:cs="Times New Roman"/>
          <w:color w:val="000000"/>
          <w:sz w:val="28"/>
          <w:szCs w:val="28"/>
          <w:lang w:val="uk-UA"/>
        </w:rPr>
        <w:t>); як комплекс внутрішніх сил особистості, її внутрішній потенціал, який впливає на ефективність діяльності (Б. Ананьєв); як виб</w:t>
      </w:r>
      <w:r w:rsidR="0057028D" w:rsidRPr="00EB69DF">
        <w:rPr>
          <w:rFonts w:ascii="Times New Roman" w:hAnsi="Times New Roman" w:cs="Times New Roman"/>
          <w:color w:val="000000"/>
          <w:sz w:val="28"/>
          <w:szCs w:val="28"/>
          <w:lang w:val="uk-UA"/>
        </w:rPr>
        <w:t>ірков</w:t>
      </w:r>
      <w:r w:rsidR="00384220" w:rsidRPr="00EB69DF">
        <w:rPr>
          <w:rFonts w:ascii="Times New Roman" w:hAnsi="Times New Roman" w:cs="Times New Roman"/>
          <w:color w:val="000000"/>
          <w:sz w:val="28"/>
          <w:szCs w:val="28"/>
          <w:lang w:val="uk-UA"/>
        </w:rPr>
        <w:t xml:space="preserve">у спрямованість, </w:t>
      </w:r>
      <w:r>
        <w:rPr>
          <w:rFonts w:ascii="Times New Roman" w:hAnsi="Times New Roman" w:cs="Times New Roman"/>
          <w:color w:val="000000"/>
          <w:sz w:val="28"/>
          <w:szCs w:val="28"/>
          <w:lang w:val="uk-UA"/>
        </w:rPr>
        <w:t>що</w:t>
      </w:r>
      <w:r w:rsidR="00384220" w:rsidRPr="00EB69DF">
        <w:rPr>
          <w:rFonts w:ascii="Times New Roman" w:hAnsi="Times New Roman" w:cs="Times New Roman"/>
          <w:color w:val="000000"/>
          <w:sz w:val="28"/>
          <w:szCs w:val="28"/>
          <w:lang w:val="uk-UA"/>
        </w:rPr>
        <w:t xml:space="preserve"> налаштовує особистість на майбутню діяльність (Ю. Васильєва).</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Структурно</w:t>
      </w:r>
      <w:r w:rsidR="002F1323" w:rsidRPr="00EB69DF">
        <w:rPr>
          <w:rFonts w:ascii="Times New Roman" w:eastAsia="Times New Roman" w:hAnsi="Times New Roman" w:cs="Times New Roman"/>
          <w:color w:val="000000"/>
          <w:sz w:val="28"/>
          <w:szCs w:val="28"/>
          <w:lang w:val="uk-UA" w:eastAsia="ru-RU"/>
        </w:rPr>
        <w:t>-</w:t>
      </w:r>
      <w:r w:rsidRPr="00EB69DF">
        <w:rPr>
          <w:rFonts w:ascii="Times New Roman" w:eastAsia="Times New Roman" w:hAnsi="Times New Roman" w:cs="Times New Roman"/>
          <w:color w:val="000000"/>
          <w:sz w:val="28"/>
          <w:szCs w:val="28"/>
          <w:lang w:val="uk-UA" w:eastAsia="ru-RU"/>
        </w:rPr>
        <w:t>змістово</w:t>
      </w:r>
      <w:r w:rsidR="0057028D" w:rsidRPr="00EB69DF">
        <w:rPr>
          <w:rFonts w:ascii="Times New Roman" w:eastAsia="Times New Roman" w:hAnsi="Times New Roman" w:cs="Times New Roman"/>
          <w:color w:val="000000"/>
          <w:sz w:val="28"/>
          <w:szCs w:val="28"/>
          <w:lang w:val="uk-UA" w:eastAsia="ru-RU"/>
        </w:rPr>
        <w:t>ю</w:t>
      </w:r>
      <w:r w:rsidRPr="00EB69DF">
        <w:rPr>
          <w:rFonts w:ascii="Times New Roman" w:eastAsia="Times New Roman" w:hAnsi="Times New Roman" w:cs="Times New Roman"/>
          <w:color w:val="000000"/>
          <w:sz w:val="28"/>
          <w:szCs w:val="28"/>
          <w:lang w:val="uk-UA" w:eastAsia="ru-RU"/>
        </w:rPr>
        <w:t xml:space="preserve"> основою професійно-педагогічної готовності майбутн</w:t>
      </w:r>
      <w:r w:rsidR="002F1323" w:rsidRPr="00EB69DF">
        <w:rPr>
          <w:rFonts w:ascii="Times New Roman" w:eastAsia="Times New Roman" w:hAnsi="Times New Roman" w:cs="Times New Roman"/>
          <w:color w:val="000000"/>
          <w:sz w:val="28"/>
          <w:szCs w:val="28"/>
          <w:lang w:val="uk-UA" w:eastAsia="ru-RU"/>
        </w:rPr>
        <w:t>іх</w:t>
      </w:r>
      <w:r w:rsidRPr="00EB69DF">
        <w:rPr>
          <w:rFonts w:ascii="Times New Roman" w:eastAsia="Times New Roman" w:hAnsi="Times New Roman" w:cs="Times New Roman"/>
          <w:color w:val="000000"/>
          <w:sz w:val="28"/>
          <w:szCs w:val="28"/>
          <w:lang w:val="uk-UA" w:eastAsia="ru-RU"/>
        </w:rPr>
        <w:t xml:space="preserve"> спеціальн</w:t>
      </w:r>
      <w:r w:rsidR="002F1323" w:rsidRPr="00EB69DF">
        <w:rPr>
          <w:rFonts w:ascii="Times New Roman" w:eastAsia="Times New Roman" w:hAnsi="Times New Roman" w:cs="Times New Roman"/>
          <w:color w:val="000000"/>
          <w:sz w:val="28"/>
          <w:szCs w:val="28"/>
          <w:lang w:val="uk-UA" w:eastAsia="ru-RU"/>
        </w:rPr>
        <w:t>их</w:t>
      </w:r>
      <w:r w:rsidRPr="00EB69DF">
        <w:rPr>
          <w:rFonts w:ascii="Times New Roman" w:eastAsia="Times New Roman" w:hAnsi="Times New Roman" w:cs="Times New Roman"/>
          <w:color w:val="000000"/>
          <w:sz w:val="28"/>
          <w:szCs w:val="28"/>
          <w:lang w:val="uk-UA" w:eastAsia="ru-RU"/>
        </w:rPr>
        <w:t xml:space="preserve"> педагог</w:t>
      </w:r>
      <w:r w:rsidR="002F1323" w:rsidRPr="00EB69DF">
        <w:rPr>
          <w:rFonts w:ascii="Times New Roman" w:eastAsia="Times New Roman" w:hAnsi="Times New Roman" w:cs="Times New Roman"/>
          <w:color w:val="000000"/>
          <w:sz w:val="28"/>
          <w:szCs w:val="28"/>
          <w:lang w:val="uk-UA" w:eastAsia="ru-RU"/>
        </w:rPr>
        <w:t>ів можна визначити</w:t>
      </w:r>
      <w:r w:rsidRPr="00EB69DF">
        <w:rPr>
          <w:rFonts w:ascii="Times New Roman" w:eastAsia="Times New Roman" w:hAnsi="Times New Roman" w:cs="Times New Roman"/>
          <w:color w:val="000000"/>
          <w:sz w:val="28"/>
          <w:szCs w:val="28"/>
          <w:lang w:val="uk-UA" w:eastAsia="ru-RU"/>
        </w:rPr>
        <w:t xml:space="preserve"> такі компоненти:</w:t>
      </w:r>
    </w:p>
    <w:p w:rsidR="00384220" w:rsidRPr="00EB69DF" w:rsidRDefault="00517BCF" w:rsidP="00EB69DF">
      <w:pPr>
        <w:pStyle w:val="a7"/>
        <w:numPr>
          <w:ilvl w:val="0"/>
          <w:numId w:val="2"/>
        </w:numPr>
        <w:spacing w:after="0" w:line="360" w:lineRule="auto"/>
        <w:jc w:val="both"/>
        <w:rPr>
          <w:rFonts w:ascii="Times New Roman" w:eastAsia="Times New Roman" w:hAnsi="Times New Roman" w:cs="Times New Roman"/>
          <w:color w:val="000000"/>
          <w:sz w:val="28"/>
          <w:szCs w:val="28"/>
          <w:lang w:val="uk-UA" w:eastAsia="ru-RU"/>
        </w:rPr>
      </w:pPr>
      <w:proofErr w:type="spellStart"/>
      <w:r w:rsidRPr="00EB69DF">
        <w:rPr>
          <w:rFonts w:ascii="Times New Roman" w:eastAsia="Times New Roman" w:hAnsi="Times New Roman" w:cs="Times New Roman"/>
          <w:color w:val="000000"/>
          <w:sz w:val="28"/>
          <w:szCs w:val="28"/>
          <w:lang w:val="uk-UA" w:eastAsia="ru-RU"/>
        </w:rPr>
        <w:t>І</w:t>
      </w:r>
      <w:r w:rsidR="00384220" w:rsidRPr="00EB69DF">
        <w:rPr>
          <w:rFonts w:ascii="Times New Roman" w:eastAsia="Times New Roman" w:hAnsi="Times New Roman" w:cs="Times New Roman"/>
          <w:color w:val="000000"/>
          <w:sz w:val="28"/>
          <w:szCs w:val="28"/>
          <w:lang w:val="uk-UA" w:eastAsia="ru-RU"/>
        </w:rPr>
        <w:t>нформаційн</w:t>
      </w:r>
      <w:r w:rsidRPr="00EB69DF">
        <w:rPr>
          <w:rFonts w:ascii="Times New Roman" w:eastAsia="Times New Roman" w:hAnsi="Times New Roman" w:cs="Times New Roman"/>
          <w:color w:val="000000"/>
          <w:sz w:val="28"/>
          <w:szCs w:val="28"/>
          <w:lang w:val="uk-UA" w:eastAsia="ru-RU"/>
        </w:rPr>
        <w:t>о-компетентнісний</w:t>
      </w:r>
      <w:proofErr w:type="spellEnd"/>
      <w:r w:rsidR="00384220" w:rsidRPr="00EB69DF">
        <w:rPr>
          <w:rFonts w:ascii="Times New Roman" w:eastAsia="Times New Roman" w:hAnsi="Times New Roman" w:cs="Times New Roman"/>
          <w:color w:val="000000"/>
          <w:sz w:val="28"/>
          <w:szCs w:val="28"/>
          <w:lang w:val="uk-UA" w:eastAsia="ru-RU"/>
        </w:rPr>
        <w:t xml:space="preserve"> – володіння відповідним набором професійних знань, умінь, навичок;</w:t>
      </w:r>
    </w:p>
    <w:p w:rsidR="00384220" w:rsidRPr="00EB69DF" w:rsidRDefault="00384220" w:rsidP="00EB69DF">
      <w:pPr>
        <w:pStyle w:val="a7"/>
        <w:numPr>
          <w:ilvl w:val="0"/>
          <w:numId w:val="2"/>
        </w:numPr>
        <w:spacing w:after="0" w:line="360" w:lineRule="auto"/>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емоційно-моральний – вміння емоційно-правильно реагувати на реальні педагогічні ситуації на основі знання і виконання моральних норм і правил.</w:t>
      </w:r>
    </w:p>
    <w:p w:rsidR="00384220" w:rsidRPr="00EB69DF" w:rsidRDefault="00517BCF" w:rsidP="00EB69DF">
      <w:pPr>
        <w:pStyle w:val="a7"/>
        <w:numPr>
          <w:ilvl w:val="1"/>
          <w:numId w:val="2"/>
        </w:numPr>
        <w:spacing w:after="0" w:line="360" w:lineRule="auto"/>
        <w:jc w:val="both"/>
        <w:rPr>
          <w:rFonts w:ascii="Times New Roman" w:eastAsia="Times New Roman" w:hAnsi="Times New Roman" w:cs="Times New Roman"/>
          <w:color w:val="000000"/>
          <w:sz w:val="28"/>
          <w:szCs w:val="28"/>
          <w:lang w:val="uk-UA" w:eastAsia="ru-RU"/>
        </w:rPr>
      </w:pPr>
      <w:proofErr w:type="spellStart"/>
      <w:r w:rsidRPr="00EB69DF">
        <w:rPr>
          <w:rFonts w:ascii="Times New Roman" w:eastAsia="Times New Roman" w:hAnsi="Times New Roman" w:cs="Times New Roman"/>
          <w:color w:val="000000"/>
          <w:sz w:val="28"/>
          <w:szCs w:val="28"/>
          <w:lang w:val="uk-UA" w:eastAsia="ru-RU"/>
        </w:rPr>
        <w:t>е</w:t>
      </w:r>
      <w:r w:rsidR="00384220" w:rsidRPr="00EB69DF">
        <w:rPr>
          <w:rFonts w:ascii="Times New Roman" w:eastAsia="Times New Roman" w:hAnsi="Times New Roman" w:cs="Times New Roman"/>
          <w:color w:val="000000"/>
          <w:sz w:val="28"/>
          <w:szCs w:val="28"/>
          <w:lang w:val="uk-UA" w:eastAsia="ru-RU"/>
        </w:rPr>
        <w:t>мпатичн</w:t>
      </w:r>
      <w:r w:rsidRPr="00EB69DF">
        <w:rPr>
          <w:rFonts w:ascii="Times New Roman" w:eastAsia="Times New Roman" w:hAnsi="Times New Roman" w:cs="Times New Roman"/>
          <w:color w:val="000000"/>
          <w:sz w:val="28"/>
          <w:szCs w:val="28"/>
          <w:lang w:val="uk-UA" w:eastAsia="ru-RU"/>
        </w:rPr>
        <w:t>о-діяльнісн</w:t>
      </w:r>
      <w:r w:rsidR="00384220" w:rsidRPr="00EB69DF">
        <w:rPr>
          <w:rFonts w:ascii="Times New Roman" w:eastAsia="Times New Roman" w:hAnsi="Times New Roman" w:cs="Times New Roman"/>
          <w:color w:val="000000"/>
          <w:sz w:val="28"/>
          <w:szCs w:val="28"/>
          <w:lang w:val="uk-UA" w:eastAsia="ru-RU"/>
        </w:rPr>
        <w:t>ий</w:t>
      </w:r>
      <w:proofErr w:type="spellEnd"/>
      <w:r w:rsidR="00384220" w:rsidRPr="00EB69DF">
        <w:rPr>
          <w:rFonts w:ascii="Times New Roman" w:eastAsia="Times New Roman" w:hAnsi="Times New Roman" w:cs="Times New Roman"/>
          <w:color w:val="000000"/>
          <w:sz w:val="28"/>
          <w:szCs w:val="28"/>
          <w:lang w:val="uk-UA" w:eastAsia="ru-RU"/>
        </w:rPr>
        <w:t xml:space="preserve"> – вміння дієво співпереживати дитині з особливостями психофізичного розвитку;</w:t>
      </w:r>
    </w:p>
    <w:p w:rsidR="00384220" w:rsidRPr="00EB69DF" w:rsidRDefault="00517BCF" w:rsidP="00EB69DF">
      <w:pPr>
        <w:pStyle w:val="a7"/>
        <w:numPr>
          <w:ilvl w:val="0"/>
          <w:numId w:val="2"/>
        </w:numPr>
        <w:spacing w:after="0" w:line="360" w:lineRule="auto"/>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м</w:t>
      </w:r>
      <w:r w:rsidR="00384220" w:rsidRPr="00EB69DF">
        <w:rPr>
          <w:rFonts w:ascii="Times New Roman" w:eastAsia="Times New Roman" w:hAnsi="Times New Roman" w:cs="Times New Roman"/>
          <w:color w:val="000000"/>
          <w:sz w:val="28"/>
          <w:szCs w:val="28"/>
          <w:lang w:val="uk-UA" w:eastAsia="ru-RU"/>
        </w:rPr>
        <w:t>отиваційн</w:t>
      </w:r>
      <w:r w:rsidRPr="00EB69DF">
        <w:rPr>
          <w:rFonts w:ascii="Times New Roman" w:eastAsia="Times New Roman" w:hAnsi="Times New Roman" w:cs="Times New Roman"/>
          <w:color w:val="000000"/>
          <w:sz w:val="28"/>
          <w:szCs w:val="28"/>
          <w:lang w:val="uk-UA" w:eastAsia="ru-RU"/>
        </w:rPr>
        <w:t>о-прогностичн</w:t>
      </w:r>
      <w:r w:rsidR="00384220" w:rsidRPr="00EB69DF">
        <w:rPr>
          <w:rFonts w:ascii="Times New Roman" w:eastAsia="Times New Roman" w:hAnsi="Times New Roman" w:cs="Times New Roman"/>
          <w:color w:val="000000"/>
          <w:sz w:val="28"/>
          <w:szCs w:val="28"/>
          <w:lang w:val="uk-UA" w:eastAsia="ru-RU"/>
        </w:rPr>
        <w:t>ий – вміння визначати спрямованість професійної діяльності в організації взаємодії з дитиною з особливостями психофізичного розвитку;</w:t>
      </w:r>
    </w:p>
    <w:p w:rsidR="00384220" w:rsidRPr="00EB69DF" w:rsidRDefault="00384220" w:rsidP="00EB69DF">
      <w:pPr>
        <w:pStyle w:val="a7"/>
        <w:numPr>
          <w:ilvl w:val="0"/>
          <w:numId w:val="2"/>
        </w:numPr>
        <w:spacing w:after="0" w:line="360" w:lineRule="auto"/>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 xml:space="preserve">установочно-поведінковий – наявність психологічної </w:t>
      </w:r>
      <w:proofErr w:type="spellStart"/>
      <w:r w:rsidRPr="00EB69DF">
        <w:rPr>
          <w:rFonts w:ascii="Times New Roman" w:eastAsia="Times New Roman" w:hAnsi="Times New Roman" w:cs="Times New Roman"/>
          <w:color w:val="000000"/>
          <w:sz w:val="28"/>
          <w:szCs w:val="28"/>
          <w:lang w:val="uk-UA" w:eastAsia="ru-RU"/>
        </w:rPr>
        <w:t>налаштованості</w:t>
      </w:r>
      <w:proofErr w:type="spellEnd"/>
      <w:r w:rsidRPr="00EB69DF">
        <w:rPr>
          <w:rFonts w:ascii="Times New Roman" w:eastAsia="Times New Roman" w:hAnsi="Times New Roman" w:cs="Times New Roman"/>
          <w:color w:val="000000"/>
          <w:sz w:val="28"/>
          <w:szCs w:val="28"/>
          <w:lang w:val="uk-UA" w:eastAsia="ru-RU"/>
        </w:rPr>
        <w:t xml:space="preserve"> на роботу з дитиною і побудова адекватної моделі професійної поведінки;</w:t>
      </w:r>
    </w:p>
    <w:p w:rsidR="00384220" w:rsidRPr="00EB69DF" w:rsidRDefault="00384220" w:rsidP="00EB69DF">
      <w:pPr>
        <w:pStyle w:val="a7"/>
        <w:numPr>
          <w:ilvl w:val="0"/>
          <w:numId w:val="2"/>
        </w:numPr>
        <w:spacing w:after="0" w:line="360" w:lineRule="auto"/>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lastRenderedPageBreak/>
        <w:t>дієво-оціночний – вміння використовувати варіативні оцінки, спираючись на суб'єктивну успішність дитини, які спонукають її до подальшої взаємодії з педагогом;</w:t>
      </w:r>
    </w:p>
    <w:p w:rsidR="00384220" w:rsidRPr="00EB69DF" w:rsidRDefault="00384220" w:rsidP="00EB69DF">
      <w:pPr>
        <w:pStyle w:val="a7"/>
        <w:numPr>
          <w:ilvl w:val="0"/>
          <w:numId w:val="2"/>
        </w:numPr>
        <w:spacing w:after="0" w:line="360" w:lineRule="auto"/>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 xml:space="preserve">рефлексивно – </w:t>
      </w:r>
      <w:proofErr w:type="spellStart"/>
      <w:r w:rsidRPr="00EB69DF">
        <w:rPr>
          <w:rFonts w:ascii="Times New Roman" w:eastAsia="Times New Roman" w:hAnsi="Times New Roman" w:cs="Times New Roman"/>
          <w:color w:val="000000"/>
          <w:sz w:val="28"/>
          <w:szCs w:val="28"/>
          <w:lang w:val="uk-UA" w:eastAsia="ru-RU"/>
        </w:rPr>
        <w:t>корекційний</w:t>
      </w:r>
      <w:proofErr w:type="spellEnd"/>
      <w:r w:rsidRPr="00EB69DF">
        <w:rPr>
          <w:rFonts w:ascii="Times New Roman" w:eastAsia="Times New Roman" w:hAnsi="Times New Roman" w:cs="Times New Roman"/>
          <w:color w:val="000000"/>
          <w:sz w:val="28"/>
          <w:szCs w:val="28"/>
          <w:lang w:val="uk-UA" w:eastAsia="ru-RU"/>
        </w:rPr>
        <w:t xml:space="preserve"> – володіння знаннями </w:t>
      </w:r>
      <w:r w:rsidR="00517BCF" w:rsidRPr="00EB69DF">
        <w:rPr>
          <w:rFonts w:ascii="Times New Roman" w:eastAsia="Times New Roman" w:hAnsi="Times New Roman" w:cs="Times New Roman"/>
          <w:color w:val="000000"/>
          <w:sz w:val="28"/>
          <w:szCs w:val="28"/>
          <w:lang w:val="uk-UA" w:eastAsia="ru-RU"/>
        </w:rPr>
        <w:t>та</w:t>
      </w:r>
      <w:r w:rsidRPr="00EB69DF">
        <w:rPr>
          <w:rFonts w:ascii="Times New Roman" w:eastAsia="Times New Roman" w:hAnsi="Times New Roman" w:cs="Times New Roman"/>
          <w:color w:val="000000"/>
          <w:sz w:val="28"/>
          <w:szCs w:val="28"/>
          <w:lang w:val="uk-UA" w:eastAsia="ru-RU"/>
        </w:rPr>
        <w:t xml:space="preserve"> вміннями проводити рефлексію і корекцію власної професійної педагогічної діяльності.</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Важливим етапом професійної підготовки майбутн</w:t>
      </w:r>
      <w:r w:rsidR="00247748">
        <w:rPr>
          <w:rFonts w:ascii="Times New Roman" w:eastAsia="Times New Roman" w:hAnsi="Times New Roman" w:cs="Times New Roman"/>
          <w:color w:val="000000"/>
          <w:sz w:val="28"/>
          <w:szCs w:val="28"/>
          <w:lang w:val="uk-UA" w:eastAsia="ru-RU"/>
        </w:rPr>
        <w:t>іх</w:t>
      </w:r>
      <w:r w:rsidRPr="00EB69DF">
        <w:rPr>
          <w:rFonts w:ascii="Times New Roman" w:eastAsia="Times New Roman" w:hAnsi="Times New Roman" w:cs="Times New Roman"/>
          <w:color w:val="000000"/>
          <w:sz w:val="28"/>
          <w:szCs w:val="28"/>
          <w:lang w:val="uk-UA" w:eastAsia="ru-RU"/>
        </w:rPr>
        <w:t xml:space="preserve"> спеціальн</w:t>
      </w:r>
      <w:r w:rsidR="00643941">
        <w:rPr>
          <w:rFonts w:ascii="Times New Roman" w:eastAsia="Times New Roman" w:hAnsi="Times New Roman" w:cs="Times New Roman"/>
          <w:color w:val="000000"/>
          <w:sz w:val="28"/>
          <w:szCs w:val="28"/>
          <w:lang w:val="uk-UA" w:eastAsia="ru-RU"/>
        </w:rPr>
        <w:t>их</w:t>
      </w:r>
      <w:r w:rsidRPr="00EB69DF">
        <w:rPr>
          <w:rFonts w:ascii="Times New Roman" w:eastAsia="Times New Roman" w:hAnsi="Times New Roman" w:cs="Times New Roman"/>
          <w:color w:val="000000"/>
          <w:sz w:val="28"/>
          <w:szCs w:val="28"/>
          <w:lang w:val="uk-UA" w:eastAsia="ru-RU"/>
        </w:rPr>
        <w:t xml:space="preserve"> педагог</w:t>
      </w:r>
      <w:r w:rsidR="00643941">
        <w:rPr>
          <w:rFonts w:ascii="Times New Roman" w:eastAsia="Times New Roman" w:hAnsi="Times New Roman" w:cs="Times New Roman"/>
          <w:color w:val="000000"/>
          <w:sz w:val="28"/>
          <w:szCs w:val="28"/>
          <w:lang w:val="uk-UA" w:eastAsia="ru-RU"/>
        </w:rPr>
        <w:t>ів</w:t>
      </w:r>
      <w:r w:rsidRPr="00EB69DF">
        <w:rPr>
          <w:rFonts w:ascii="Times New Roman" w:eastAsia="Times New Roman" w:hAnsi="Times New Roman" w:cs="Times New Roman"/>
          <w:color w:val="000000"/>
          <w:sz w:val="28"/>
          <w:szCs w:val="28"/>
          <w:lang w:val="uk-UA" w:eastAsia="ru-RU"/>
        </w:rPr>
        <w:t xml:space="preserve"> є формування </w:t>
      </w:r>
      <w:r w:rsidR="00643941">
        <w:rPr>
          <w:rFonts w:ascii="Times New Roman" w:eastAsia="Times New Roman" w:hAnsi="Times New Roman" w:cs="Times New Roman"/>
          <w:color w:val="000000"/>
          <w:sz w:val="28"/>
          <w:szCs w:val="28"/>
          <w:lang w:val="uk-UA" w:eastAsia="ru-RU"/>
        </w:rPr>
        <w:t xml:space="preserve">у них </w:t>
      </w:r>
      <w:r w:rsidRPr="00EB69DF">
        <w:rPr>
          <w:rFonts w:ascii="Times New Roman" w:eastAsia="Times New Roman" w:hAnsi="Times New Roman" w:cs="Times New Roman"/>
          <w:color w:val="000000"/>
          <w:sz w:val="28"/>
          <w:szCs w:val="28"/>
          <w:lang w:val="uk-UA" w:eastAsia="ru-RU"/>
        </w:rPr>
        <w:t>професійних якостей:</w:t>
      </w:r>
      <w:r w:rsidR="00BD30FE">
        <w:rPr>
          <w:rFonts w:ascii="Times New Roman" w:eastAsia="Times New Roman" w:hAnsi="Times New Roman" w:cs="Times New Roman"/>
          <w:color w:val="000000"/>
          <w:sz w:val="28"/>
          <w:szCs w:val="28"/>
          <w:lang w:val="uk-UA" w:eastAsia="ru-RU"/>
        </w:rPr>
        <w:t xml:space="preserve"> </w:t>
      </w:r>
      <w:r w:rsidR="00BD30FE" w:rsidRPr="00BD30FE">
        <w:rPr>
          <w:rFonts w:ascii="Times New Roman" w:eastAsia="Times New Roman" w:hAnsi="Times New Roman" w:cs="Times New Roman"/>
          <w:color w:val="000000"/>
          <w:sz w:val="28"/>
          <w:szCs w:val="28"/>
          <w:lang w:val="uk-UA" w:eastAsia="ru-RU"/>
        </w:rPr>
        <w:t>с</w:t>
      </w:r>
      <w:r w:rsidRPr="00BD30FE">
        <w:rPr>
          <w:rFonts w:ascii="Times New Roman" w:eastAsia="Times New Roman" w:hAnsi="Times New Roman" w:cs="Times New Roman"/>
          <w:bCs/>
          <w:i/>
          <w:iCs/>
          <w:color w:val="000000"/>
          <w:sz w:val="28"/>
          <w:szCs w:val="28"/>
          <w:lang w:val="uk-UA" w:eastAsia="ru-RU"/>
        </w:rPr>
        <w:t>пеціаліст</w:t>
      </w:r>
      <w:r w:rsidR="00BD30FE" w:rsidRPr="00BD30FE">
        <w:rPr>
          <w:rFonts w:ascii="Times New Roman" w:eastAsia="Times New Roman" w:hAnsi="Times New Roman" w:cs="Times New Roman"/>
          <w:bCs/>
          <w:i/>
          <w:iCs/>
          <w:color w:val="000000"/>
          <w:sz w:val="28"/>
          <w:szCs w:val="28"/>
          <w:lang w:val="uk-UA" w:eastAsia="ru-RU"/>
        </w:rPr>
        <w:t>а</w:t>
      </w:r>
      <w:r w:rsidRPr="00EB69DF">
        <w:rPr>
          <w:rFonts w:ascii="Times New Roman" w:eastAsia="Times New Roman" w:hAnsi="Times New Roman" w:cs="Times New Roman"/>
          <w:color w:val="000000"/>
          <w:sz w:val="28"/>
          <w:szCs w:val="28"/>
          <w:lang w:val="uk-UA" w:eastAsia="ru-RU"/>
        </w:rPr>
        <w:t xml:space="preserve"> – знання педагогічної, спеціальної теорії, володіння педагогічною майстерністю, знання психології (загальної, спеціальної), володіння технологіями навчання і виховання, уміння раціонально організувати працю, любов до справи, любов до учнів, віра в людину, педагогічні здібності, загальна ерудиція, терплячість, оптимізм, емпатія, витримка, винахідливість, швидкість і точність реакції, душевна щедрість, емоційна врівноваженість, розуміння дітей, бажання працювати з дітьми, ясність і переконливість мови, вимогливість, тактовність, самовладання, справедливість, організаторські уміння, товариськість, уміння слухати</w:t>
      </w:r>
      <w:r w:rsidR="00BD30FE">
        <w:rPr>
          <w:rFonts w:ascii="Times New Roman" w:eastAsia="Times New Roman" w:hAnsi="Times New Roman" w:cs="Times New Roman"/>
          <w:color w:val="000000"/>
          <w:sz w:val="28"/>
          <w:szCs w:val="28"/>
          <w:lang w:val="uk-UA" w:eastAsia="ru-RU"/>
        </w:rPr>
        <w:t>; п</w:t>
      </w:r>
      <w:r w:rsidRPr="00EB69DF">
        <w:rPr>
          <w:rFonts w:ascii="Times New Roman" w:eastAsia="Times New Roman" w:hAnsi="Times New Roman" w:cs="Times New Roman"/>
          <w:b/>
          <w:bCs/>
          <w:i/>
          <w:iCs/>
          <w:color w:val="000000"/>
          <w:sz w:val="28"/>
          <w:szCs w:val="28"/>
          <w:lang w:val="uk-UA" w:eastAsia="ru-RU"/>
        </w:rPr>
        <w:t>рацівник</w:t>
      </w:r>
      <w:r w:rsidR="00BD30FE">
        <w:rPr>
          <w:rFonts w:ascii="Times New Roman" w:eastAsia="Times New Roman" w:hAnsi="Times New Roman" w:cs="Times New Roman"/>
          <w:b/>
          <w:bCs/>
          <w:i/>
          <w:iCs/>
          <w:color w:val="000000"/>
          <w:sz w:val="28"/>
          <w:szCs w:val="28"/>
          <w:lang w:val="uk-UA" w:eastAsia="ru-RU"/>
        </w:rPr>
        <w:t>а</w:t>
      </w:r>
      <w:r w:rsidRPr="00EB69DF">
        <w:rPr>
          <w:rFonts w:ascii="Times New Roman" w:eastAsia="Times New Roman" w:hAnsi="Times New Roman" w:cs="Times New Roman"/>
          <w:color w:val="000000"/>
          <w:sz w:val="28"/>
          <w:szCs w:val="28"/>
          <w:lang w:val="uk-UA" w:eastAsia="ru-RU"/>
        </w:rPr>
        <w:t xml:space="preserve"> – уміння визначати мету і досягнути її, розподіляти час, систематичне і планомірне підвищення кваліфікації, спрямованість на підвищення продуктивності праці, здібності до творчості, всебічна освіченість, розумний оптимізм, помірний скептицизм, бажання трудитися, відданість справі, уміння працювати в колективі, наполегливість, дисциплінованість, відповідальність, активність, орієнтація у виробничих ситуаціях, уміння розподіляти працю, готовність нести відповідальність</w:t>
      </w:r>
      <w:r w:rsidR="00BD30FE">
        <w:rPr>
          <w:rFonts w:ascii="Times New Roman" w:eastAsia="Times New Roman" w:hAnsi="Times New Roman" w:cs="Times New Roman"/>
          <w:color w:val="000000"/>
          <w:sz w:val="28"/>
          <w:szCs w:val="28"/>
          <w:lang w:val="uk-UA" w:eastAsia="ru-RU"/>
        </w:rPr>
        <w:t>; л</w:t>
      </w:r>
      <w:r w:rsidRPr="00EB69DF">
        <w:rPr>
          <w:rFonts w:ascii="Times New Roman" w:eastAsia="Times New Roman" w:hAnsi="Times New Roman" w:cs="Times New Roman"/>
          <w:b/>
          <w:bCs/>
          <w:i/>
          <w:iCs/>
          <w:color w:val="000000"/>
          <w:sz w:val="28"/>
          <w:szCs w:val="28"/>
          <w:lang w:val="uk-UA" w:eastAsia="ru-RU"/>
        </w:rPr>
        <w:t>юдин</w:t>
      </w:r>
      <w:r w:rsidR="00BD30FE">
        <w:rPr>
          <w:rFonts w:ascii="Times New Roman" w:eastAsia="Times New Roman" w:hAnsi="Times New Roman" w:cs="Times New Roman"/>
          <w:b/>
          <w:bCs/>
          <w:i/>
          <w:iCs/>
          <w:color w:val="000000"/>
          <w:sz w:val="28"/>
          <w:szCs w:val="28"/>
          <w:lang w:val="uk-UA" w:eastAsia="ru-RU"/>
        </w:rPr>
        <w:t>и</w:t>
      </w:r>
      <w:r w:rsidRPr="00EB69DF">
        <w:rPr>
          <w:rFonts w:ascii="Times New Roman" w:eastAsia="Times New Roman" w:hAnsi="Times New Roman" w:cs="Times New Roman"/>
          <w:color w:val="000000"/>
          <w:sz w:val="28"/>
          <w:szCs w:val="28"/>
          <w:lang w:val="uk-UA" w:eastAsia="ru-RU"/>
        </w:rPr>
        <w:t xml:space="preserve"> – високі моральні якості, активна участь у громадському житті, активна життєва позиція, особистий приклад у </w:t>
      </w:r>
      <w:r w:rsidR="00517BCF" w:rsidRPr="00EB69DF">
        <w:rPr>
          <w:rFonts w:ascii="Times New Roman" w:eastAsia="Times New Roman" w:hAnsi="Times New Roman" w:cs="Times New Roman"/>
          <w:color w:val="000000"/>
          <w:sz w:val="28"/>
          <w:szCs w:val="28"/>
          <w:lang w:val="uk-UA" w:eastAsia="ru-RU"/>
        </w:rPr>
        <w:t>соціальних і особистих стосунках</w:t>
      </w:r>
      <w:r w:rsidRPr="00EB69DF">
        <w:rPr>
          <w:rFonts w:ascii="Times New Roman" w:eastAsia="Times New Roman" w:hAnsi="Times New Roman" w:cs="Times New Roman"/>
          <w:color w:val="000000"/>
          <w:sz w:val="28"/>
          <w:szCs w:val="28"/>
          <w:lang w:val="uk-UA" w:eastAsia="ru-RU"/>
        </w:rPr>
        <w:t xml:space="preserve">, </w:t>
      </w:r>
      <w:r w:rsidR="00517BCF" w:rsidRPr="00EB69DF">
        <w:rPr>
          <w:rFonts w:ascii="Times New Roman" w:eastAsia="Times New Roman" w:hAnsi="Times New Roman" w:cs="Times New Roman"/>
          <w:color w:val="000000"/>
          <w:sz w:val="28"/>
          <w:szCs w:val="28"/>
          <w:lang w:val="uk-UA" w:eastAsia="ru-RU"/>
        </w:rPr>
        <w:t xml:space="preserve">дотримання </w:t>
      </w:r>
      <w:r w:rsidRPr="00EB69DF">
        <w:rPr>
          <w:rFonts w:ascii="Times New Roman" w:eastAsia="Times New Roman" w:hAnsi="Times New Roman" w:cs="Times New Roman"/>
          <w:color w:val="000000"/>
          <w:sz w:val="28"/>
          <w:szCs w:val="28"/>
          <w:lang w:val="uk-UA" w:eastAsia="ru-RU"/>
        </w:rPr>
        <w:t xml:space="preserve">законів держави, національна гідність, патріотизм, готовність до захисту України, здоровий образ життя, гуманізм, духовність, релігійність, потреба в спілкуванні, відкритість, моральність, критичне ставлення до </w:t>
      </w:r>
      <w:r w:rsidR="00517BCF" w:rsidRPr="00EB69DF">
        <w:rPr>
          <w:rFonts w:ascii="Times New Roman" w:eastAsia="Times New Roman" w:hAnsi="Times New Roman" w:cs="Times New Roman"/>
          <w:color w:val="000000"/>
          <w:sz w:val="28"/>
          <w:szCs w:val="28"/>
          <w:lang w:val="uk-UA" w:eastAsia="ru-RU"/>
        </w:rPr>
        <w:t>власної</w:t>
      </w:r>
      <w:r w:rsidRPr="00EB69DF">
        <w:rPr>
          <w:rFonts w:ascii="Times New Roman" w:eastAsia="Times New Roman" w:hAnsi="Times New Roman" w:cs="Times New Roman"/>
          <w:color w:val="000000"/>
          <w:sz w:val="28"/>
          <w:szCs w:val="28"/>
          <w:lang w:val="uk-UA" w:eastAsia="ru-RU"/>
        </w:rPr>
        <w:t xml:space="preserve"> ді</w:t>
      </w:r>
      <w:r w:rsidR="00517BCF" w:rsidRPr="00EB69DF">
        <w:rPr>
          <w:rFonts w:ascii="Times New Roman" w:eastAsia="Times New Roman" w:hAnsi="Times New Roman" w:cs="Times New Roman"/>
          <w:color w:val="000000"/>
          <w:sz w:val="28"/>
          <w:szCs w:val="28"/>
          <w:lang w:val="uk-UA" w:eastAsia="ru-RU"/>
        </w:rPr>
        <w:t>яльності</w:t>
      </w:r>
      <w:r w:rsidR="00643941">
        <w:rPr>
          <w:rFonts w:ascii="Times New Roman" w:eastAsia="Times New Roman" w:hAnsi="Times New Roman" w:cs="Times New Roman"/>
          <w:color w:val="000000"/>
          <w:sz w:val="28"/>
          <w:szCs w:val="28"/>
          <w:lang w:val="uk-UA" w:eastAsia="ru-RU"/>
        </w:rPr>
        <w:t xml:space="preserve"> (Волкова, 2001)</w:t>
      </w:r>
      <w:r w:rsidRPr="00EB69DF">
        <w:rPr>
          <w:rFonts w:ascii="Times New Roman" w:eastAsia="Times New Roman" w:hAnsi="Times New Roman" w:cs="Times New Roman"/>
          <w:color w:val="000000"/>
          <w:sz w:val="28"/>
          <w:szCs w:val="28"/>
          <w:lang w:val="uk-UA" w:eastAsia="ru-RU"/>
        </w:rPr>
        <w:t>.</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 xml:space="preserve">Відомий дефектолог В. Кащенко визначав </w:t>
      </w:r>
      <w:r w:rsidR="00247748">
        <w:rPr>
          <w:rFonts w:ascii="Times New Roman" w:eastAsia="Times New Roman" w:hAnsi="Times New Roman" w:cs="Times New Roman"/>
          <w:color w:val="000000"/>
          <w:sz w:val="28"/>
          <w:szCs w:val="28"/>
          <w:lang w:val="uk-UA" w:eastAsia="ru-RU"/>
        </w:rPr>
        <w:t>так</w:t>
      </w:r>
      <w:r w:rsidRPr="00EB69DF">
        <w:rPr>
          <w:rFonts w:ascii="Times New Roman" w:eastAsia="Times New Roman" w:hAnsi="Times New Roman" w:cs="Times New Roman"/>
          <w:color w:val="000000"/>
          <w:sz w:val="28"/>
          <w:szCs w:val="28"/>
          <w:lang w:val="uk-UA" w:eastAsia="ru-RU"/>
        </w:rPr>
        <w:t>і вимоги до професійних якостей спеціального педагога:</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lastRenderedPageBreak/>
        <w:t xml:space="preserve">1) ніколи не випускати з уваги, що важкі випадки не є проявом злої волі, а </w:t>
      </w:r>
      <w:r w:rsidR="00517BCF" w:rsidRPr="00EB69DF">
        <w:rPr>
          <w:rFonts w:ascii="Times New Roman" w:eastAsia="Times New Roman" w:hAnsi="Times New Roman" w:cs="Times New Roman"/>
          <w:color w:val="000000"/>
          <w:sz w:val="28"/>
          <w:szCs w:val="28"/>
          <w:lang w:val="uk-UA" w:eastAsia="ru-RU"/>
        </w:rPr>
        <w:t xml:space="preserve">тільки </w:t>
      </w:r>
      <w:r w:rsidRPr="00EB69DF">
        <w:rPr>
          <w:rFonts w:ascii="Times New Roman" w:eastAsia="Times New Roman" w:hAnsi="Times New Roman" w:cs="Times New Roman"/>
          <w:color w:val="000000"/>
          <w:sz w:val="28"/>
          <w:szCs w:val="28"/>
          <w:lang w:val="uk-UA" w:eastAsia="ru-RU"/>
        </w:rPr>
        <w:t>результат</w:t>
      </w:r>
      <w:r w:rsidR="00517BCF" w:rsidRPr="00EB69DF">
        <w:rPr>
          <w:rFonts w:ascii="Times New Roman" w:eastAsia="Times New Roman" w:hAnsi="Times New Roman" w:cs="Times New Roman"/>
          <w:color w:val="000000"/>
          <w:sz w:val="28"/>
          <w:szCs w:val="28"/>
          <w:lang w:val="uk-UA" w:eastAsia="ru-RU"/>
        </w:rPr>
        <w:t>ом</w:t>
      </w:r>
      <w:r w:rsidRPr="00EB69DF">
        <w:rPr>
          <w:rFonts w:ascii="Times New Roman" w:eastAsia="Times New Roman" w:hAnsi="Times New Roman" w:cs="Times New Roman"/>
          <w:color w:val="000000"/>
          <w:sz w:val="28"/>
          <w:szCs w:val="28"/>
          <w:lang w:val="uk-UA" w:eastAsia="ru-RU"/>
        </w:rPr>
        <w:t xml:space="preserve"> </w:t>
      </w:r>
      <w:r w:rsidR="00517BCF" w:rsidRPr="00EB69DF">
        <w:rPr>
          <w:rFonts w:ascii="Times New Roman" w:eastAsia="Times New Roman" w:hAnsi="Times New Roman" w:cs="Times New Roman"/>
          <w:color w:val="000000"/>
          <w:sz w:val="28"/>
          <w:szCs w:val="28"/>
          <w:lang w:val="uk-UA" w:eastAsia="ru-RU"/>
        </w:rPr>
        <w:t xml:space="preserve">певного </w:t>
      </w:r>
      <w:r w:rsidRPr="00EB69DF">
        <w:rPr>
          <w:rFonts w:ascii="Times New Roman" w:eastAsia="Times New Roman" w:hAnsi="Times New Roman" w:cs="Times New Roman"/>
          <w:color w:val="000000"/>
          <w:sz w:val="28"/>
          <w:szCs w:val="28"/>
          <w:lang w:val="uk-UA" w:eastAsia="ru-RU"/>
        </w:rPr>
        <w:t xml:space="preserve">впливу середовища </w:t>
      </w:r>
      <w:r w:rsidR="00517BCF" w:rsidRPr="00EB69DF">
        <w:rPr>
          <w:rFonts w:ascii="Times New Roman" w:eastAsia="Times New Roman" w:hAnsi="Times New Roman" w:cs="Times New Roman"/>
          <w:color w:val="000000"/>
          <w:sz w:val="28"/>
          <w:szCs w:val="28"/>
          <w:lang w:val="uk-UA" w:eastAsia="ru-RU"/>
        </w:rPr>
        <w:t>й</w:t>
      </w:r>
      <w:r w:rsidRPr="00EB69DF">
        <w:rPr>
          <w:rFonts w:ascii="Times New Roman" w:eastAsia="Times New Roman" w:hAnsi="Times New Roman" w:cs="Times New Roman"/>
          <w:color w:val="000000"/>
          <w:sz w:val="28"/>
          <w:szCs w:val="28"/>
          <w:lang w:val="uk-UA" w:eastAsia="ru-RU"/>
        </w:rPr>
        <w:t xml:space="preserve"> </w:t>
      </w:r>
      <w:r w:rsidR="00517BCF" w:rsidRPr="00EB69DF">
        <w:rPr>
          <w:rFonts w:ascii="Times New Roman" w:eastAsia="Times New Roman" w:hAnsi="Times New Roman" w:cs="Times New Roman"/>
          <w:color w:val="000000"/>
          <w:sz w:val="28"/>
          <w:szCs w:val="28"/>
          <w:lang w:val="uk-UA" w:eastAsia="ru-RU"/>
        </w:rPr>
        <w:t xml:space="preserve">особистих </w:t>
      </w:r>
      <w:r w:rsidRPr="00EB69DF">
        <w:rPr>
          <w:rFonts w:ascii="Times New Roman" w:eastAsia="Times New Roman" w:hAnsi="Times New Roman" w:cs="Times New Roman"/>
          <w:color w:val="000000"/>
          <w:sz w:val="28"/>
          <w:szCs w:val="28"/>
          <w:lang w:val="uk-UA" w:eastAsia="ru-RU"/>
        </w:rPr>
        <w:t>схильност</w:t>
      </w:r>
      <w:r w:rsidR="00517BCF" w:rsidRPr="00EB69DF">
        <w:rPr>
          <w:rFonts w:ascii="Times New Roman" w:eastAsia="Times New Roman" w:hAnsi="Times New Roman" w:cs="Times New Roman"/>
          <w:color w:val="000000"/>
          <w:sz w:val="28"/>
          <w:szCs w:val="28"/>
          <w:lang w:val="uk-UA" w:eastAsia="ru-RU"/>
        </w:rPr>
        <w:t>ей</w:t>
      </w:r>
      <w:r w:rsidRPr="00EB69DF">
        <w:rPr>
          <w:rFonts w:ascii="Times New Roman" w:eastAsia="Times New Roman" w:hAnsi="Times New Roman" w:cs="Times New Roman"/>
          <w:color w:val="000000"/>
          <w:sz w:val="28"/>
          <w:szCs w:val="28"/>
          <w:lang w:val="uk-UA" w:eastAsia="ru-RU"/>
        </w:rPr>
        <w:t>;</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2) враховувати всю соціально-біологічну картину учня;</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3) мати достатню теоретичн</w:t>
      </w:r>
      <w:r w:rsidR="00517BCF" w:rsidRPr="00EB69DF">
        <w:rPr>
          <w:rFonts w:ascii="Times New Roman" w:eastAsia="Times New Roman" w:hAnsi="Times New Roman" w:cs="Times New Roman"/>
          <w:color w:val="000000"/>
          <w:sz w:val="28"/>
          <w:szCs w:val="28"/>
          <w:lang w:val="uk-UA" w:eastAsia="ru-RU"/>
        </w:rPr>
        <w:t>у</w:t>
      </w:r>
      <w:r w:rsidRPr="00EB69DF">
        <w:rPr>
          <w:rFonts w:ascii="Times New Roman" w:eastAsia="Times New Roman" w:hAnsi="Times New Roman" w:cs="Times New Roman"/>
          <w:color w:val="000000"/>
          <w:sz w:val="28"/>
          <w:szCs w:val="28"/>
          <w:lang w:val="uk-UA" w:eastAsia="ru-RU"/>
        </w:rPr>
        <w:t xml:space="preserve"> та практичн</w:t>
      </w:r>
      <w:r w:rsidR="00517BCF" w:rsidRPr="00EB69DF">
        <w:rPr>
          <w:rFonts w:ascii="Times New Roman" w:eastAsia="Times New Roman" w:hAnsi="Times New Roman" w:cs="Times New Roman"/>
          <w:color w:val="000000"/>
          <w:sz w:val="28"/>
          <w:szCs w:val="28"/>
          <w:lang w:val="uk-UA" w:eastAsia="ru-RU"/>
        </w:rPr>
        <w:t>у</w:t>
      </w:r>
      <w:r w:rsidRPr="00EB69DF">
        <w:rPr>
          <w:rFonts w:ascii="Times New Roman" w:eastAsia="Times New Roman" w:hAnsi="Times New Roman" w:cs="Times New Roman"/>
          <w:color w:val="000000"/>
          <w:sz w:val="28"/>
          <w:szCs w:val="28"/>
          <w:lang w:val="uk-UA" w:eastAsia="ru-RU"/>
        </w:rPr>
        <w:t xml:space="preserve"> підготовк</w:t>
      </w:r>
      <w:r w:rsidR="00517BCF" w:rsidRPr="00EB69DF">
        <w:rPr>
          <w:rFonts w:ascii="Times New Roman" w:eastAsia="Times New Roman" w:hAnsi="Times New Roman" w:cs="Times New Roman"/>
          <w:color w:val="000000"/>
          <w:sz w:val="28"/>
          <w:szCs w:val="28"/>
          <w:lang w:val="uk-UA" w:eastAsia="ru-RU"/>
        </w:rPr>
        <w:t>у</w:t>
      </w:r>
      <w:r w:rsidRPr="00EB69DF">
        <w:rPr>
          <w:rFonts w:ascii="Times New Roman" w:eastAsia="Times New Roman" w:hAnsi="Times New Roman" w:cs="Times New Roman"/>
          <w:color w:val="000000"/>
          <w:sz w:val="28"/>
          <w:szCs w:val="28"/>
          <w:lang w:val="uk-UA" w:eastAsia="ru-RU"/>
        </w:rPr>
        <w:t>;</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4) вміти любити дітей і вміти їм</w:t>
      </w:r>
      <w:r w:rsidR="00517BCF" w:rsidRPr="00EB69DF">
        <w:rPr>
          <w:rFonts w:ascii="Times New Roman" w:eastAsia="Times New Roman" w:hAnsi="Times New Roman" w:cs="Times New Roman"/>
          <w:color w:val="000000"/>
          <w:sz w:val="28"/>
          <w:szCs w:val="28"/>
          <w:lang w:val="uk-UA" w:eastAsia="ru-RU"/>
        </w:rPr>
        <w:t xml:space="preserve"> подобатися</w:t>
      </w:r>
      <w:r w:rsidRPr="00EB69DF">
        <w:rPr>
          <w:rFonts w:ascii="Times New Roman" w:eastAsia="Times New Roman" w:hAnsi="Times New Roman" w:cs="Times New Roman"/>
          <w:color w:val="000000"/>
          <w:sz w:val="28"/>
          <w:szCs w:val="28"/>
          <w:lang w:val="uk-UA" w:eastAsia="ru-RU"/>
        </w:rPr>
        <w:t>;</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 xml:space="preserve">5) не володіти </w:t>
      </w:r>
      <w:r w:rsidR="00517BCF" w:rsidRPr="00EB69DF">
        <w:rPr>
          <w:rFonts w:ascii="Times New Roman" w:eastAsia="Times New Roman" w:hAnsi="Times New Roman" w:cs="Times New Roman"/>
          <w:color w:val="000000"/>
          <w:sz w:val="28"/>
          <w:szCs w:val="28"/>
          <w:lang w:val="uk-UA" w:eastAsia="ru-RU"/>
        </w:rPr>
        <w:t>жодною</w:t>
      </w:r>
      <w:r w:rsidRPr="00EB69DF">
        <w:rPr>
          <w:rFonts w:ascii="Times New Roman" w:eastAsia="Times New Roman" w:hAnsi="Times New Roman" w:cs="Times New Roman"/>
          <w:color w:val="000000"/>
          <w:sz w:val="28"/>
          <w:szCs w:val="28"/>
          <w:lang w:val="uk-UA" w:eastAsia="ru-RU"/>
        </w:rPr>
        <w:t xml:space="preserve"> з форм збудливості нервово-психічної сфери </w:t>
      </w:r>
      <w:r w:rsidR="009B57F1" w:rsidRPr="00EB69DF">
        <w:rPr>
          <w:rFonts w:ascii="Times New Roman" w:eastAsia="Times New Roman" w:hAnsi="Times New Roman" w:cs="Times New Roman"/>
          <w:color w:val="000000"/>
          <w:sz w:val="28"/>
          <w:szCs w:val="28"/>
          <w:lang w:val="uk-UA" w:eastAsia="ru-RU"/>
        </w:rPr>
        <w:t>й</w:t>
      </w:r>
      <w:r w:rsidRPr="00EB69DF">
        <w:rPr>
          <w:rFonts w:ascii="Times New Roman" w:eastAsia="Times New Roman" w:hAnsi="Times New Roman" w:cs="Times New Roman"/>
          <w:color w:val="000000"/>
          <w:sz w:val="28"/>
          <w:szCs w:val="28"/>
          <w:lang w:val="uk-UA" w:eastAsia="ru-RU"/>
        </w:rPr>
        <w:t xml:space="preserve"> не виявляти негативних емоцій</w:t>
      </w:r>
      <w:r w:rsidR="00643941">
        <w:rPr>
          <w:rFonts w:ascii="Times New Roman" w:eastAsia="Times New Roman" w:hAnsi="Times New Roman" w:cs="Times New Roman"/>
          <w:color w:val="000000"/>
          <w:sz w:val="28"/>
          <w:szCs w:val="28"/>
          <w:lang w:val="uk-UA" w:eastAsia="ru-RU"/>
        </w:rPr>
        <w:t xml:space="preserve"> ()</w:t>
      </w:r>
      <w:r w:rsidR="00247748">
        <w:rPr>
          <w:rFonts w:ascii="Times New Roman" w:eastAsia="Times New Roman" w:hAnsi="Times New Roman" w:cs="Times New Roman"/>
          <w:color w:val="000000"/>
          <w:sz w:val="28"/>
          <w:szCs w:val="28"/>
          <w:lang w:val="uk-UA" w:eastAsia="ru-RU"/>
        </w:rPr>
        <w:t xml:space="preserve"> (Тельна, 2014)</w:t>
      </w:r>
      <w:r w:rsidRPr="00EB69DF">
        <w:rPr>
          <w:rFonts w:ascii="Times New Roman" w:eastAsia="Times New Roman" w:hAnsi="Times New Roman" w:cs="Times New Roman"/>
          <w:color w:val="000000"/>
          <w:sz w:val="28"/>
          <w:szCs w:val="28"/>
          <w:lang w:val="uk-UA" w:eastAsia="ru-RU"/>
        </w:rPr>
        <w:t>.</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Ефективність формування професійних якостей майбутн</w:t>
      </w:r>
      <w:r w:rsidR="009B57F1" w:rsidRPr="00EB69DF">
        <w:rPr>
          <w:rFonts w:ascii="Times New Roman" w:eastAsia="Times New Roman" w:hAnsi="Times New Roman" w:cs="Times New Roman"/>
          <w:color w:val="000000"/>
          <w:sz w:val="28"/>
          <w:szCs w:val="28"/>
          <w:lang w:val="uk-UA" w:eastAsia="ru-RU"/>
        </w:rPr>
        <w:t>іх</w:t>
      </w:r>
      <w:r w:rsidRPr="00EB69DF">
        <w:rPr>
          <w:rFonts w:ascii="Times New Roman" w:eastAsia="Times New Roman" w:hAnsi="Times New Roman" w:cs="Times New Roman"/>
          <w:color w:val="000000"/>
          <w:sz w:val="28"/>
          <w:szCs w:val="28"/>
          <w:lang w:val="uk-UA" w:eastAsia="ru-RU"/>
        </w:rPr>
        <w:t xml:space="preserve"> спеціальн</w:t>
      </w:r>
      <w:r w:rsidR="009B57F1" w:rsidRPr="00EB69DF">
        <w:rPr>
          <w:rFonts w:ascii="Times New Roman" w:eastAsia="Times New Roman" w:hAnsi="Times New Roman" w:cs="Times New Roman"/>
          <w:color w:val="000000"/>
          <w:sz w:val="28"/>
          <w:szCs w:val="28"/>
          <w:lang w:val="uk-UA" w:eastAsia="ru-RU"/>
        </w:rPr>
        <w:t>их</w:t>
      </w:r>
      <w:r w:rsidRPr="00EB69DF">
        <w:rPr>
          <w:rFonts w:ascii="Times New Roman" w:eastAsia="Times New Roman" w:hAnsi="Times New Roman" w:cs="Times New Roman"/>
          <w:color w:val="000000"/>
          <w:sz w:val="28"/>
          <w:szCs w:val="28"/>
          <w:lang w:val="uk-UA" w:eastAsia="ru-RU"/>
        </w:rPr>
        <w:t xml:space="preserve"> педагог</w:t>
      </w:r>
      <w:r w:rsidR="009B57F1" w:rsidRPr="00EB69DF">
        <w:rPr>
          <w:rFonts w:ascii="Times New Roman" w:eastAsia="Times New Roman" w:hAnsi="Times New Roman" w:cs="Times New Roman"/>
          <w:color w:val="000000"/>
          <w:sz w:val="28"/>
          <w:szCs w:val="28"/>
          <w:lang w:val="uk-UA" w:eastAsia="ru-RU"/>
        </w:rPr>
        <w:t>ів</w:t>
      </w:r>
      <w:r w:rsidRPr="00EB69DF">
        <w:rPr>
          <w:rFonts w:ascii="Times New Roman" w:eastAsia="Times New Roman" w:hAnsi="Times New Roman" w:cs="Times New Roman"/>
          <w:color w:val="000000"/>
          <w:sz w:val="28"/>
          <w:szCs w:val="28"/>
          <w:lang w:val="uk-UA" w:eastAsia="ru-RU"/>
        </w:rPr>
        <w:t xml:space="preserve"> залежить від професійної освіти. Професійна освіта передбачає не тільки якісну підготовку фахівців, здатних до практичної реалізації отриманих знань для забезпечення стабільності </w:t>
      </w:r>
      <w:r w:rsidR="009B57F1" w:rsidRPr="00EB69DF">
        <w:rPr>
          <w:rFonts w:ascii="Times New Roman" w:eastAsia="Times New Roman" w:hAnsi="Times New Roman" w:cs="Times New Roman"/>
          <w:color w:val="000000"/>
          <w:sz w:val="28"/>
          <w:szCs w:val="28"/>
          <w:lang w:val="uk-UA" w:eastAsia="ru-RU"/>
        </w:rPr>
        <w:t>та</w:t>
      </w:r>
      <w:r w:rsidRPr="00EB69DF">
        <w:rPr>
          <w:rFonts w:ascii="Times New Roman" w:eastAsia="Times New Roman" w:hAnsi="Times New Roman" w:cs="Times New Roman"/>
          <w:color w:val="000000"/>
          <w:sz w:val="28"/>
          <w:szCs w:val="28"/>
          <w:lang w:val="uk-UA" w:eastAsia="ru-RU"/>
        </w:rPr>
        <w:t xml:space="preserve"> розвитку суспільства, тобто забезпечення якісної сучасної </w:t>
      </w:r>
      <w:r w:rsidR="009B57F1" w:rsidRPr="00EB69DF">
        <w:rPr>
          <w:rFonts w:ascii="Times New Roman" w:eastAsia="Times New Roman" w:hAnsi="Times New Roman" w:cs="Times New Roman"/>
          <w:color w:val="000000"/>
          <w:sz w:val="28"/>
          <w:szCs w:val="28"/>
          <w:lang w:val="uk-UA" w:eastAsia="ru-RU"/>
        </w:rPr>
        <w:t xml:space="preserve">і </w:t>
      </w:r>
      <w:r w:rsidRPr="00EB69DF">
        <w:rPr>
          <w:rFonts w:ascii="Times New Roman" w:eastAsia="Times New Roman" w:hAnsi="Times New Roman" w:cs="Times New Roman"/>
          <w:color w:val="000000"/>
          <w:sz w:val="28"/>
          <w:szCs w:val="28"/>
          <w:lang w:val="uk-UA" w:eastAsia="ru-RU"/>
        </w:rPr>
        <w:t>доступної освіти, трансформованої через розвиток наукових і освітніх технологій. Стратегічною метою сучасного освітнього процесу, заснованого на концепції «</w:t>
      </w:r>
      <w:proofErr w:type="spellStart"/>
      <w:r w:rsidRPr="00EB69DF">
        <w:rPr>
          <w:rFonts w:ascii="Times New Roman" w:eastAsia="Times New Roman" w:hAnsi="Times New Roman" w:cs="Times New Roman"/>
          <w:color w:val="000000"/>
          <w:sz w:val="28"/>
          <w:szCs w:val="28"/>
          <w:lang w:val="uk-UA" w:eastAsia="ru-RU"/>
        </w:rPr>
        <w:t>lifelong</w:t>
      </w:r>
      <w:proofErr w:type="spellEnd"/>
      <w:r w:rsidRPr="00EB69DF">
        <w:rPr>
          <w:rFonts w:ascii="Times New Roman" w:eastAsia="Times New Roman" w:hAnsi="Times New Roman" w:cs="Times New Roman"/>
          <w:color w:val="000000"/>
          <w:sz w:val="28"/>
          <w:szCs w:val="28"/>
          <w:lang w:val="uk-UA" w:eastAsia="ru-RU"/>
        </w:rPr>
        <w:t xml:space="preserve"> </w:t>
      </w:r>
      <w:proofErr w:type="spellStart"/>
      <w:r w:rsidRPr="00EB69DF">
        <w:rPr>
          <w:rFonts w:ascii="Times New Roman" w:eastAsia="Times New Roman" w:hAnsi="Times New Roman" w:cs="Times New Roman"/>
          <w:color w:val="000000"/>
          <w:sz w:val="28"/>
          <w:szCs w:val="28"/>
          <w:lang w:val="uk-UA" w:eastAsia="ru-RU"/>
        </w:rPr>
        <w:t>learning</w:t>
      </w:r>
      <w:proofErr w:type="spellEnd"/>
      <w:r w:rsidRPr="00EB69DF">
        <w:rPr>
          <w:rFonts w:ascii="Times New Roman" w:eastAsia="Times New Roman" w:hAnsi="Times New Roman" w:cs="Times New Roman"/>
          <w:color w:val="000000"/>
          <w:sz w:val="28"/>
          <w:szCs w:val="28"/>
          <w:lang w:val="uk-UA" w:eastAsia="ru-RU"/>
        </w:rPr>
        <w:t>», є формування професійно-особистісної позиції в масштабах, необхідних для ефективного функціонування і соціокультурного розвитку суспільства</w:t>
      </w:r>
      <w:r w:rsidR="00247748">
        <w:rPr>
          <w:rFonts w:ascii="Times New Roman" w:eastAsia="Times New Roman" w:hAnsi="Times New Roman" w:cs="Times New Roman"/>
          <w:color w:val="000000"/>
          <w:sz w:val="28"/>
          <w:szCs w:val="28"/>
          <w:lang w:val="uk-UA" w:eastAsia="ru-RU"/>
        </w:rPr>
        <w:t xml:space="preserve"> (</w:t>
      </w:r>
      <w:proofErr w:type="spellStart"/>
      <w:r w:rsidR="00247748" w:rsidRPr="00EB69DF">
        <w:rPr>
          <w:rFonts w:ascii="Times New Roman" w:hAnsi="Times New Roman"/>
          <w:sz w:val="28"/>
          <w:szCs w:val="28"/>
          <w:lang w:val="uk-UA"/>
        </w:rPr>
        <w:t>Ортинський</w:t>
      </w:r>
      <w:proofErr w:type="spellEnd"/>
      <w:r w:rsidR="00247748">
        <w:rPr>
          <w:rFonts w:ascii="Times New Roman" w:hAnsi="Times New Roman"/>
          <w:sz w:val="28"/>
          <w:szCs w:val="28"/>
          <w:lang w:val="uk-UA"/>
        </w:rPr>
        <w:t>, 2009</w:t>
      </w:r>
      <w:r w:rsidR="00247748">
        <w:rPr>
          <w:rFonts w:ascii="Times New Roman" w:eastAsia="Times New Roman" w:hAnsi="Times New Roman" w:cs="Times New Roman"/>
          <w:color w:val="000000"/>
          <w:sz w:val="28"/>
          <w:szCs w:val="28"/>
          <w:lang w:val="uk-UA" w:eastAsia="ru-RU"/>
        </w:rPr>
        <w:t>)</w:t>
      </w:r>
      <w:r w:rsidRPr="00EB69DF">
        <w:rPr>
          <w:rFonts w:ascii="Times New Roman" w:eastAsia="Times New Roman" w:hAnsi="Times New Roman" w:cs="Times New Roman"/>
          <w:color w:val="000000"/>
          <w:sz w:val="28"/>
          <w:szCs w:val="28"/>
          <w:lang w:val="uk-UA" w:eastAsia="ru-RU"/>
        </w:rPr>
        <w:t>.</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 xml:space="preserve">Соціокультурна база формування професійних якостей студентів </w:t>
      </w:r>
      <w:r w:rsidR="009B57F1" w:rsidRPr="00EB69DF">
        <w:rPr>
          <w:rFonts w:ascii="Times New Roman" w:eastAsia="Times New Roman" w:hAnsi="Times New Roman" w:cs="Times New Roman"/>
          <w:color w:val="000000"/>
          <w:sz w:val="28"/>
          <w:szCs w:val="28"/>
          <w:lang w:val="uk-UA" w:eastAsia="ru-RU"/>
        </w:rPr>
        <w:t xml:space="preserve">спеціальної освіти </w:t>
      </w:r>
      <w:r w:rsidRPr="00EB69DF">
        <w:rPr>
          <w:rFonts w:ascii="Times New Roman" w:eastAsia="Times New Roman" w:hAnsi="Times New Roman" w:cs="Times New Roman"/>
          <w:color w:val="000000"/>
          <w:sz w:val="28"/>
          <w:szCs w:val="28"/>
          <w:lang w:val="uk-UA" w:eastAsia="ru-RU"/>
        </w:rPr>
        <w:t xml:space="preserve">передбачає сукупність інформаційного, технологічного, матеріального забезпечення процесу, в якому безпосередньо </w:t>
      </w:r>
      <w:r w:rsidR="00247748">
        <w:rPr>
          <w:rFonts w:ascii="Times New Roman" w:eastAsia="Times New Roman" w:hAnsi="Times New Roman" w:cs="Times New Roman"/>
          <w:color w:val="000000"/>
          <w:sz w:val="28"/>
          <w:szCs w:val="28"/>
          <w:lang w:val="uk-UA" w:eastAsia="ru-RU"/>
        </w:rPr>
        <w:t xml:space="preserve">відбувається </w:t>
      </w:r>
      <w:r w:rsidRPr="00EB69DF">
        <w:rPr>
          <w:rFonts w:ascii="Times New Roman" w:eastAsia="Times New Roman" w:hAnsi="Times New Roman" w:cs="Times New Roman"/>
          <w:color w:val="000000"/>
          <w:sz w:val="28"/>
          <w:szCs w:val="28"/>
          <w:lang w:val="uk-UA" w:eastAsia="ru-RU"/>
        </w:rPr>
        <w:t>діяльність суб'єктів професійної освіти. Соціально-освітнє середовище розглядається як система позитивних і негативних впливів, умов, а також можливостей навчання та розвитку особистості</w:t>
      </w:r>
      <w:r w:rsidR="00247748">
        <w:rPr>
          <w:rFonts w:ascii="Times New Roman" w:eastAsia="Times New Roman" w:hAnsi="Times New Roman" w:cs="Times New Roman"/>
          <w:color w:val="000000"/>
          <w:sz w:val="28"/>
          <w:szCs w:val="28"/>
          <w:lang w:val="uk-UA" w:eastAsia="ru-RU"/>
        </w:rPr>
        <w:t xml:space="preserve"> ()</w:t>
      </w:r>
      <w:proofErr w:type="spellStart"/>
      <w:r w:rsidR="00247748" w:rsidRPr="00EB69DF">
        <w:rPr>
          <w:rFonts w:ascii="Times New Roman" w:hAnsi="Times New Roman"/>
          <w:sz w:val="28"/>
          <w:szCs w:val="28"/>
          <w:lang w:val="uk-UA"/>
        </w:rPr>
        <w:t>Ортинський</w:t>
      </w:r>
      <w:proofErr w:type="spellEnd"/>
      <w:r w:rsidR="00247748">
        <w:rPr>
          <w:rFonts w:ascii="Times New Roman" w:hAnsi="Times New Roman"/>
          <w:sz w:val="28"/>
          <w:szCs w:val="28"/>
          <w:lang w:val="uk-UA"/>
        </w:rPr>
        <w:t>, 2009)</w:t>
      </w:r>
      <w:r w:rsidRPr="00EB69DF">
        <w:rPr>
          <w:rFonts w:ascii="Times New Roman" w:eastAsia="Times New Roman" w:hAnsi="Times New Roman" w:cs="Times New Roman"/>
          <w:color w:val="000000"/>
          <w:sz w:val="28"/>
          <w:szCs w:val="28"/>
          <w:lang w:val="uk-UA" w:eastAsia="ru-RU"/>
        </w:rPr>
        <w:t xml:space="preserve">. Тому проектування соціокультурного освітнього середовища базується на розумінні мотивів, інтересів, потреб </w:t>
      </w:r>
      <w:r w:rsidR="009B57F1" w:rsidRPr="00EB69DF">
        <w:rPr>
          <w:rFonts w:ascii="Times New Roman" w:eastAsia="Times New Roman" w:hAnsi="Times New Roman" w:cs="Times New Roman"/>
          <w:color w:val="000000"/>
          <w:sz w:val="28"/>
          <w:szCs w:val="28"/>
          <w:lang w:val="uk-UA" w:eastAsia="ru-RU"/>
        </w:rPr>
        <w:t>здобувачів освіти</w:t>
      </w:r>
      <w:r w:rsidRPr="00EB69DF">
        <w:rPr>
          <w:rFonts w:ascii="Times New Roman" w:eastAsia="Times New Roman" w:hAnsi="Times New Roman" w:cs="Times New Roman"/>
          <w:color w:val="000000"/>
          <w:sz w:val="28"/>
          <w:szCs w:val="28"/>
          <w:lang w:val="uk-UA" w:eastAsia="ru-RU"/>
        </w:rPr>
        <w:t>.</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t xml:space="preserve">Ефективність навчання в </w:t>
      </w:r>
      <w:r w:rsidR="00F66358">
        <w:rPr>
          <w:rFonts w:ascii="Times New Roman" w:eastAsia="Times New Roman" w:hAnsi="Times New Roman" w:cs="Times New Roman"/>
          <w:color w:val="000000"/>
          <w:sz w:val="28"/>
          <w:szCs w:val="28"/>
          <w:lang w:val="uk-UA" w:eastAsia="ru-RU"/>
        </w:rPr>
        <w:t xml:space="preserve">педагогічному ЗВО </w:t>
      </w:r>
      <w:r w:rsidRPr="00EB69DF">
        <w:rPr>
          <w:rFonts w:ascii="Times New Roman" w:eastAsia="Times New Roman" w:hAnsi="Times New Roman" w:cs="Times New Roman"/>
          <w:color w:val="000000"/>
          <w:sz w:val="28"/>
          <w:szCs w:val="28"/>
          <w:lang w:val="uk-UA" w:eastAsia="ru-RU"/>
        </w:rPr>
        <w:t xml:space="preserve">багато в чому залежить від компонентів </w:t>
      </w:r>
      <w:r w:rsidR="00F66358">
        <w:rPr>
          <w:rFonts w:ascii="Times New Roman" w:eastAsia="Times New Roman" w:hAnsi="Times New Roman" w:cs="Times New Roman"/>
          <w:color w:val="000000"/>
          <w:sz w:val="28"/>
          <w:szCs w:val="28"/>
          <w:lang w:val="uk-UA" w:eastAsia="ru-RU"/>
        </w:rPr>
        <w:t xml:space="preserve">освітнього </w:t>
      </w:r>
      <w:r w:rsidRPr="00EB69DF">
        <w:rPr>
          <w:rFonts w:ascii="Times New Roman" w:eastAsia="Times New Roman" w:hAnsi="Times New Roman" w:cs="Times New Roman"/>
          <w:color w:val="000000"/>
          <w:sz w:val="28"/>
          <w:szCs w:val="28"/>
          <w:lang w:val="uk-UA" w:eastAsia="ru-RU"/>
        </w:rPr>
        <w:t>середовища, від ступеня їх відповідності основни</w:t>
      </w:r>
      <w:r w:rsidR="00F66358">
        <w:rPr>
          <w:rFonts w:ascii="Times New Roman" w:eastAsia="Times New Roman" w:hAnsi="Times New Roman" w:cs="Times New Roman"/>
          <w:color w:val="000000"/>
          <w:sz w:val="28"/>
          <w:szCs w:val="28"/>
          <w:lang w:val="uk-UA" w:eastAsia="ru-RU"/>
        </w:rPr>
        <w:t>м</w:t>
      </w:r>
      <w:r w:rsidRPr="00EB69DF">
        <w:rPr>
          <w:rFonts w:ascii="Times New Roman" w:eastAsia="Times New Roman" w:hAnsi="Times New Roman" w:cs="Times New Roman"/>
          <w:color w:val="000000"/>
          <w:sz w:val="28"/>
          <w:szCs w:val="28"/>
          <w:lang w:val="uk-UA" w:eastAsia="ru-RU"/>
        </w:rPr>
        <w:t xml:space="preserve"> концептуальни</w:t>
      </w:r>
      <w:r w:rsidR="00F66358">
        <w:rPr>
          <w:rFonts w:ascii="Times New Roman" w:eastAsia="Times New Roman" w:hAnsi="Times New Roman" w:cs="Times New Roman"/>
          <w:color w:val="000000"/>
          <w:sz w:val="28"/>
          <w:szCs w:val="28"/>
          <w:lang w:val="uk-UA" w:eastAsia="ru-RU"/>
        </w:rPr>
        <w:t>м</w:t>
      </w:r>
      <w:r w:rsidRPr="00EB69DF">
        <w:rPr>
          <w:rFonts w:ascii="Times New Roman" w:eastAsia="Times New Roman" w:hAnsi="Times New Roman" w:cs="Times New Roman"/>
          <w:color w:val="000000"/>
          <w:sz w:val="28"/>
          <w:szCs w:val="28"/>
          <w:lang w:val="uk-UA" w:eastAsia="ru-RU"/>
        </w:rPr>
        <w:t xml:space="preserve"> і результативно-цільови</w:t>
      </w:r>
      <w:r w:rsidR="00F66358">
        <w:rPr>
          <w:rFonts w:ascii="Times New Roman" w:eastAsia="Times New Roman" w:hAnsi="Times New Roman" w:cs="Times New Roman"/>
          <w:color w:val="000000"/>
          <w:sz w:val="28"/>
          <w:szCs w:val="28"/>
          <w:lang w:val="uk-UA" w:eastAsia="ru-RU"/>
        </w:rPr>
        <w:t>м</w:t>
      </w:r>
      <w:r w:rsidRPr="00EB69DF">
        <w:rPr>
          <w:rFonts w:ascii="Times New Roman" w:eastAsia="Times New Roman" w:hAnsi="Times New Roman" w:cs="Times New Roman"/>
          <w:color w:val="000000"/>
          <w:sz w:val="28"/>
          <w:szCs w:val="28"/>
          <w:lang w:val="uk-UA" w:eastAsia="ru-RU"/>
        </w:rPr>
        <w:t xml:space="preserve"> установк</w:t>
      </w:r>
      <w:r w:rsidR="00F66358">
        <w:rPr>
          <w:rFonts w:ascii="Times New Roman" w:eastAsia="Times New Roman" w:hAnsi="Times New Roman" w:cs="Times New Roman"/>
          <w:color w:val="000000"/>
          <w:sz w:val="28"/>
          <w:szCs w:val="28"/>
          <w:lang w:val="uk-UA" w:eastAsia="ru-RU"/>
        </w:rPr>
        <w:t>ам</w:t>
      </w:r>
      <w:r w:rsidRPr="00EB69DF">
        <w:rPr>
          <w:rFonts w:ascii="Times New Roman" w:eastAsia="Times New Roman" w:hAnsi="Times New Roman" w:cs="Times New Roman"/>
          <w:color w:val="000000"/>
          <w:sz w:val="28"/>
          <w:szCs w:val="28"/>
          <w:lang w:val="uk-UA" w:eastAsia="ru-RU"/>
        </w:rPr>
        <w:t xml:space="preserve"> освітнього процесу. Тому освітнє середовище виступає не </w:t>
      </w:r>
      <w:r w:rsidR="009B57F1" w:rsidRPr="00EB69DF">
        <w:rPr>
          <w:rFonts w:ascii="Times New Roman" w:eastAsia="Times New Roman" w:hAnsi="Times New Roman" w:cs="Times New Roman"/>
          <w:color w:val="000000"/>
          <w:sz w:val="28"/>
          <w:szCs w:val="28"/>
          <w:lang w:val="uk-UA" w:eastAsia="ru-RU"/>
        </w:rPr>
        <w:t xml:space="preserve">лише </w:t>
      </w:r>
      <w:r w:rsidRPr="00EB69DF">
        <w:rPr>
          <w:rFonts w:ascii="Times New Roman" w:eastAsia="Times New Roman" w:hAnsi="Times New Roman" w:cs="Times New Roman"/>
          <w:color w:val="000000"/>
          <w:sz w:val="28"/>
          <w:szCs w:val="28"/>
          <w:lang w:val="uk-UA" w:eastAsia="ru-RU"/>
        </w:rPr>
        <w:t>умов</w:t>
      </w:r>
      <w:r w:rsidR="009B57F1" w:rsidRPr="00EB69DF">
        <w:rPr>
          <w:rFonts w:ascii="Times New Roman" w:eastAsia="Times New Roman" w:hAnsi="Times New Roman" w:cs="Times New Roman"/>
          <w:color w:val="000000"/>
          <w:sz w:val="28"/>
          <w:szCs w:val="28"/>
          <w:lang w:val="uk-UA" w:eastAsia="ru-RU"/>
        </w:rPr>
        <w:t>ою</w:t>
      </w:r>
      <w:r w:rsidRPr="00EB69DF">
        <w:rPr>
          <w:rFonts w:ascii="Times New Roman" w:eastAsia="Times New Roman" w:hAnsi="Times New Roman" w:cs="Times New Roman"/>
          <w:color w:val="000000"/>
          <w:sz w:val="28"/>
          <w:szCs w:val="28"/>
          <w:lang w:val="uk-UA" w:eastAsia="ru-RU"/>
        </w:rPr>
        <w:t xml:space="preserve">, а </w:t>
      </w:r>
      <w:r w:rsidR="009B57F1" w:rsidRPr="00EB69DF">
        <w:rPr>
          <w:rFonts w:ascii="Times New Roman" w:eastAsia="Times New Roman" w:hAnsi="Times New Roman" w:cs="Times New Roman"/>
          <w:color w:val="000000"/>
          <w:sz w:val="28"/>
          <w:szCs w:val="28"/>
          <w:lang w:val="uk-UA" w:eastAsia="ru-RU"/>
        </w:rPr>
        <w:t>й</w:t>
      </w:r>
      <w:r w:rsidRPr="00EB69DF">
        <w:rPr>
          <w:rFonts w:ascii="Times New Roman" w:eastAsia="Times New Roman" w:hAnsi="Times New Roman" w:cs="Times New Roman"/>
          <w:color w:val="000000"/>
          <w:sz w:val="28"/>
          <w:szCs w:val="28"/>
          <w:lang w:val="uk-UA" w:eastAsia="ru-RU"/>
        </w:rPr>
        <w:t xml:space="preserve"> зас</w:t>
      </w:r>
      <w:r w:rsidR="009B57F1" w:rsidRPr="00EB69DF">
        <w:rPr>
          <w:rFonts w:ascii="Times New Roman" w:eastAsia="Times New Roman" w:hAnsi="Times New Roman" w:cs="Times New Roman"/>
          <w:color w:val="000000"/>
          <w:sz w:val="28"/>
          <w:szCs w:val="28"/>
          <w:lang w:val="uk-UA" w:eastAsia="ru-RU"/>
        </w:rPr>
        <w:t>о</w:t>
      </w:r>
      <w:r w:rsidRPr="00EB69DF">
        <w:rPr>
          <w:rFonts w:ascii="Times New Roman" w:eastAsia="Times New Roman" w:hAnsi="Times New Roman" w:cs="Times New Roman"/>
          <w:color w:val="000000"/>
          <w:sz w:val="28"/>
          <w:szCs w:val="28"/>
          <w:lang w:val="uk-UA" w:eastAsia="ru-RU"/>
        </w:rPr>
        <w:t>б</w:t>
      </w:r>
      <w:r w:rsidR="009B57F1" w:rsidRPr="00EB69DF">
        <w:rPr>
          <w:rFonts w:ascii="Times New Roman" w:eastAsia="Times New Roman" w:hAnsi="Times New Roman" w:cs="Times New Roman"/>
          <w:color w:val="000000"/>
          <w:sz w:val="28"/>
          <w:szCs w:val="28"/>
          <w:lang w:val="uk-UA" w:eastAsia="ru-RU"/>
        </w:rPr>
        <w:t>ом</w:t>
      </w:r>
      <w:r w:rsidRPr="00EB69DF">
        <w:rPr>
          <w:rFonts w:ascii="Times New Roman" w:eastAsia="Times New Roman" w:hAnsi="Times New Roman" w:cs="Times New Roman"/>
          <w:color w:val="000000"/>
          <w:sz w:val="28"/>
          <w:szCs w:val="28"/>
          <w:lang w:val="uk-UA" w:eastAsia="ru-RU"/>
        </w:rPr>
        <w:t xml:space="preserve"> особистісного </w:t>
      </w:r>
      <w:r w:rsidR="009B57F1" w:rsidRPr="00EB69DF">
        <w:rPr>
          <w:rFonts w:ascii="Times New Roman" w:eastAsia="Times New Roman" w:hAnsi="Times New Roman" w:cs="Times New Roman"/>
          <w:color w:val="000000"/>
          <w:sz w:val="28"/>
          <w:szCs w:val="28"/>
          <w:lang w:val="uk-UA" w:eastAsia="ru-RU"/>
        </w:rPr>
        <w:t>та</w:t>
      </w:r>
      <w:r w:rsidRPr="00EB69DF">
        <w:rPr>
          <w:rFonts w:ascii="Times New Roman" w:eastAsia="Times New Roman" w:hAnsi="Times New Roman" w:cs="Times New Roman"/>
          <w:color w:val="000000"/>
          <w:sz w:val="28"/>
          <w:szCs w:val="28"/>
          <w:lang w:val="uk-UA" w:eastAsia="ru-RU"/>
        </w:rPr>
        <w:t xml:space="preserve"> професійного становлення </w:t>
      </w:r>
      <w:r w:rsidR="009B57F1" w:rsidRPr="00EB69DF">
        <w:rPr>
          <w:rFonts w:ascii="Times New Roman" w:eastAsia="Times New Roman" w:hAnsi="Times New Roman" w:cs="Times New Roman"/>
          <w:color w:val="000000"/>
          <w:sz w:val="28"/>
          <w:szCs w:val="28"/>
          <w:lang w:val="uk-UA" w:eastAsia="ru-RU"/>
        </w:rPr>
        <w:t>здобувачів освіти</w:t>
      </w:r>
      <w:r w:rsidR="00247748">
        <w:rPr>
          <w:rFonts w:ascii="Times New Roman" w:eastAsia="Times New Roman" w:hAnsi="Times New Roman" w:cs="Times New Roman"/>
          <w:color w:val="000000"/>
          <w:sz w:val="28"/>
          <w:szCs w:val="28"/>
          <w:lang w:val="uk-UA" w:eastAsia="ru-RU"/>
        </w:rPr>
        <w:t xml:space="preserve"> (Коваленко, 2005)</w:t>
      </w:r>
      <w:r w:rsidRPr="00EB69DF">
        <w:rPr>
          <w:rFonts w:ascii="Times New Roman" w:eastAsia="Times New Roman" w:hAnsi="Times New Roman" w:cs="Times New Roman"/>
          <w:color w:val="000000"/>
          <w:sz w:val="28"/>
          <w:szCs w:val="28"/>
          <w:lang w:val="uk-UA" w:eastAsia="ru-RU"/>
        </w:rPr>
        <w:t>.</w:t>
      </w:r>
    </w:p>
    <w:p w:rsidR="00384220" w:rsidRPr="00EB69DF" w:rsidRDefault="00384220" w:rsidP="00EB69DF">
      <w:pPr>
        <w:spacing w:after="0" w:line="360" w:lineRule="auto"/>
        <w:ind w:firstLine="709"/>
        <w:jc w:val="both"/>
        <w:rPr>
          <w:rFonts w:ascii="Times New Roman" w:eastAsia="Times New Roman" w:hAnsi="Times New Roman" w:cs="Times New Roman"/>
          <w:color w:val="000000"/>
          <w:sz w:val="28"/>
          <w:szCs w:val="28"/>
          <w:lang w:val="uk-UA" w:eastAsia="ru-RU"/>
        </w:rPr>
      </w:pPr>
      <w:r w:rsidRPr="00EB69DF">
        <w:rPr>
          <w:rFonts w:ascii="Times New Roman" w:eastAsia="Times New Roman" w:hAnsi="Times New Roman" w:cs="Times New Roman"/>
          <w:color w:val="000000"/>
          <w:sz w:val="28"/>
          <w:szCs w:val="28"/>
          <w:lang w:val="uk-UA" w:eastAsia="ru-RU"/>
        </w:rPr>
        <w:lastRenderedPageBreak/>
        <w:t xml:space="preserve">Також важливою умовою формування професійних якостей </w:t>
      </w:r>
      <w:r w:rsidR="009B57F1" w:rsidRPr="00EB69DF">
        <w:rPr>
          <w:rFonts w:ascii="Times New Roman" w:eastAsia="Times New Roman" w:hAnsi="Times New Roman" w:cs="Times New Roman"/>
          <w:color w:val="000000"/>
          <w:sz w:val="28"/>
          <w:szCs w:val="28"/>
          <w:lang w:val="uk-UA" w:eastAsia="ru-RU"/>
        </w:rPr>
        <w:t xml:space="preserve">майбутніх </w:t>
      </w:r>
      <w:r w:rsidRPr="00EB69DF">
        <w:rPr>
          <w:rFonts w:ascii="Times New Roman" w:eastAsia="Times New Roman" w:hAnsi="Times New Roman" w:cs="Times New Roman"/>
          <w:color w:val="000000"/>
          <w:sz w:val="28"/>
          <w:szCs w:val="28"/>
          <w:lang w:val="uk-UA" w:eastAsia="ru-RU"/>
        </w:rPr>
        <w:t>спеціальн</w:t>
      </w:r>
      <w:r w:rsidR="009B57F1" w:rsidRPr="00EB69DF">
        <w:rPr>
          <w:rFonts w:ascii="Times New Roman" w:eastAsia="Times New Roman" w:hAnsi="Times New Roman" w:cs="Times New Roman"/>
          <w:color w:val="000000"/>
          <w:sz w:val="28"/>
          <w:szCs w:val="28"/>
          <w:lang w:val="uk-UA" w:eastAsia="ru-RU"/>
        </w:rPr>
        <w:t>их</w:t>
      </w:r>
      <w:r w:rsidRPr="00EB69DF">
        <w:rPr>
          <w:rFonts w:ascii="Times New Roman" w:eastAsia="Times New Roman" w:hAnsi="Times New Roman" w:cs="Times New Roman"/>
          <w:color w:val="000000"/>
          <w:sz w:val="28"/>
          <w:szCs w:val="28"/>
          <w:lang w:val="uk-UA" w:eastAsia="ru-RU"/>
        </w:rPr>
        <w:t xml:space="preserve"> педагог</w:t>
      </w:r>
      <w:r w:rsidR="009B57F1" w:rsidRPr="00EB69DF">
        <w:rPr>
          <w:rFonts w:ascii="Times New Roman" w:eastAsia="Times New Roman" w:hAnsi="Times New Roman" w:cs="Times New Roman"/>
          <w:color w:val="000000"/>
          <w:sz w:val="28"/>
          <w:szCs w:val="28"/>
          <w:lang w:val="uk-UA" w:eastAsia="ru-RU"/>
        </w:rPr>
        <w:t>ів</w:t>
      </w:r>
      <w:r w:rsidRPr="00EB69DF">
        <w:rPr>
          <w:rFonts w:ascii="Times New Roman" w:eastAsia="Times New Roman" w:hAnsi="Times New Roman" w:cs="Times New Roman"/>
          <w:color w:val="000000"/>
          <w:sz w:val="28"/>
          <w:szCs w:val="28"/>
          <w:lang w:val="uk-UA" w:eastAsia="ru-RU"/>
        </w:rPr>
        <w:t xml:space="preserve"> є вибір ефективної, дієвої і актуальної технології навчання. Н</w:t>
      </w:r>
      <w:r w:rsidR="009B57F1" w:rsidRPr="00EB69DF">
        <w:rPr>
          <w:rFonts w:ascii="Times New Roman" w:eastAsia="Times New Roman" w:hAnsi="Times New Roman" w:cs="Times New Roman"/>
          <w:color w:val="000000"/>
          <w:sz w:val="28"/>
          <w:szCs w:val="28"/>
          <w:lang w:val="uk-UA" w:eastAsia="ru-RU"/>
        </w:rPr>
        <w:t>ині</w:t>
      </w:r>
      <w:r w:rsidRPr="00EB69DF">
        <w:rPr>
          <w:rFonts w:ascii="Times New Roman" w:eastAsia="Times New Roman" w:hAnsi="Times New Roman" w:cs="Times New Roman"/>
          <w:color w:val="000000"/>
          <w:sz w:val="28"/>
          <w:szCs w:val="28"/>
          <w:lang w:val="uk-UA" w:eastAsia="ru-RU"/>
        </w:rPr>
        <w:t xml:space="preserve"> </w:t>
      </w:r>
      <w:r w:rsidR="009B57F1" w:rsidRPr="00EB69DF">
        <w:rPr>
          <w:rFonts w:ascii="Times New Roman" w:eastAsia="Times New Roman" w:hAnsi="Times New Roman" w:cs="Times New Roman"/>
          <w:color w:val="000000"/>
          <w:sz w:val="28"/>
          <w:szCs w:val="28"/>
          <w:lang w:val="uk-UA" w:eastAsia="ru-RU"/>
        </w:rPr>
        <w:t xml:space="preserve">заклади вищої педагогічної освіти </w:t>
      </w:r>
      <w:r w:rsidRPr="00EB69DF">
        <w:rPr>
          <w:rFonts w:ascii="Times New Roman" w:eastAsia="Times New Roman" w:hAnsi="Times New Roman" w:cs="Times New Roman"/>
          <w:color w:val="000000"/>
          <w:sz w:val="28"/>
          <w:szCs w:val="28"/>
          <w:lang w:val="uk-UA" w:eastAsia="ru-RU"/>
        </w:rPr>
        <w:t>використовують стандартний набір методів і засобів навчання і майже не використовують педагогічні технології</w:t>
      </w:r>
      <w:r w:rsidR="00483C09">
        <w:rPr>
          <w:rFonts w:ascii="Times New Roman" w:eastAsia="Times New Roman" w:hAnsi="Times New Roman" w:cs="Times New Roman"/>
          <w:color w:val="000000"/>
          <w:sz w:val="28"/>
          <w:szCs w:val="28"/>
          <w:lang w:val="uk-UA" w:eastAsia="ru-RU"/>
        </w:rPr>
        <w:t xml:space="preserve"> (</w:t>
      </w:r>
      <w:proofErr w:type="spellStart"/>
      <w:r w:rsidR="00247748">
        <w:rPr>
          <w:rFonts w:ascii="Times New Roman" w:eastAsia="Times New Roman" w:hAnsi="Times New Roman" w:cs="Times New Roman"/>
          <w:color w:val="000000"/>
          <w:sz w:val="28"/>
          <w:szCs w:val="28"/>
          <w:lang w:val="uk-UA" w:eastAsia="ru-RU"/>
        </w:rPr>
        <w:t>Зайченко</w:t>
      </w:r>
      <w:proofErr w:type="spellEnd"/>
      <w:r w:rsidR="00247748">
        <w:rPr>
          <w:rFonts w:ascii="Times New Roman" w:eastAsia="Times New Roman" w:hAnsi="Times New Roman" w:cs="Times New Roman"/>
          <w:color w:val="000000"/>
          <w:sz w:val="28"/>
          <w:szCs w:val="28"/>
          <w:lang w:val="uk-UA" w:eastAsia="ru-RU"/>
        </w:rPr>
        <w:t>, 2016</w:t>
      </w:r>
      <w:r w:rsidR="00483C09">
        <w:rPr>
          <w:rFonts w:ascii="Times New Roman" w:eastAsia="Times New Roman" w:hAnsi="Times New Roman" w:cs="Times New Roman"/>
          <w:color w:val="000000"/>
          <w:sz w:val="28"/>
          <w:szCs w:val="28"/>
          <w:lang w:val="uk-UA" w:eastAsia="ru-RU"/>
        </w:rPr>
        <w:t>)</w:t>
      </w:r>
      <w:r w:rsidRPr="00EB69DF">
        <w:rPr>
          <w:rFonts w:ascii="Times New Roman" w:eastAsia="Times New Roman" w:hAnsi="Times New Roman" w:cs="Times New Roman"/>
          <w:color w:val="000000"/>
          <w:sz w:val="28"/>
          <w:szCs w:val="28"/>
          <w:lang w:val="uk-UA" w:eastAsia="ru-RU"/>
        </w:rPr>
        <w:t xml:space="preserve">. </w:t>
      </w:r>
      <w:r w:rsidRPr="00EB69DF">
        <w:rPr>
          <w:rFonts w:ascii="Times New Roman" w:eastAsia="Times New Roman" w:hAnsi="Times New Roman" w:cs="Times New Roman"/>
          <w:sz w:val="28"/>
          <w:szCs w:val="28"/>
          <w:lang w:val="uk-UA" w:eastAsia="ru-RU"/>
        </w:rPr>
        <w:t>Технологічний підхід до освітнього процесу передбачає спрямоване, поетапне, інструментальне управління цим процесом і гарантоване досягнення поставлених навчальних цілей.</w:t>
      </w:r>
      <w:r w:rsidRPr="00EB69DF">
        <w:rPr>
          <w:rFonts w:ascii="Times New Roman" w:eastAsia="Times New Roman" w:hAnsi="Times New Roman" w:cs="Times New Roman"/>
          <w:color w:val="000000"/>
          <w:sz w:val="28"/>
          <w:szCs w:val="28"/>
          <w:lang w:val="uk-UA" w:eastAsia="ru-RU"/>
        </w:rPr>
        <w:t xml:space="preserve"> Тому впровадження ігрового моделювання як засобу формування професійних якостей </w:t>
      </w:r>
      <w:r w:rsidR="009B57F1" w:rsidRPr="00EB69DF">
        <w:rPr>
          <w:rFonts w:ascii="Times New Roman" w:eastAsia="Times New Roman" w:hAnsi="Times New Roman" w:cs="Times New Roman"/>
          <w:color w:val="000000"/>
          <w:sz w:val="28"/>
          <w:szCs w:val="28"/>
          <w:lang w:val="uk-UA" w:eastAsia="ru-RU"/>
        </w:rPr>
        <w:t xml:space="preserve">майбутніх </w:t>
      </w:r>
      <w:r w:rsidRPr="00EB69DF">
        <w:rPr>
          <w:rFonts w:ascii="Times New Roman" w:eastAsia="Times New Roman" w:hAnsi="Times New Roman" w:cs="Times New Roman"/>
          <w:color w:val="000000"/>
          <w:sz w:val="28"/>
          <w:szCs w:val="28"/>
          <w:lang w:val="uk-UA" w:eastAsia="ru-RU"/>
        </w:rPr>
        <w:t>спеціальн</w:t>
      </w:r>
      <w:r w:rsidR="009B57F1" w:rsidRPr="00EB69DF">
        <w:rPr>
          <w:rFonts w:ascii="Times New Roman" w:eastAsia="Times New Roman" w:hAnsi="Times New Roman" w:cs="Times New Roman"/>
          <w:color w:val="000000"/>
          <w:sz w:val="28"/>
          <w:szCs w:val="28"/>
          <w:lang w:val="uk-UA" w:eastAsia="ru-RU"/>
        </w:rPr>
        <w:t>их</w:t>
      </w:r>
      <w:r w:rsidRPr="00EB69DF">
        <w:rPr>
          <w:rFonts w:ascii="Times New Roman" w:eastAsia="Times New Roman" w:hAnsi="Times New Roman" w:cs="Times New Roman"/>
          <w:color w:val="000000"/>
          <w:sz w:val="28"/>
          <w:szCs w:val="28"/>
          <w:lang w:val="uk-UA" w:eastAsia="ru-RU"/>
        </w:rPr>
        <w:t xml:space="preserve"> педагог</w:t>
      </w:r>
      <w:r w:rsidR="009B57F1" w:rsidRPr="00EB69DF">
        <w:rPr>
          <w:rFonts w:ascii="Times New Roman" w:eastAsia="Times New Roman" w:hAnsi="Times New Roman" w:cs="Times New Roman"/>
          <w:color w:val="000000"/>
          <w:sz w:val="28"/>
          <w:szCs w:val="28"/>
          <w:lang w:val="uk-UA" w:eastAsia="ru-RU"/>
        </w:rPr>
        <w:t>ів</w:t>
      </w:r>
      <w:r w:rsidRPr="00EB69DF">
        <w:rPr>
          <w:rFonts w:ascii="Times New Roman" w:eastAsia="Times New Roman" w:hAnsi="Times New Roman" w:cs="Times New Roman"/>
          <w:color w:val="000000"/>
          <w:sz w:val="28"/>
          <w:szCs w:val="28"/>
          <w:lang w:val="uk-UA" w:eastAsia="ru-RU"/>
        </w:rPr>
        <w:t xml:space="preserve"> є вкрай важливим.</w:t>
      </w:r>
    </w:p>
    <w:p w:rsidR="00384220" w:rsidRPr="00EB69DF" w:rsidRDefault="00384220" w:rsidP="00EB69DF">
      <w:pPr>
        <w:spacing w:after="0" w:line="360" w:lineRule="auto"/>
        <w:ind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sz w:val="28"/>
          <w:szCs w:val="28"/>
          <w:lang w:val="uk-UA" w:eastAsia="ru-RU"/>
        </w:rPr>
        <w:t>Ми розглядаємо ігрове моделювання як засіб формування професійних якостей  майбутн</w:t>
      </w:r>
      <w:r w:rsidR="009B57F1" w:rsidRPr="00EB69DF">
        <w:rPr>
          <w:rFonts w:ascii="Times New Roman" w:eastAsia="Times New Roman" w:hAnsi="Times New Roman" w:cs="Times New Roman"/>
          <w:sz w:val="28"/>
          <w:szCs w:val="28"/>
          <w:lang w:val="uk-UA" w:eastAsia="ru-RU"/>
        </w:rPr>
        <w:t>іх</w:t>
      </w:r>
      <w:r w:rsidRPr="00EB69DF">
        <w:rPr>
          <w:rFonts w:ascii="Times New Roman" w:eastAsia="Times New Roman" w:hAnsi="Times New Roman" w:cs="Times New Roman"/>
          <w:sz w:val="28"/>
          <w:szCs w:val="28"/>
          <w:lang w:val="uk-UA" w:eastAsia="ru-RU"/>
        </w:rPr>
        <w:t xml:space="preserve"> спеціальн</w:t>
      </w:r>
      <w:r w:rsidR="009B57F1" w:rsidRPr="00EB69DF">
        <w:rPr>
          <w:rFonts w:ascii="Times New Roman" w:eastAsia="Times New Roman" w:hAnsi="Times New Roman" w:cs="Times New Roman"/>
          <w:sz w:val="28"/>
          <w:szCs w:val="28"/>
          <w:lang w:val="uk-UA" w:eastAsia="ru-RU"/>
        </w:rPr>
        <w:t>их</w:t>
      </w:r>
      <w:r w:rsidRPr="00EB69DF">
        <w:rPr>
          <w:rFonts w:ascii="Times New Roman" w:eastAsia="Times New Roman" w:hAnsi="Times New Roman" w:cs="Times New Roman"/>
          <w:sz w:val="28"/>
          <w:szCs w:val="28"/>
          <w:lang w:val="uk-UA" w:eastAsia="ru-RU"/>
        </w:rPr>
        <w:t xml:space="preserve"> педагог</w:t>
      </w:r>
      <w:r w:rsidR="009B57F1" w:rsidRPr="00EB69DF">
        <w:rPr>
          <w:rFonts w:ascii="Times New Roman" w:eastAsia="Times New Roman" w:hAnsi="Times New Roman" w:cs="Times New Roman"/>
          <w:sz w:val="28"/>
          <w:szCs w:val="28"/>
          <w:lang w:val="uk-UA" w:eastAsia="ru-RU"/>
        </w:rPr>
        <w:t>ів</w:t>
      </w:r>
      <w:r w:rsidRPr="00EB69DF">
        <w:rPr>
          <w:rFonts w:ascii="Times New Roman" w:eastAsia="Times New Roman" w:hAnsi="Times New Roman" w:cs="Times New Roman"/>
          <w:sz w:val="28"/>
          <w:szCs w:val="28"/>
          <w:lang w:val="uk-UA" w:eastAsia="ru-RU"/>
        </w:rPr>
        <w:t xml:space="preserve">, а саме, дидактичні можливості ігрового моделювання: моделювання – це дослідження будь-яких явищ, процесів або систем шляхом побудови і вивчення їх моделей; використання моделей для визначення поведінки і характеристик реальних систем. Ігрове ж моделювання – це різновид ігрового методу, важливий інструмент розвитку мислення, пам'яті, уваги того, хто навчається в процесі вивчення змісту навчальних дисциплін. Здійснюється через «занурення» в конкретну ситуацію, змодельовану в навчальних цілях, і передбачає максимально активну позицію </w:t>
      </w:r>
      <w:r w:rsidR="009B57F1" w:rsidRPr="00EB69DF">
        <w:rPr>
          <w:rFonts w:ascii="Times New Roman" w:eastAsia="Times New Roman" w:hAnsi="Times New Roman" w:cs="Times New Roman"/>
          <w:sz w:val="28"/>
          <w:szCs w:val="28"/>
          <w:lang w:val="uk-UA" w:eastAsia="ru-RU"/>
        </w:rPr>
        <w:t>здобувачів освіти</w:t>
      </w:r>
      <w:r w:rsidRPr="00EB69DF">
        <w:rPr>
          <w:rFonts w:ascii="Times New Roman" w:eastAsia="Times New Roman" w:hAnsi="Times New Roman" w:cs="Times New Roman"/>
          <w:sz w:val="28"/>
          <w:szCs w:val="28"/>
          <w:lang w:val="uk-UA" w:eastAsia="ru-RU"/>
        </w:rPr>
        <w:t xml:space="preserve">. Моделювання включає поняття імітація (від лат. </w:t>
      </w:r>
      <w:proofErr w:type="spellStart"/>
      <w:r w:rsidRPr="00EB69DF">
        <w:rPr>
          <w:rFonts w:ascii="Times New Roman" w:eastAsia="Times New Roman" w:hAnsi="Times New Roman" w:cs="Times New Roman"/>
          <w:sz w:val="28"/>
          <w:szCs w:val="28"/>
          <w:lang w:val="uk-UA" w:eastAsia="ru-RU"/>
        </w:rPr>
        <w:t>Imitatio</w:t>
      </w:r>
      <w:proofErr w:type="spellEnd"/>
      <w:r w:rsidRPr="00EB69DF">
        <w:rPr>
          <w:rFonts w:ascii="Times New Roman" w:eastAsia="Times New Roman" w:hAnsi="Times New Roman" w:cs="Times New Roman"/>
          <w:sz w:val="28"/>
          <w:szCs w:val="28"/>
          <w:lang w:val="uk-UA" w:eastAsia="ru-RU"/>
        </w:rPr>
        <w:t>) – наслідування ко</w:t>
      </w:r>
      <w:r w:rsidR="009B57F1" w:rsidRPr="00EB69DF">
        <w:rPr>
          <w:rFonts w:ascii="Times New Roman" w:eastAsia="Times New Roman" w:hAnsi="Times New Roman" w:cs="Times New Roman"/>
          <w:sz w:val="28"/>
          <w:szCs w:val="28"/>
          <w:lang w:val="uk-UA" w:eastAsia="ru-RU"/>
        </w:rPr>
        <w:t>го</w:t>
      </w:r>
      <w:r w:rsidRPr="00EB69DF">
        <w:rPr>
          <w:rFonts w:ascii="Times New Roman" w:eastAsia="Times New Roman" w:hAnsi="Times New Roman" w:cs="Times New Roman"/>
          <w:sz w:val="28"/>
          <w:szCs w:val="28"/>
          <w:lang w:val="uk-UA" w:eastAsia="ru-RU"/>
        </w:rPr>
        <w:t>-небудь, чо</w:t>
      </w:r>
      <w:r w:rsidR="009B57F1" w:rsidRPr="00EB69DF">
        <w:rPr>
          <w:rFonts w:ascii="Times New Roman" w:eastAsia="Times New Roman" w:hAnsi="Times New Roman" w:cs="Times New Roman"/>
          <w:sz w:val="28"/>
          <w:szCs w:val="28"/>
          <w:lang w:val="uk-UA" w:eastAsia="ru-RU"/>
        </w:rPr>
        <w:t>го</w:t>
      </w:r>
      <w:r w:rsidRPr="00EB69DF">
        <w:rPr>
          <w:rFonts w:ascii="Times New Roman" w:eastAsia="Times New Roman" w:hAnsi="Times New Roman" w:cs="Times New Roman"/>
          <w:sz w:val="28"/>
          <w:szCs w:val="28"/>
          <w:lang w:val="uk-UA" w:eastAsia="ru-RU"/>
        </w:rPr>
        <w:t xml:space="preserve">-небудь, відтворення і модель (від </w:t>
      </w:r>
      <w:proofErr w:type="spellStart"/>
      <w:r w:rsidRPr="00EB69DF">
        <w:rPr>
          <w:rFonts w:ascii="Times New Roman" w:eastAsia="Times New Roman" w:hAnsi="Times New Roman" w:cs="Times New Roman"/>
          <w:sz w:val="28"/>
          <w:szCs w:val="28"/>
          <w:lang w:val="uk-UA" w:eastAsia="ru-RU"/>
        </w:rPr>
        <w:t>фр</w:t>
      </w:r>
      <w:proofErr w:type="spellEnd"/>
      <w:r w:rsidRPr="00EB69DF">
        <w:rPr>
          <w:rFonts w:ascii="Times New Roman" w:eastAsia="Times New Roman" w:hAnsi="Times New Roman" w:cs="Times New Roman"/>
          <w:sz w:val="28"/>
          <w:szCs w:val="28"/>
          <w:lang w:val="uk-UA" w:eastAsia="ru-RU"/>
        </w:rPr>
        <w:t xml:space="preserve">. </w:t>
      </w:r>
      <w:proofErr w:type="spellStart"/>
      <w:r w:rsidRPr="00EB69DF">
        <w:rPr>
          <w:rFonts w:ascii="Times New Roman" w:eastAsia="Times New Roman" w:hAnsi="Times New Roman" w:cs="Times New Roman"/>
          <w:sz w:val="28"/>
          <w:szCs w:val="28"/>
          <w:lang w:val="uk-UA" w:eastAsia="ru-RU"/>
        </w:rPr>
        <w:t>Modele</w:t>
      </w:r>
      <w:proofErr w:type="spellEnd"/>
      <w:r w:rsidRPr="00EB69DF">
        <w:rPr>
          <w:rFonts w:ascii="Times New Roman" w:eastAsia="Times New Roman" w:hAnsi="Times New Roman" w:cs="Times New Roman"/>
          <w:sz w:val="28"/>
          <w:szCs w:val="28"/>
          <w:lang w:val="uk-UA" w:eastAsia="ru-RU"/>
        </w:rPr>
        <w:t xml:space="preserve">, від лат. </w:t>
      </w:r>
      <w:proofErr w:type="spellStart"/>
      <w:r w:rsidRPr="00EB69DF">
        <w:rPr>
          <w:rFonts w:ascii="Times New Roman" w:eastAsia="Times New Roman" w:hAnsi="Times New Roman" w:cs="Times New Roman"/>
          <w:sz w:val="28"/>
          <w:szCs w:val="28"/>
          <w:lang w:val="uk-UA" w:eastAsia="ru-RU"/>
        </w:rPr>
        <w:t>Modulus</w:t>
      </w:r>
      <w:proofErr w:type="spellEnd"/>
      <w:r w:rsidRPr="00EB69DF">
        <w:rPr>
          <w:rFonts w:ascii="Times New Roman" w:eastAsia="Times New Roman" w:hAnsi="Times New Roman" w:cs="Times New Roman"/>
          <w:sz w:val="28"/>
          <w:szCs w:val="28"/>
          <w:lang w:val="uk-UA" w:eastAsia="ru-RU"/>
        </w:rPr>
        <w:t xml:space="preserve"> – міра, зразок) – відтворення предмета в зменшеному або збільшеному вигляді, схема, зображення або опис якого-небудь явища </w:t>
      </w:r>
      <w:r w:rsidR="009B57F1" w:rsidRPr="00EB69DF">
        <w:rPr>
          <w:rFonts w:ascii="Times New Roman" w:eastAsia="Times New Roman" w:hAnsi="Times New Roman" w:cs="Times New Roman"/>
          <w:sz w:val="28"/>
          <w:szCs w:val="28"/>
          <w:lang w:val="uk-UA" w:eastAsia="ru-RU"/>
        </w:rPr>
        <w:t>чи</w:t>
      </w:r>
      <w:r w:rsidRPr="00EB69DF">
        <w:rPr>
          <w:rFonts w:ascii="Times New Roman" w:eastAsia="Times New Roman" w:hAnsi="Times New Roman" w:cs="Times New Roman"/>
          <w:sz w:val="28"/>
          <w:szCs w:val="28"/>
          <w:lang w:val="uk-UA" w:eastAsia="ru-RU"/>
        </w:rPr>
        <w:t xml:space="preserve"> процесу в природі </w:t>
      </w:r>
      <w:r w:rsidR="009B57F1" w:rsidRPr="00EB69DF">
        <w:rPr>
          <w:rFonts w:ascii="Times New Roman" w:eastAsia="Times New Roman" w:hAnsi="Times New Roman" w:cs="Times New Roman"/>
          <w:sz w:val="28"/>
          <w:szCs w:val="28"/>
          <w:lang w:val="uk-UA" w:eastAsia="ru-RU"/>
        </w:rPr>
        <w:t>та</w:t>
      </w:r>
      <w:r w:rsidRPr="00EB69DF">
        <w:rPr>
          <w:rFonts w:ascii="Times New Roman" w:eastAsia="Times New Roman" w:hAnsi="Times New Roman" w:cs="Times New Roman"/>
          <w:sz w:val="28"/>
          <w:szCs w:val="28"/>
          <w:lang w:val="uk-UA" w:eastAsia="ru-RU"/>
        </w:rPr>
        <w:t> суспільстві</w:t>
      </w:r>
      <w:r w:rsidR="00483C09">
        <w:rPr>
          <w:rFonts w:ascii="Times New Roman" w:eastAsia="Times New Roman" w:hAnsi="Times New Roman" w:cs="Times New Roman"/>
          <w:sz w:val="28"/>
          <w:szCs w:val="28"/>
          <w:lang w:val="uk-UA" w:eastAsia="ru-RU"/>
        </w:rPr>
        <w:t xml:space="preserve"> (Тельна, 2014)</w:t>
      </w:r>
      <w:r w:rsidRPr="00EB69DF">
        <w:rPr>
          <w:rFonts w:ascii="Times New Roman" w:eastAsia="Times New Roman" w:hAnsi="Times New Roman" w:cs="Times New Roman"/>
          <w:sz w:val="28"/>
          <w:szCs w:val="28"/>
          <w:lang w:val="uk-UA" w:eastAsia="ru-RU"/>
        </w:rPr>
        <w:t xml:space="preserve">. </w:t>
      </w:r>
    </w:p>
    <w:p w:rsidR="00384220" w:rsidRPr="00EB69DF" w:rsidRDefault="00384220" w:rsidP="00EB69DF">
      <w:pPr>
        <w:pStyle w:val="a7"/>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sz w:val="28"/>
          <w:szCs w:val="28"/>
          <w:lang w:val="uk-UA" w:eastAsia="ru-RU"/>
        </w:rPr>
        <w:t xml:space="preserve">Моделі, як відомо, є дуже загальним засобом пізнання. Вони використовуються як для експериментування, дослідження, так і для навчання. Нас цікавлять насамперед ігрові моделі, які в зв'язку з розвитком імітаційних ігор отримують </w:t>
      </w:r>
      <w:r w:rsidR="009B57F1" w:rsidRPr="00EB69DF">
        <w:rPr>
          <w:rFonts w:ascii="Times New Roman" w:eastAsia="Times New Roman" w:hAnsi="Times New Roman" w:cs="Times New Roman"/>
          <w:sz w:val="28"/>
          <w:szCs w:val="28"/>
          <w:lang w:val="uk-UA" w:eastAsia="ru-RU"/>
        </w:rPr>
        <w:t xml:space="preserve">дедалі </w:t>
      </w:r>
      <w:r w:rsidRPr="00EB69DF">
        <w:rPr>
          <w:rFonts w:ascii="Times New Roman" w:eastAsia="Times New Roman" w:hAnsi="Times New Roman" w:cs="Times New Roman"/>
          <w:sz w:val="28"/>
          <w:szCs w:val="28"/>
          <w:lang w:val="uk-UA" w:eastAsia="ru-RU"/>
        </w:rPr>
        <w:t xml:space="preserve">більшого поширення. </w:t>
      </w:r>
      <w:r w:rsidR="009B57F1" w:rsidRPr="00EB69DF">
        <w:rPr>
          <w:rFonts w:ascii="Times New Roman" w:eastAsia="Times New Roman" w:hAnsi="Times New Roman" w:cs="Times New Roman"/>
          <w:sz w:val="28"/>
          <w:szCs w:val="28"/>
          <w:lang w:val="uk-UA" w:eastAsia="ru-RU"/>
        </w:rPr>
        <w:t>До і</w:t>
      </w:r>
      <w:r w:rsidRPr="00EB69DF">
        <w:rPr>
          <w:rFonts w:ascii="Times New Roman" w:eastAsia="Times New Roman" w:hAnsi="Times New Roman" w:cs="Times New Roman"/>
          <w:sz w:val="28"/>
          <w:szCs w:val="28"/>
          <w:lang w:val="uk-UA" w:eastAsia="ru-RU"/>
        </w:rPr>
        <w:t>грови</w:t>
      </w:r>
      <w:r w:rsidR="009B57F1" w:rsidRPr="00EB69DF">
        <w:rPr>
          <w:rFonts w:ascii="Times New Roman" w:eastAsia="Times New Roman" w:hAnsi="Times New Roman" w:cs="Times New Roman"/>
          <w:sz w:val="28"/>
          <w:szCs w:val="28"/>
          <w:lang w:val="uk-UA" w:eastAsia="ru-RU"/>
        </w:rPr>
        <w:t>х</w:t>
      </w:r>
      <w:r w:rsidRPr="00EB69DF">
        <w:rPr>
          <w:rFonts w:ascii="Times New Roman" w:eastAsia="Times New Roman" w:hAnsi="Times New Roman" w:cs="Times New Roman"/>
          <w:sz w:val="28"/>
          <w:szCs w:val="28"/>
          <w:lang w:val="uk-UA" w:eastAsia="ru-RU"/>
        </w:rPr>
        <w:t xml:space="preserve"> модел</w:t>
      </w:r>
      <w:r w:rsidR="009B57F1" w:rsidRPr="00EB69DF">
        <w:rPr>
          <w:rFonts w:ascii="Times New Roman" w:eastAsia="Times New Roman" w:hAnsi="Times New Roman" w:cs="Times New Roman"/>
          <w:sz w:val="28"/>
          <w:szCs w:val="28"/>
          <w:lang w:val="uk-UA" w:eastAsia="ru-RU"/>
        </w:rPr>
        <w:t>ей</w:t>
      </w:r>
      <w:r w:rsidRPr="00EB69DF">
        <w:rPr>
          <w:rFonts w:ascii="Times New Roman" w:eastAsia="Times New Roman" w:hAnsi="Times New Roman" w:cs="Times New Roman"/>
          <w:sz w:val="28"/>
          <w:szCs w:val="28"/>
          <w:lang w:val="uk-UA" w:eastAsia="ru-RU"/>
        </w:rPr>
        <w:t xml:space="preserve"> найбільш близька діяльність, яка використовується для професійних цілей, імітує реальну практику. Важливою частиною ігрової обстановки є імітаційна модель середовища, в якій система, яка вивчається здійснює свою діяльність. </w:t>
      </w:r>
      <w:r w:rsidRPr="00EB69DF">
        <w:rPr>
          <w:rFonts w:ascii="Times New Roman" w:eastAsia="Times New Roman" w:hAnsi="Times New Roman" w:cs="Times New Roman"/>
          <w:sz w:val="28"/>
          <w:szCs w:val="28"/>
          <w:lang w:val="uk-UA" w:eastAsia="ru-RU"/>
        </w:rPr>
        <w:lastRenderedPageBreak/>
        <w:t xml:space="preserve">Імітаційна модель середовища відображає в динаміці </w:t>
      </w:r>
      <w:r w:rsidR="009B57F1" w:rsidRPr="00EB69DF">
        <w:rPr>
          <w:rFonts w:ascii="Times New Roman" w:eastAsia="Times New Roman" w:hAnsi="Times New Roman" w:cs="Times New Roman"/>
          <w:sz w:val="28"/>
          <w:szCs w:val="28"/>
          <w:lang w:val="uk-UA" w:eastAsia="ru-RU"/>
        </w:rPr>
        <w:t>(умовні)</w:t>
      </w:r>
      <w:r w:rsidRPr="00EB69DF">
        <w:rPr>
          <w:rFonts w:ascii="Times New Roman" w:eastAsia="Times New Roman" w:hAnsi="Times New Roman" w:cs="Times New Roman"/>
          <w:sz w:val="28"/>
          <w:szCs w:val="28"/>
          <w:lang w:val="uk-UA" w:eastAsia="ru-RU"/>
        </w:rPr>
        <w:t>результати  цієї діяльності</w:t>
      </w:r>
      <w:r w:rsidR="00483C09">
        <w:rPr>
          <w:rFonts w:ascii="Times New Roman" w:eastAsia="Times New Roman" w:hAnsi="Times New Roman" w:cs="Times New Roman"/>
          <w:sz w:val="28"/>
          <w:szCs w:val="28"/>
          <w:lang w:val="uk-UA" w:eastAsia="ru-RU"/>
        </w:rPr>
        <w:t xml:space="preserve"> ()</w:t>
      </w:r>
      <w:r w:rsidR="00483C09" w:rsidRPr="00EB69DF">
        <w:rPr>
          <w:rFonts w:ascii="Times New Roman" w:hAnsi="Times New Roman"/>
          <w:color w:val="000000"/>
          <w:sz w:val="28"/>
          <w:szCs w:val="28"/>
          <w:shd w:val="clear" w:color="auto" w:fill="FFFFFF"/>
        </w:rPr>
        <w:t>Панфилова</w:t>
      </w:r>
      <w:r w:rsidR="00483C09">
        <w:rPr>
          <w:rFonts w:ascii="Times New Roman" w:hAnsi="Times New Roman"/>
          <w:color w:val="000000"/>
          <w:sz w:val="28"/>
          <w:szCs w:val="28"/>
          <w:shd w:val="clear" w:color="auto" w:fill="FFFFFF"/>
          <w:lang w:val="uk-UA"/>
        </w:rPr>
        <w:t>, 2006)</w:t>
      </w:r>
      <w:r w:rsidRPr="00EB69DF">
        <w:rPr>
          <w:rFonts w:ascii="Times New Roman" w:eastAsia="Times New Roman" w:hAnsi="Times New Roman" w:cs="Times New Roman"/>
          <w:sz w:val="28"/>
          <w:szCs w:val="28"/>
          <w:lang w:val="uk-UA" w:eastAsia="ru-RU"/>
        </w:rPr>
        <w:t xml:space="preserve">. </w:t>
      </w:r>
    </w:p>
    <w:p w:rsidR="00384220" w:rsidRPr="00EB69DF" w:rsidRDefault="00384220" w:rsidP="00EB69DF">
      <w:pPr>
        <w:spacing w:after="0" w:line="360" w:lineRule="auto"/>
        <w:ind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sz w:val="28"/>
          <w:szCs w:val="28"/>
          <w:lang w:val="uk-UA" w:eastAsia="ru-RU"/>
        </w:rPr>
        <w:t xml:space="preserve">Необхідність формування практичних умінь і навичок в режимі ігрової взаємодії вимагає дотримання загальних </w:t>
      </w:r>
      <w:r w:rsidR="00D50F81" w:rsidRPr="00EB69DF">
        <w:rPr>
          <w:rFonts w:ascii="Times New Roman" w:eastAsia="Times New Roman" w:hAnsi="Times New Roman" w:cs="Times New Roman"/>
          <w:sz w:val="28"/>
          <w:szCs w:val="28"/>
          <w:lang w:val="uk-UA" w:eastAsia="ru-RU"/>
        </w:rPr>
        <w:t xml:space="preserve">і спеціальних </w:t>
      </w:r>
      <w:r w:rsidRPr="00EB69DF">
        <w:rPr>
          <w:rFonts w:ascii="Times New Roman" w:eastAsia="Times New Roman" w:hAnsi="Times New Roman" w:cs="Times New Roman"/>
          <w:sz w:val="28"/>
          <w:szCs w:val="28"/>
          <w:lang w:val="uk-UA" w:eastAsia="ru-RU"/>
        </w:rPr>
        <w:t>принципів, що визначають ігрові технології як самостійні методи моделювання:</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ефекту</w:t>
      </w:r>
      <w:r w:rsidRPr="00EB69DF">
        <w:rPr>
          <w:rFonts w:ascii="Times New Roman" w:eastAsia="Times New Roman" w:hAnsi="Times New Roman" w:cs="Times New Roman"/>
          <w:sz w:val="28"/>
          <w:szCs w:val="28"/>
          <w:lang w:val="uk-UA" w:eastAsia="ru-RU"/>
        </w:rPr>
        <w:t xml:space="preserve">. Евристичний оптимізм викладача, тобто, прагнення до успіху через вміння програмувати підсвідомість </w:t>
      </w:r>
      <w:r w:rsidR="00935646" w:rsidRPr="00EB69DF">
        <w:rPr>
          <w:rFonts w:ascii="Times New Roman" w:eastAsia="Times New Roman" w:hAnsi="Times New Roman" w:cs="Times New Roman"/>
          <w:sz w:val="28"/>
          <w:szCs w:val="28"/>
          <w:lang w:val="uk-UA" w:eastAsia="ru-RU"/>
        </w:rPr>
        <w:t xml:space="preserve">здобувачів освіти </w:t>
      </w:r>
      <w:r w:rsidRPr="00EB69DF">
        <w:rPr>
          <w:rFonts w:ascii="Times New Roman" w:eastAsia="Times New Roman" w:hAnsi="Times New Roman" w:cs="Times New Roman"/>
          <w:sz w:val="28"/>
          <w:szCs w:val="28"/>
          <w:lang w:val="uk-UA" w:eastAsia="ru-RU"/>
        </w:rPr>
        <w:t>на успіх, дозволяє учасникам ігрової взаємодії швидше адаптуватися, відчувати себе частиною групи, рівноправн</w:t>
      </w:r>
      <w:r w:rsidR="00935646" w:rsidRPr="00EB69DF">
        <w:rPr>
          <w:rFonts w:ascii="Times New Roman" w:eastAsia="Times New Roman" w:hAnsi="Times New Roman" w:cs="Times New Roman"/>
          <w:sz w:val="28"/>
          <w:szCs w:val="28"/>
          <w:lang w:val="uk-UA" w:eastAsia="ru-RU"/>
        </w:rPr>
        <w:t>и</w:t>
      </w:r>
      <w:r w:rsidRPr="00EB69DF">
        <w:rPr>
          <w:rFonts w:ascii="Times New Roman" w:eastAsia="Times New Roman" w:hAnsi="Times New Roman" w:cs="Times New Roman"/>
          <w:sz w:val="28"/>
          <w:szCs w:val="28"/>
          <w:lang w:val="uk-UA" w:eastAsia="ru-RU"/>
        </w:rPr>
        <w:t>м</w:t>
      </w:r>
      <w:r w:rsidR="00935646" w:rsidRPr="00EB69DF">
        <w:rPr>
          <w:rFonts w:ascii="Times New Roman" w:eastAsia="Times New Roman" w:hAnsi="Times New Roman" w:cs="Times New Roman"/>
          <w:sz w:val="28"/>
          <w:szCs w:val="28"/>
          <w:lang w:val="uk-UA" w:eastAsia="ru-RU"/>
        </w:rPr>
        <w:t>и</w:t>
      </w:r>
      <w:r w:rsidRPr="00EB69DF">
        <w:rPr>
          <w:rFonts w:ascii="Times New Roman" w:eastAsia="Times New Roman" w:hAnsi="Times New Roman" w:cs="Times New Roman"/>
          <w:sz w:val="28"/>
          <w:szCs w:val="28"/>
          <w:lang w:val="uk-UA" w:eastAsia="ru-RU"/>
        </w:rPr>
        <w:t xml:space="preserve"> партнер</w:t>
      </w:r>
      <w:r w:rsidR="00935646" w:rsidRPr="00EB69DF">
        <w:rPr>
          <w:rFonts w:ascii="Times New Roman" w:eastAsia="Times New Roman" w:hAnsi="Times New Roman" w:cs="Times New Roman"/>
          <w:sz w:val="28"/>
          <w:szCs w:val="28"/>
          <w:lang w:val="uk-UA" w:eastAsia="ru-RU"/>
        </w:rPr>
        <w:t>а</w:t>
      </w:r>
      <w:r w:rsidRPr="00EB69DF">
        <w:rPr>
          <w:rFonts w:ascii="Times New Roman" w:eastAsia="Times New Roman" w:hAnsi="Times New Roman" w:cs="Times New Roman"/>
          <w:sz w:val="28"/>
          <w:szCs w:val="28"/>
          <w:lang w:val="uk-UA" w:eastAsia="ru-RU"/>
        </w:rPr>
        <w:t>м</w:t>
      </w:r>
      <w:r w:rsidR="00935646" w:rsidRPr="00EB69DF">
        <w:rPr>
          <w:rFonts w:ascii="Times New Roman" w:eastAsia="Times New Roman" w:hAnsi="Times New Roman" w:cs="Times New Roman"/>
          <w:sz w:val="28"/>
          <w:szCs w:val="28"/>
          <w:lang w:val="uk-UA" w:eastAsia="ru-RU"/>
        </w:rPr>
        <w:t>и</w:t>
      </w:r>
      <w:r w:rsidRPr="00EB69DF">
        <w:rPr>
          <w:rFonts w:ascii="Times New Roman" w:eastAsia="Times New Roman" w:hAnsi="Times New Roman" w:cs="Times New Roman"/>
          <w:sz w:val="28"/>
          <w:szCs w:val="28"/>
          <w:lang w:val="uk-UA" w:eastAsia="ru-RU"/>
        </w:rPr>
        <w:t>;</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 xml:space="preserve">Принцип </w:t>
      </w:r>
      <w:proofErr w:type="spellStart"/>
      <w:r w:rsidRPr="00EB69DF">
        <w:rPr>
          <w:rFonts w:ascii="Times New Roman" w:eastAsia="Times New Roman" w:hAnsi="Times New Roman" w:cs="Times New Roman"/>
          <w:i/>
          <w:sz w:val="28"/>
          <w:szCs w:val="28"/>
          <w:lang w:val="uk-UA" w:eastAsia="ru-RU"/>
        </w:rPr>
        <w:t>цілепокладання</w:t>
      </w:r>
      <w:proofErr w:type="spellEnd"/>
      <w:r w:rsidRPr="00EB69DF">
        <w:rPr>
          <w:rFonts w:ascii="Times New Roman" w:eastAsia="Times New Roman" w:hAnsi="Times New Roman" w:cs="Times New Roman"/>
          <w:sz w:val="28"/>
          <w:szCs w:val="28"/>
          <w:lang w:val="uk-UA" w:eastAsia="ru-RU"/>
        </w:rPr>
        <w:t xml:space="preserve">. Викладач </w:t>
      </w:r>
      <w:r w:rsidR="00935646" w:rsidRPr="00EB69DF">
        <w:rPr>
          <w:rFonts w:ascii="Times New Roman" w:eastAsia="Times New Roman" w:hAnsi="Times New Roman" w:cs="Times New Roman"/>
          <w:sz w:val="28"/>
          <w:szCs w:val="28"/>
          <w:lang w:val="uk-UA" w:eastAsia="ru-RU"/>
        </w:rPr>
        <w:t>мусить</w:t>
      </w:r>
      <w:r w:rsidRPr="00EB69DF">
        <w:rPr>
          <w:rFonts w:ascii="Times New Roman" w:eastAsia="Times New Roman" w:hAnsi="Times New Roman" w:cs="Times New Roman"/>
          <w:sz w:val="28"/>
          <w:szCs w:val="28"/>
          <w:lang w:val="uk-UA" w:eastAsia="ru-RU"/>
        </w:rPr>
        <w:t xml:space="preserve"> </w:t>
      </w:r>
      <w:r w:rsidR="00935646" w:rsidRPr="00EB69DF">
        <w:rPr>
          <w:rFonts w:ascii="Times New Roman" w:eastAsia="Times New Roman" w:hAnsi="Times New Roman" w:cs="Times New Roman"/>
          <w:sz w:val="28"/>
          <w:szCs w:val="28"/>
          <w:lang w:val="uk-UA" w:eastAsia="ru-RU"/>
        </w:rPr>
        <w:t>у</w:t>
      </w:r>
      <w:r w:rsidRPr="00EB69DF">
        <w:rPr>
          <w:rFonts w:ascii="Times New Roman" w:eastAsia="Times New Roman" w:hAnsi="Times New Roman" w:cs="Times New Roman"/>
          <w:sz w:val="28"/>
          <w:szCs w:val="28"/>
          <w:lang w:val="uk-UA" w:eastAsia="ru-RU"/>
        </w:rPr>
        <w:t xml:space="preserve">міти вибудовувати ієрархію цілей </w:t>
      </w:r>
      <w:r w:rsidR="00935646" w:rsidRPr="00EB69DF">
        <w:rPr>
          <w:rFonts w:ascii="Times New Roman" w:eastAsia="Times New Roman" w:hAnsi="Times New Roman" w:cs="Times New Roman"/>
          <w:sz w:val="28"/>
          <w:szCs w:val="28"/>
          <w:lang w:val="uk-UA" w:eastAsia="ru-RU"/>
        </w:rPr>
        <w:t>у</w:t>
      </w:r>
      <w:r w:rsidRPr="00EB69DF">
        <w:rPr>
          <w:rFonts w:ascii="Times New Roman" w:eastAsia="Times New Roman" w:hAnsi="Times New Roman" w:cs="Times New Roman"/>
          <w:sz w:val="28"/>
          <w:szCs w:val="28"/>
          <w:lang w:val="uk-UA" w:eastAsia="ru-RU"/>
        </w:rPr>
        <w:t xml:space="preserve">сього навчання, цілей на кожне ігрове заняття, цілей на кожну гру або тренінг і в кожен конкретний період життя групи; </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навчальної спрямованості</w:t>
      </w:r>
      <w:r w:rsidRPr="00EB69DF">
        <w:rPr>
          <w:rFonts w:ascii="Times New Roman" w:eastAsia="Times New Roman" w:hAnsi="Times New Roman" w:cs="Times New Roman"/>
          <w:sz w:val="28"/>
          <w:szCs w:val="28"/>
          <w:lang w:val="uk-UA" w:eastAsia="ru-RU"/>
        </w:rPr>
        <w:t xml:space="preserve"> ігрового моделювання виражається в переда</w:t>
      </w:r>
      <w:r w:rsidR="00935646" w:rsidRPr="00EB69DF">
        <w:rPr>
          <w:rFonts w:ascii="Times New Roman" w:eastAsia="Times New Roman" w:hAnsi="Times New Roman" w:cs="Times New Roman"/>
          <w:sz w:val="28"/>
          <w:szCs w:val="28"/>
          <w:lang w:val="uk-UA" w:eastAsia="ru-RU"/>
        </w:rPr>
        <w:t>ванні</w:t>
      </w:r>
      <w:r w:rsidRPr="00EB69DF">
        <w:rPr>
          <w:rFonts w:ascii="Times New Roman" w:eastAsia="Times New Roman" w:hAnsi="Times New Roman" w:cs="Times New Roman"/>
          <w:sz w:val="28"/>
          <w:szCs w:val="28"/>
          <w:lang w:val="uk-UA" w:eastAsia="ru-RU"/>
        </w:rPr>
        <w:t xml:space="preserve"> </w:t>
      </w:r>
      <w:r w:rsidR="00935646" w:rsidRPr="00EB69DF">
        <w:rPr>
          <w:rFonts w:ascii="Times New Roman" w:eastAsia="Times New Roman" w:hAnsi="Times New Roman" w:cs="Times New Roman"/>
          <w:sz w:val="28"/>
          <w:szCs w:val="28"/>
          <w:lang w:val="uk-UA" w:eastAsia="ru-RU"/>
        </w:rPr>
        <w:t>та</w:t>
      </w:r>
      <w:r w:rsidRPr="00EB69DF">
        <w:rPr>
          <w:rFonts w:ascii="Times New Roman" w:eastAsia="Times New Roman" w:hAnsi="Times New Roman" w:cs="Times New Roman"/>
          <w:sz w:val="28"/>
          <w:szCs w:val="28"/>
          <w:lang w:val="uk-UA" w:eastAsia="ru-RU"/>
        </w:rPr>
        <w:t xml:space="preserve"> засвоєнні нових знань, умінь і навичок</w:t>
      </w:r>
      <w:r w:rsidR="00935646" w:rsidRPr="00EB69DF">
        <w:rPr>
          <w:rFonts w:ascii="Times New Roman" w:eastAsia="Times New Roman" w:hAnsi="Times New Roman" w:cs="Times New Roman"/>
          <w:sz w:val="28"/>
          <w:szCs w:val="28"/>
          <w:lang w:val="uk-UA" w:eastAsia="ru-RU"/>
        </w:rPr>
        <w:t xml:space="preserve">, здобування загальних і фахових </w:t>
      </w:r>
      <w:proofErr w:type="spellStart"/>
      <w:r w:rsidR="00935646" w:rsidRPr="00EB69DF">
        <w:rPr>
          <w:rFonts w:ascii="Times New Roman" w:eastAsia="Times New Roman" w:hAnsi="Times New Roman" w:cs="Times New Roman"/>
          <w:sz w:val="28"/>
          <w:szCs w:val="28"/>
          <w:lang w:val="uk-UA" w:eastAsia="ru-RU"/>
        </w:rPr>
        <w:t>компетентностей</w:t>
      </w:r>
      <w:proofErr w:type="spellEnd"/>
      <w:r w:rsidRPr="00EB69DF">
        <w:rPr>
          <w:rFonts w:ascii="Times New Roman" w:eastAsia="Times New Roman" w:hAnsi="Times New Roman" w:cs="Times New Roman"/>
          <w:sz w:val="28"/>
          <w:szCs w:val="28"/>
          <w:lang w:val="uk-UA" w:eastAsia="ru-RU"/>
        </w:rPr>
        <w:t>;</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вправи</w:t>
      </w:r>
      <w:r w:rsidRPr="00EB69DF">
        <w:rPr>
          <w:rFonts w:ascii="Times New Roman" w:eastAsia="Times New Roman" w:hAnsi="Times New Roman" w:cs="Times New Roman"/>
          <w:sz w:val="28"/>
          <w:szCs w:val="28"/>
          <w:lang w:val="uk-UA" w:eastAsia="ru-RU"/>
        </w:rPr>
        <w:t>. Оскільки інтерактивні імітаційні та ділові ігри, аналіз ситуацій, ігрове проектування незмінно вимагають активності, вони яскраво відображають важливість вправи для вивчення процесу повторення;</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підготовленості.</w:t>
      </w:r>
      <w:r w:rsidRPr="00EB69DF">
        <w:rPr>
          <w:rFonts w:ascii="Times New Roman" w:eastAsia="Times New Roman" w:hAnsi="Times New Roman" w:cs="Times New Roman"/>
          <w:sz w:val="28"/>
          <w:szCs w:val="28"/>
          <w:lang w:val="uk-UA" w:eastAsia="ru-RU"/>
        </w:rPr>
        <w:t xml:space="preserve"> Навчальні ігри </w:t>
      </w:r>
      <w:r w:rsidR="00935646" w:rsidRPr="00EB69DF">
        <w:rPr>
          <w:rFonts w:ascii="Times New Roman" w:eastAsia="Times New Roman" w:hAnsi="Times New Roman" w:cs="Times New Roman"/>
          <w:sz w:val="28"/>
          <w:szCs w:val="28"/>
          <w:lang w:val="uk-UA" w:eastAsia="ru-RU"/>
        </w:rPr>
        <w:t>мають</w:t>
      </w:r>
      <w:r w:rsidRPr="00EB69DF">
        <w:rPr>
          <w:rFonts w:ascii="Times New Roman" w:eastAsia="Times New Roman" w:hAnsi="Times New Roman" w:cs="Times New Roman"/>
          <w:sz w:val="28"/>
          <w:szCs w:val="28"/>
          <w:lang w:val="uk-UA" w:eastAsia="ru-RU"/>
        </w:rPr>
        <w:t xml:space="preserve"> бути зорієнтовані на учасників, тобто враховувати їх пізнавальні та прагматичні інтереси, зручн</w:t>
      </w:r>
      <w:r w:rsidR="00935646" w:rsidRPr="00EB69DF">
        <w:rPr>
          <w:rFonts w:ascii="Times New Roman" w:eastAsia="Times New Roman" w:hAnsi="Times New Roman" w:cs="Times New Roman"/>
          <w:sz w:val="28"/>
          <w:szCs w:val="28"/>
          <w:lang w:val="uk-UA" w:eastAsia="ru-RU"/>
        </w:rPr>
        <w:t>ий</w:t>
      </w:r>
      <w:r w:rsidRPr="00EB69DF">
        <w:rPr>
          <w:rFonts w:ascii="Times New Roman" w:eastAsia="Times New Roman" w:hAnsi="Times New Roman" w:cs="Times New Roman"/>
          <w:sz w:val="28"/>
          <w:szCs w:val="28"/>
          <w:lang w:val="uk-UA" w:eastAsia="ru-RU"/>
        </w:rPr>
        <w:t xml:space="preserve"> для навчання час і підготовлене просторове середовище.;</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рівності</w:t>
      </w:r>
      <w:r w:rsidRPr="00EB69DF">
        <w:rPr>
          <w:rFonts w:ascii="Times New Roman" w:eastAsia="Times New Roman" w:hAnsi="Times New Roman" w:cs="Times New Roman"/>
          <w:sz w:val="28"/>
          <w:szCs w:val="28"/>
          <w:lang w:val="uk-UA" w:eastAsia="ru-RU"/>
        </w:rPr>
        <w:t xml:space="preserve"> </w:t>
      </w:r>
      <w:r w:rsidR="00935646" w:rsidRPr="00EB69DF">
        <w:rPr>
          <w:rFonts w:ascii="Times New Roman" w:eastAsia="Times New Roman" w:hAnsi="Times New Roman" w:cs="Times New Roman"/>
          <w:sz w:val="28"/>
          <w:szCs w:val="28"/>
          <w:lang w:val="uk-UA" w:eastAsia="ru-RU"/>
        </w:rPr>
        <w:t xml:space="preserve">містить </w:t>
      </w:r>
      <w:r w:rsidRPr="00EB69DF">
        <w:rPr>
          <w:rFonts w:ascii="Times New Roman" w:eastAsia="Times New Roman" w:hAnsi="Times New Roman" w:cs="Times New Roman"/>
          <w:sz w:val="28"/>
          <w:szCs w:val="28"/>
          <w:lang w:val="uk-UA" w:eastAsia="ru-RU"/>
        </w:rPr>
        <w:t>дві складові: по-перше, вимога однакової частоти та інтенсивності дій і висловлювань своїх суджень і думок для всіх учасників; по-друге, рівний розподіл відповідальності за хід і результати ігрово</w:t>
      </w:r>
      <w:r w:rsidR="00AA2E7E">
        <w:rPr>
          <w:rFonts w:ascii="Times New Roman" w:eastAsia="Times New Roman" w:hAnsi="Times New Roman" w:cs="Times New Roman"/>
          <w:sz w:val="28"/>
          <w:szCs w:val="28"/>
          <w:lang w:val="uk-UA" w:eastAsia="ru-RU"/>
        </w:rPr>
        <w:t>ї</w:t>
      </w:r>
      <w:r w:rsidRPr="00EB69DF">
        <w:rPr>
          <w:rFonts w:ascii="Times New Roman" w:eastAsia="Times New Roman" w:hAnsi="Times New Roman" w:cs="Times New Roman"/>
          <w:sz w:val="28"/>
          <w:szCs w:val="28"/>
          <w:lang w:val="uk-UA" w:eastAsia="ru-RU"/>
        </w:rPr>
        <w:t xml:space="preserve"> взаємодії між усіма членами групи;</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особистого проживання</w:t>
      </w:r>
      <w:r w:rsidRPr="00EB69DF">
        <w:rPr>
          <w:rFonts w:ascii="Times New Roman" w:eastAsia="Times New Roman" w:hAnsi="Times New Roman" w:cs="Times New Roman"/>
          <w:sz w:val="28"/>
          <w:szCs w:val="28"/>
          <w:lang w:val="uk-UA" w:eastAsia="ru-RU"/>
        </w:rPr>
        <w:t xml:space="preserve"> дозволяє учасникам ігор здобувати знання, вміння і навички шляхом подолання труднощів, емоційного переживання різних ситуацій, пошуку </w:t>
      </w:r>
      <w:r w:rsidR="00AA2E7E">
        <w:rPr>
          <w:rFonts w:ascii="Times New Roman" w:eastAsia="Times New Roman" w:hAnsi="Times New Roman" w:cs="Times New Roman"/>
          <w:sz w:val="28"/>
          <w:szCs w:val="28"/>
          <w:lang w:val="uk-UA" w:eastAsia="ru-RU"/>
        </w:rPr>
        <w:t>та</w:t>
      </w:r>
      <w:r w:rsidRPr="00EB69DF">
        <w:rPr>
          <w:rFonts w:ascii="Times New Roman" w:eastAsia="Times New Roman" w:hAnsi="Times New Roman" w:cs="Times New Roman"/>
          <w:sz w:val="28"/>
          <w:szCs w:val="28"/>
          <w:lang w:val="uk-UA" w:eastAsia="ru-RU"/>
        </w:rPr>
        <w:t xml:space="preserve"> знаходження </w:t>
      </w:r>
      <w:r w:rsidR="00AA2E7E">
        <w:rPr>
          <w:rFonts w:ascii="Times New Roman" w:eastAsia="Times New Roman" w:hAnsi="Times New Roman" w:cs="Times New Roman"/>
          <w:sz w:val="28"/>
          <w:szCs w:val="28"/>
          <w:lang w:val="uk-UA" w:eastAsia="ru-RU"/>
        </w:rPr>
        <w:t xml:space="preserve">правильних </w:t>
      </w:r>
      <w:r w:rsidRPr="00EB69DF">
        <w:rPr>
          <w:rFonts w:ascii="Times New Roman" w:eastAsia="Times New Roman" w:hAnsi="Times New Roman" w:cs="Times New Roman"/>
          <w:sz w:val="28"/>
          <w:szCs w:val="28"/>
          <w:lang w:val="uk-UA" w:eastAsia="ru-RU"/>
        </w:rPr>
        <w:t xml:space="preserve">поведінкових і управлінських рішень. Отримані знання </w:t>
      </w:r>
      <w:r w:rsidR="00935646" w:rsidRPr="00EB69DF">
        <w:rPr>
          <w:rFonts w:ascii="Times New Roman" w:eastAsia="Times New Roman" w:hAnsi="Times New Roman" w:cs="Times New Roman"/>
          <w:sz w:val="28"/>
          <w:szCs w:val="28"/>
          <w:lang w:val="uk-UA" w:eastAsia="ru-RU"/>
        </w:rPr>
        <w:t>мають</w:t>
      </w:r>
      <w:r w:rsidRPr="00EB69DF">
        <w:rPr>
          <w:rFonts w:ascii="Times New Roman" w:eastAsia="Times New Roman" w:hAnsi="Times New Roman" w:cs="Times New Roman"/>
          <w:sz w:val="28"/>
          <w:szCs w:val="28"/>
          <w:lang w:val="uk-UA" w:eastAsia="ru-RU"/>
        </w:rPr>
        <w:t xml:space="preserve"> бути особисто пережиті кожним учасником, </w:t>
      </w:r>
      <w:r w:rsidR="00935646" w:rsidRPr="00EB69DF">
        <w:rPr>
          <w:rFonts w:ascii="Times New Roman" w:eastAsia="Times New Roman" w:hAnsi="Times New Roman" w:cs="Times New Roman"/>
          <w:sz w:val="28"/>
          <w:szCs w:val="28"/>
          <w:lang w:val="uk-UA" w:eastAsia="ru-RU"/>
        </w:rPr>
        <w:t>мусять</w:t>
      </w:r>
      <w:r w:rsidRPr="00EB69DF">
        <w:rPr>
          <w:rFonts w:ascii="Times New Roman" w:eastAsia="Times New Roman" w:hAnsi="Times New Roman" w:cs="Times New Roman"/>
          <w:sz w:val="28"/>
          <w:szCs w:val="28"/>
          <w:lang w:val="uk-UA" w:eastAsia="ru-RU"/>
        </w:rPr>
        <w:t xml:space="preserve"> </w:t>
      </w:r>
      <w:r w:rsidR="00935646" w:rsidRPr="00EB69DF">
        <w:rPr>
          <w:rFonts w:ascii="Times New Roman" w:eastAsia="Times New Roman" w:hAnsi="Times New Roman" w:cs="Times New Roman"/>
          <w:sz w:val="28"/>
          <w:szCs w:val="28"/>
          <w:lang w:val="uk-UA" w:eastAsia="ru-RU"/>
        </w:rPr>
        <w:t xml:space="preserve">зробитися частиною </w:t>
      </w:r>
      <w:r w:rsidR="00AA2E7E">
        <w:rPr>
          <w:rFonts w:ascii="Times New Roman" w:eastAsia="Times New Roman" w:hAnsi="Times New Roman" w:cs="Times New Roman"/>
          <w:sz w:val="28"/>
          <w:szCs w:val="28"/>
          <w:lang w:val="uk-UA" w:eastAsia="ru-RU"/>
        </w:rPr>
        <w:t xml:space="preserve">їхнього </w:t>
      </w:r>
      <w:r w:rsidRPr="00EB69DF">
        <w:rPr>
          <w:rFonts w:ascii="Times New Roman" w:eastAsia="Times New Roman" w:hAnsi="Times New Roman" w:cs="Times New Roman"/>
          <w:sz w:val="28"/>
          <w:szCs w:val="28"/>
          <w:lang w:val="uk-UA" w:eastAsia="ru-RU"/>
        </w:rPr>
        <w:t>досвід</w:t>
      </w:r>
      <w:r w:rsidR="00935646" w:rsidRPr="00EB69DF">
        <w:rPr>
          <w:rFonts w:ascii="Times New Roman" w:eastAsia="Times New Roman" w:hAnsi="Times New Roman" w:cs="Times New Roman"/>
          <w:sz w:val="28"/>
          <w:szCs w:val="28"/>
          <w:lang w:val="uk-UA" w:eastAsia="ru-RU"/>
        </w:rPr>
        <w:t>у</w:t>
      </w:r>
      <w:r w:rsidRPr="00EB69DF">
        <w:rPr>
          <w:rFonts w:ascii="Times New Roman" w:eastAsia="Times New Roman" w:hAnsi="Times New Roman" w:cs="Times New Roman"/>
          <w:sz w:val="28"/>
          <w:szCs w:val="28"/>
          <w:lang w:val="uk-UA" w:eastAsia="ru-RU"/>
        </w:rPr>
        <w:t>;</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lastRenderedPageBreak/>
        <w:t>Принцип асоціацій</w:t>
      </w:r>
      <w:r w:rsidRPr="00EB69DF">
        <w:rPr>
          <w:rFonts w:ascii="Times New Roman" w:eastAsia="Times New Roman" w:hAnsi="Times New Roman" w:cs="Times New Roman"/>
          <w:sz w:val="28"/>
          <w:szCs w:val="28"/>
          <w:lang w:val="uk-UA" w:eastAsia="ru-RU"/>
        </w:rPr>
        <w:t xml:space="preserve"> завжди був базовим для навчання. В даному випадку йде</w:t>
      </w:r>
      <w:r w:rsidR="00935646" w:rsidRPr="00EB69DF">
        <w:rPr>
          <w:rFonts w:ascii="Times New Roman" w:eastAsia="Times New Roman" w:hAnsi="Times New Roman" w:cs="Times New Roman"/>
          <w:sz w:val="28"/>
          <w:szCs w:val="28"/>
          <w:lang w:val="uk-UA" w:eastAsia="ru-RU"/>
        </w:rPr>
        <w:t>ться</w:t>
      </w:r>
      <w:r w:rsidRPr="00EB69DF">
        <w:rPr>
          <w:rFonts w:ascii="Times New Roman" w:eastAsia="Times New Roman" w:hAnsi="Times New Roman" w:cs="Times New Roman"/>
          <w:sz w:val="28"/>
          <w:szCs w:val="28"/>
          <w:lang w:val="uk-UA" w:eastAsia="ru-RU"/>
        </w:rPr>
        <w:t xml:space="preserve"> про те, що засвоєння нових відомостей в умовах навчання за допомогою методів ігрового моделювання стає більш ефективним, якщо воно базується на вже наявній або знову зібраній інформації;</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спілкування</w:t>
      </w:r>
      <w:r w:rsidRPr="00EB69DF">
        <w:rPr>
          <w:rFonts w:ascii="Times New Roman" w:eastAsia="Times New Roman" w:hAnsi="Times New Roman" w:cs="Times New Roman"/>
          <w:sz w:val="28"/>
          <w:szCs w:val="28"/>
          <w:lang w:val="uk-UA" w:eastAsia="ru-RU"/>
        </w:rPr>
        <w:t>, групової взаємодії;</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партнерства</w:t>
      </w:r>
      <w:r w:rsidRPr="00EB69DF">
        <w:rPr>
          <w:rFonts w:ascii="Times New Roman" w:eastAsia="Times New Roman" w:hAnsi="Times New Roman" w:cs="Times New Roman"/>
          <w:sz w:val="28"/>
          <w:szCs w:val="28"/>
          <w:lang w:val="uk-UA" w:eastAsia="ru-RU"/>
        </w:rPr>
        <w:t xml:space="preserve"> спонукає кожного учасника ігрового моделювання до поваги </w:t>
      </w:r>
      <w:r w:rsidR="00AA2E7E">
        <w:rPr>
          <w:rFonts w:ascii="Times New Roman" w:eastAsia="Times New Roman" w:hAnsi="Times New Roman" w:cs="Times New Roman"/>
          <w:sz w:val="28"/>
          <w:szCs w:val="28"/>
          <w:lang w:val="uk-UA" w:eastAsia="ru-RU"/>
        </w:rPr>
        <w:t>та розуміння співрозмовників</w:t>
      </w:r>
      <w:r w:rsidRPr="00EB69DF">
        <w:rPr>
          <w:rFonts w:ascii="Times New Roman" w:eastAsia="Times New Roman" w:hAnsi="Times New Roman" w:cs="Times New Roman"/>
          <w:sz w:val="28"/>
          <w:szCs w:val="28"/>
          <w:lang w:val="uk-UA" w:eastAsia="ru-RU"/>
        </w:rPr>
        <w:t xml:space="preserve"> і тим самим до </w:t>
      </w:r>
      <w:r w:rsidR="00AA2E7E">
        <w:rPr>
          <w:rFonts w:ascii="Times New Roman" w:eastAsia="Times New Roman" w:hAnsi="Times New Roman" w:cs="Times New Roman"/>
          <w:sz w:val="28"/>
          <w:szCs w:val="28"/>
          <w:lang w:val="uk-UA" w:eastAsia="ru-RU"/>
        </w:rPr>
        <w:t>ви</w:t>
      </w:r>
      <w:r w:rsidRPr="00EB69DF">
        <w:rPr>
          <w:rFonts w:ascii="Times New Roman" w:eastAsia="Times New Roman" w:hAnsi="Times New Roman" w:cs="Times New Roman"/>
          <w:sz w:val="28"/>
          <w:szCs w:val="28"/>
          <w:lang w:val="uk-UA" w:eastAsia="ru-RU"/>
        </w:rPr>
        <w:t xml:space="preserve">знання рівності позицій в системі суб'єктів, незалежно від </w:t>
      </w:r>
      <w:r w:rsidR="00AA2E7E">
        <w:rPr>
          <w:rFonts w:ascii="Times New Roman" w:eastAsia="Times New Roman" w:hAnsi="Times New Roman" w:cs="Times New Roman"/>
          <w:sz w:val="28"/>
          <w:szCs w:val="28"/>
          <w:lang w:val="uk-UA" w:eastAsia="ru-RU"/>
        </w:rPr>
        <w:t xml:space="preserve">виконуваних </w:t>
      </w:r>
      <w:r w:rsidRPr="00EB69DF">
        <w:rPr>
          <w:rFonts w:ascii="Times New Roman" w:eastAsia="Times New Roman" w:hAnsi="Times New Roman" w:cs="Times New Roman"/>
          <w:sz w:val="28"/>
          <w:szCs w:val="28"/>
          <w:lang w:val="uk-UA" w:eastAsia="ru-RU"/>
        </w:rPr>
        <w:t xml:space="preserve">ролей. </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діагностики</w:t>
      </w:r>
      <w:r w:rsidRPr="00EB69DF">
        <w:rPr>
          <w:rFonts w:ascii="Times New Roman" w:eastAsia="Times New Roman" w:hAnsi="Times New Roman" w:cs="Times New Roman"/>
          <w:sz w:val="28"/>
          <w:szCs w:val="28"/>
          <w:lang w:val="uk-UA" w:eastAsia="ru-RU"/>
        </w:rPr>
        <w:t xml:space="preserve"> передбачає, що викладач постійно вивчає групу в цілому (стан, згуртованість, активність т</w:t>
      </w:r>
      <w:r w:rsidR="00935646" w:rsidRPr="00EB69DF">
        <w:rPr>
          <w:rFonts w:ascii="Times New Roman" w:eastAsia="Times New Roman" w:hAnsi="Times New Roman" w:cs="Times New Roman"/>
          <w:sz w:val="28"/>
          <w:szCs w:val="28"/>
          <w:lang w:val="uk-UA" w:eastAsia="ru-RU"/>
        </w:rPr>
        <w:t>ощо</w:t>
      </w:r>
      <w:r w:rsidRPr="00EB69DF">
        <w:rPr>
          <w:rFonts w:ascii="Times New Roman" w:eastAsia="Times New Roman" w:hAnsi="Times New Roman" w:cs="Times New Roman"/>
          <w:sz w:val="28"/>
          <w:szCs w:val="28"/>
          <w:lang w:val="uk-UA" w:eastAsia="ru-RU"/>
        </w:rPr>
        <w:t xml:space="preserve">), кожного </w:t>
      </w:r>
      <w:r w:rsidR="00935646" w:rsidRPr="00EB69DF">
        <w:rPr>
          <w:rFonts w:ascii="Times New Roman" w:eastAsia="Times New Roman" w:hAnsi="Times New Roman" w:cs="Times New Roman"/>
          <w:sz w:val="28"/>
          <w:szCs w:val="28"/>
          <w:lang w:val="uk-UA" w:eastAsia="ru-RU"/>
        </w:rPr>
        <w:t>здобувача освіти</w:t>
      </w:r>
      <w:r w:rsidRPr="00EB69DF">
        <w:rPr>
          <w:rFonts w:ascii="Times New Roman" w:eastAsia="Times New Roman" w:hAnsi="Times New Roman" w:cs="Times New Roman"/>
          <w:sz w:val="28"/>
          <w:szCs w:val="28"/>
          <w:lang w:val="uk-UA" w:eastAsia="ru-RU"/>
        </w:rPr>
        <w:t xml:space="preserve"> (ступінь </w:t>
      </w:r>
      <w:proofErr w:type="spellStart"/>
      <w:r w:rsidRPr="00EB69DF">
        <w:rPr>
          <w:rFonts w:ascii="Times New Roman" w:eastAsia="Times New Roman" w:hAnsi="Times New Roman" w:cs="Times New Roman"/>
          <w:sz w:val="28"/>
          <w:szCs w:val="28"/>
          <w:lang w:val="uk-UA" w:eastAsia="ru-RU"/>
        </w:rPr>
        <w:t>залученості</w:t>
      </w:r>
      <w:proofErr w:type="spellEnd"/>
      <w:r w:rsidRPr="00EB69DF">
        <w:rPr>
          <w:rFonts w:ascii="Times New Roman" w:eastAsia="Times New Roman" w:hAnsi="Times New Roman" w:cs="Times New Roman"/>
          <w:sz w:val="28"/>
          <w:szCs w:val="28"/>
          <w:lang w:val="uk-UA" w:eastAsia="ru-RU"/>
        </w:rPr>
        <w:t>, емоційний стан, втом</w:t>
      </w:r>
      <w:r w:rsidR="00AA2E7E">
        <w:rPr>
          <w:rFonts w:ascii="Times New Roman" w:eastAsia="Times New Roman" w:hAnsi="Times New Roman" w:cs="Times New Roman"/>
          <w:sz w:val="28"/>
          <w:szCs w:val="28"/>
          <w:lang w:val="uk-UA" w:eastAsia="ru-RU"/>
        </w:rPr>
        <w:t>леність</w:t>
      </w:r>
      <w:r w:rsidRPr="00EB69DF">
        <w:rPr>
          <w:rFonts w:ascii="Times New Roman" w:eastAsia="Times New Roman" w:hAnsi="Times New Roman" w:cs="Times New Roman"/>
          <w:sz w:val="28"/>
          <w:szCs w:val="28"/>
          <w:lang w:val="uk-UA" w:eastAsia="ru-RU"/>
        </w:rPr>
        <w:t xml:space="preserve"> т</w:t>
      </w:r>
      <w:r w:rsidR="00AA2E7E">
        <w:rPr>
          <w:rFonts w:ascii="Times New Roman" w:eastAsia="Times New Roman" w:hAnsi="Times New Roman" w:cs="Times New Roman"/>
          <w:sz w:val="28"/>
          <w:szCs w:val="28"/>
          <w:lang w:val="uk-UA" w:eastAsia="ru-RU"/>
        </w:rPr>
        <w:t>ощо</w:t>
      </w:r>
      <w:r w:rsidRPr="00EB69DF">
        <w:rPr>
          <w:rFonts w:ascii="Times New Roman" w:eastAsia="Times New Roman" w:hAnsi="Times New Roman" w:cs="Times New Roman"/>
          <w:sz w:val="28"/>
          <w:szCs w:val="28"/>
          <w:lang w:val="uk-UA" w:eastAsia="ru-RU"/>
        </w:rPr>
        <w:t xml:space="preserve">), проблему, ситуацію або завдання (наскільки вони адекватно розуміють, які варіанти рішень </w:t>
      </w:r>
      <w:r w:rsidR="00935646" w:rsidRPr="00EB69DF">
        <w:rPr>
          <w:rFonts w:ascii="Times New Roman" w:eastAsia="Times New Roman" w:hAnsi="Times New Roman" w:cs="Times New Roman"/>
          <w:sz w:val="28"/>
          <w:szCs w:val="28"/>
          <w:lang w:val="uk-UA" w:eastAsia="ru-RU"/>
        </w:rPr>
        <w:t>запропонован</w:t>
      </w:r>
      <w:r w:rsidR="00AA2E7E">
        <w:rPr>
          <w:rFonts w:ascii="Times New Roman" w:eastAsia="Times New Roman" w:hAnsi="Times New Roman" w:cs="Times New Roman"/>
          <w:sz w:val="28"/>
          <w:szCs w:val="28"/>
          <w:lang w:val="uk-UA" w:eastAsia="ru-RU"/>
        </w:rPr>
        <w:t>о</w:t>
      </w:r>
      <w:r w:rsidRPr="00EB69DF">
        <w:rPr>
          <w:rFonts w:ascii="Times New Roman" w:eastAsia="Times New Roman" w:hAnsi="Times New Roman" w:cs="Times New Roman"/>
          <w:sz w:val="28"/>
          <w:szCs w:val="28"/>
          <w:lang w:val="uk-UA" w:eastAsia="ru-RU"/>
        </w:rPr>
        <w:t>, як далеко група просунулася в пошуку рішення т</w:t>
      </w:r>
      <w:r w:rsidR="00AA2E7E">
        <w:rPr>
          <w:rFonts w:ascii="Times New Roman" w:eastAsia="Times New Roman" w:hAnsi="Times New Roman" w:cs="Times New Roman"/>
          <w:sz w:val="28"/>
          <w:szCs w:val="28"/>
          <w:lang w:val="uk-UA" w:eastAsia="ru-RU"/>
        </w:rPr>
        <w:t>ощо</w:t>
      </w:r>
      <w:r w:rsidRPr="00EB69DF">
        <w:rPr>
          <w:rFonts w:ascii="Times New Roman" w:eastAsia="Times New Roman" w:hAnsi="Times New Roman" w:cs="Times New Roman"/>
          <w:sz w:val="28"/>
          <w:szCs w:val="28"/>
          <w:lang w:val="uk-UA" w:eastAsia="ru-RU"/>
        </w:rPr>
        <w:t>);</w:t>
      </w:r>
    </w:p>
    <w:p w:rsidR="00384220" w:rsidRPr="00EB69DF" w:rsidRDefault="00384220" w:rsidP="00EB69DF">
      <w:pPr>
        <w:pStyle w:val="a7"/>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i/>
          <w:sz w:val="28"/>
          <w:szCs w:val="28"/>
          <w:lang w:val="uk-UA" w:eastAsia="ru-RU"/>
        </w:rPr>
        <w:t>Принцип досягнення очікуваного результату</w:t>
      </w:r>
      <w:r w:rsidRPr="00EB69DF">
        <w:rPr>
          <w:rFonts w:ascii="Times New Roman" w:eastAsia="Times New Roman" w:hAnsi="Times New Roman" w:cs="Times New Roman"/>
          <w:sz w:val="28"/>
          <w:szCs w:val="28"/>
          <w:lang w:val="uk-UA" w:eastAsia="ru-RU"/>
        </w:rPr>
        <w:t xml:space="preserve">. Кожна гра, вправа, ситуація, тренінг </w:t>
      </w:r>
      <w:r w:rsidR="00935646" w:rsidRPr="00EB69DF">
        <w:rPr>
          <w:rFonts w:ascii="Times New Roman" w:eastAsia="Times New Roman" w:hAnsi="Times New Roman" w:cs="Times New Roman"/>
          <w:sz w:val="28"/>
          <w:szCs w:val="28"/>
          <w:lang w:val="uk-UA" w:eastAsia="ru-RU"/>
        </w:rPr>
        <w:t>мають</w:t>
      </w:r>
      <w:r w:rsidRPr="00EB69DF">
        <w:rPr>
          <w:rFonts w:ascii="Times New Roman" w:eastAsia="Times New Roman" w:hAnsi="Times New Roman" w:cs="Times New Roman"/>
          <w:sz w:val="28"/>
          <w:szCs w:val="28"/>
          <w:lang w:val="uk-UA" w:eastAsia="ru-RU"/>
        </w:rPr>
        <w:t xml:space="preserve"> бути спрямован</w:t>
      </w:r>
      <w:r w:rsidR="00935646" w:rsidRPr="00EB69DF">
        <w:rPr>
          <w:rFonts w:ascii="Times New Roman" w:eastAsia="Times New Roman" w:hAnsi="Times New Roman" w:cs="Times New Roman"/>
          <w:sz w:val="28"/>
          <w:szCs w:val="28"/>
          <w:lang w:val="uk-UA" w:eastAsia="ru-RU"/>
        </w:rPr>
        <w:t>ими</w:t>
      </w:r>
      <w:r w:rsidRPr="00EB69DF">
        <w:rPr>
          <w:rFonts w:ascii="Times New Roman" w:eastAsia="Times New Roman" w:hAnsi="Times New Roman" w:cs="Times New Roman"/>
          <w:sz w:val="28"/>
          <w:szCs w:val="28"/>
          <w:lang w:val="uk-UA" w:eastAsia="ru-RU"/>
        </w:rPr>
        <w:t xml:space="preserve"> на досягнення навчальних або організаційно</w:t>
      </w:r>
      <w:r w:rsidR="00935646" w:rsidRPr="00EB69DF">
        <w:rPr>
          <w:rFonts w:ascii="Times New Roman" w:eastAsia="Times New Roman" w:hAnsi="Times New Roman" w:cs="Times New Roman"/>
          <w:sz w:val="28"/>
          <w:szCs w:val="28"/>
          <w:lang w:val="uk-UA" w:eastAsia="ru-RU"/>
        </w:rPr>
        <w:t>-</w:t>
      </w:r>
      <w:r w:rsidRPr="00EB69DF">
        <w:rPr>
          <w:rFonts w:ascii="Times New Roman" w:eastAsia="Times New Roman" w:hAnsi="Times New Roman" w:cs="Times New Roman"/>
          <w:sz w:val="28"/>
          <w:szCs w:val="28"/>
          <w:lang w:val="uk-UA" w:eastAsia="ru-RU"/>
        </w:rPr>
        <w:t>особистісн</w:t>
      </w:r>
      <w:r w:rsidR="00935646" w:rsidRPr="00EB69DF">
        <w:rPr>
          <w:rFonts w:ascii="Times New Roman" w:eastAsia="Times New Roman" w:hAnsi="Times New Roman" w:cs="Times New Roman"/>
          <w:sz w:val="28"/>
          <w:szCs w:val="28"/>
          <w:lang w:val="uk-UA" w:eastAsia="ru-RU"/>
        </w:rPr>
        <w:t>их</w:t>
      </w:r>
      <w:r w:rsidRPr="00EB69DF">
        <w:rPr>
          <w:rFonts w:ascii="Times New Roman" w:eastAsia="Times New Roman" w:hAnsi="Times New Roman" w:cs="Times New Roman"/>
          <w:sz w:val="28"/>
          <w:szCs w:val="28"/>
          <w:lang w:val="uk-UA" w:eastAsia="ru-RU"/>
        </w:rPr>
        <w:t xml:space="preserve"> розвиваючих цілей, на </w:t>
      </w:r>
      <w:r w:rsidR="00935646" w:rsidRPr="00EB69DF">
        <w:rPr>
          <w:rFonts w:ascii="Times New Roman" w:eastAsia="Times New Roman" w:hAnsi="Times New Roman" w:cs="Times New Roman"/>
          <w:sz w:val="28"/>
          <w:szCs w:val="28"/>
          <w:lang w:val="uk-UA" w:eastAsia="ru-RU"/>
        </w:rPr>
        <w:t xml:space="preserve">здобуття </w:t>
      </w:r>
      <w:r w:rsidRPr="00EB69DF">
        <w:rPr>
          <w:rFonts w:ascii="Times New Roman" w:eastAsia="Times New Roman" w:hAnsi="Times New Roman" w:cs="Times New Roman"/>
          <w:sz w:val="28"/>
          <w:szCs w:val="28"/>
          <w:lang w:val="uk-UA" w:eastAsia="ru-RU"/>
        </w:rPr>
        <w:t xml:space="preserve">цінного досвіду, </w:t>
      </w:r>
      <w:r w:rsidR="00935646" w:rsidRPr="00EB69DF">
        <w:rPr>
          <w:rFonts w:ascii="Times New Roman" w:eastAsia="Times New Roman" w:hAnsi="Times New Roman" w:cs="Times New Roman"/>
          <w:sz w:val="28"/>
          <w:szCs w:val="28"/>
          <w:lang w:val="uk-UA" w:eastAsia="ru-RU"/>
        </w:rPr>
        <w:t>за</w:t>
      </w:r>
      <w:r w:rsidRPr="00EB69DF">
        <w:rPr>
          <w:rFonts w:ascii="Times New Roman" w:eastAsia="Times New Roman" w:hAnsi="Times New Roman" w:cs="Times New Roman"/>
          <w:sz w:val="28"/>
          <w:szCs w:val="28"/>
          <w:lang w:val="uk-UA" w:eastAsia="ru-RU"/>
        </w:rPr>
        <w:t xml:space="preserve">своєння знань </w:t>
      </w:r>
      <w:r w:rsidR="00483C09">
        <w:rPr>
          <w:rFonts w:ascii="Times New Roman" w:eastAsia="Times New Roman" w:hAnsi="Times New Roman" w:cs="Times New Roman"/>
          <w:sz w:val="28"/>
          <w:szCs w:val="28"/>
          <w:lang w:val="uk-UA" w:eastAsia="ru-RU"/>
        </w:rPr>
        <w:t>і в</w:t>
      </w:r>
      <w:r w:rsidRPr="00EB69DF">
        <w:rPr>
          <w:rFonts w:ascii="Times New Roman" w:eastAsia="Times New Roman" w:hAnsi="Times New Roman" w:cs="Times New Roman"/>
          <w:sz w:val="28"/>
          <w:szCs w:val="28"/>
          <w:lang w:val="uk-UA" w:eastAsia="ru-RU"/>
        </w:rPr>
        <w:t xml:space="preserve">мінь, </w:t>
      </w:r>
      <w:r w:rsidR="00935646" w:rsidRPr="00EB69DF">
        <w:rPr>
          <w:rFonts w:ascii="Times New Roman" w:eastAsia="Times New Roman" w:hAnsi="Times New Roman" w:cs="Times New Roman"/>
          <w:sz w:val="28"/>
          <w:szCs w:val="28"/>
          <w:lang w:val="uk-UA" w:eastAsia="ru-RU"/>
        </w:rPr>
        <w:t xml:space="preserve">вироблення </w:t>
      </w:r>
      <w:proofErr w:type="spellStart"/>
      <w:r w:rsidRPr="00EB69DF">
        <w:rPr>
          <w:rFonts w:ascii="Times New Roman" w:eastAsia="Times New Roman" w:hAnsi="Times New Roman" w:cs="Times New Roman"/>
          <w:sz w:val="28"/>
          <w:szCs w:val="28"/>
          <w:lang w:val="uk-UA" w:eastAsia="ru-RU"/>
        </w:rPr>
        <w:t>компетентност</w:t>
      </w:r>
      <w:r w:rsidR="00935646" w:rsidRPr="00EB69DF">
        <w:rPr>
          <w:rFonts w:ascii="Times New Roman" w:eastAsia="Times New Roman" w:hAnsi="Times New Roman" w:cs="Times New Roman"/>
          <w:sz w:val="28"/>
          <w:szCs w:val="28"/>
          <w:lang w:val="uk-UA" w:eastAsia="ru-RU"/>
        </w:rPr>
        <w:t>ей</w:t>
      </w:r>
      <w:proofErr w:type="spellEnd"/>
      <w:r w:rsidR="00483C09" w:rsidRPr="00483C09">
        <w:rPr>
          <w:rFonts w:ascii="Times New Roman" w:eastAsia="Times New Roman" w:hAnsi="Times New Roman" w:cs="Times New Roman"/>
          <w:sz w:val="28"/>
          <w:szCs w:val="28"/>
          <w:lang w:eastAsia="ru-RU"/>
        </w:rPr>
        <w:t xml:space="preserve"> (</w:t>
      </w:r>
      <w:r w:rsidR="00483C09">
        <w:rPr>
          <w:rFonts w:ascii="Times New Roman" w:eastAsia="Times New Roman" w:hAnsi="Times New Roman" w:cs="Times New Roman"/>
          <w:sz w:val="28"/>
          <w:szCs w:val="28"/>
          <w:lang w:val="uk-UA" w:eastAsia="ru-RU"/>
        </w:rPr>
        <w:t>Щербань, 2004)</w:t>
      </w:r>
      <w:r w:rsidRPr="00EB69DF">
        <w:rPr>
          <w:rFonts w:ascii="Times New Roman" w:eastAsia="Times New Roman" w:hAnsi="Times New Roman" w:cs="Times New Roman"/>
          <w:sz w:val="28"/>
          <w:szCs w:val="28"/>
          <w:lang w:val="uk-UA" w:eastAsia="ru-RU"/>
        </w:rPr>
        <w:t xml:space="preserve">.  </w:t>
      </w:r>
    </w:p>
    <w:p w:rsidR="00384220" w:rsidRPr="00EB69DF" w:rsidRDefault="00384220" w:rsidP="00EB69DF">
      <w:pPr>
        <w:spacing w:after="0" w:line="360" w:lineRule="auto"/>
        <w:ind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sz w:val="28"/>
          <w:szCs w:val="28"/>
          <w:lang w:val="uk-UA" w:eastAsia="ru-RU"/>
        </w:rPr>
        <w:t xml:space="preserve">Кожен </w:t>
      </w:r>
      <w:r w:rsidR="00935646" w:rsidRPr="00EB69DF">
        <w:rPr>
          <w:rFonts w:ascii="Times New Roman" w:eastAsia="Times New Roman" w:hAnsi="Times New Roman" w:cs="Times New Roman"/>
          <w:sz w:val="28"/>
          <w:szCs w:val="28"/>
          <w:lang w:val="uk-UA" w:eastAsia="ru-RU"/>
        </w:rPr>
        <w:t>і</w:t>
      </w:r>
      <w:r w:rsidRPr="00EB69DF">
        <w:rPr>
          <w:rFonts w:ascii="Times New Roman" w:eastAsia="Times New Roman" w:hAnsi="Times New Roman" w:cs="Times New Roman"/>
          <w:sz w:val="28"/>
          <w:szCs w:val="28"/>
          <w:lang w:val="uk-UA" w:eastAsia="ru-RU"/>
        </w:rPr>
        <w:t xml:space="preserve">з </w:t>
      </w:r>
      <w:r w:rsidR="00935646" w:rsidRPr="00EB69DF">
        <w:rPr>
          <w:rFonts w:ascii="Times New Roman" w:eastAsia="Times New Roman" w:hAnsi="Times New Roman" w:cs="Times New Roman"/>
          <w:sz w:val="28"/>
          <w:szCs w:val="28"/>
          <w:lang w:val="uk-UA" w:eastAsia="ru-RU"/>
        </w:rPr>
        <w:t xml:space="preserve">описаних </w:t>
      </w:r>
      <w:r w:rsidRPr="00EB69DF">
        <w:rPr>
          <w:rFonts w:ascii="Times New Roman" w:eastAsia="Times New Roman" w:hAnsi="Times New Roman" w:cs="Times New Roman"/>
          <w:sz w:val="28"/>
          <w:szCs w:val="28"/>
          <w:lang w:val="uk-UA" w:eastAsia="ru-RU"/>
        </w:rPr>
        <w:t xml:space="preserve">принципів є стратегічним і методологічним принципом організації та проведення ігрових технологій, розкривається через комплекс принципів тактичного </w:t>
      </w:r>
      <w:r w:rsidR="00935646" w:rsidRPr="00EB69DF">
        <w:rPr>
          <w:rFonts w:ascii="Times New Roman" w:eastAsia="Times New Roman" w:hAnsi="Times New Roman" w:cs="Times New Roman"/>
          <w:sz w:val="28"/>
          <w:szCs w:val="28"/>
          <w:lang w:val="uk-UA" w:eastAsia="ru-RU"/>
        </w:rPr>
        <w:t>й</w:t>
      </w:r>
      <w:r w:rsidRPr="00EB69DF">
        <w:rPr>
          <w:rFonts w:ascii="Times New Roman" w:eastAsia="Times New Roman" w:hAnsi="Times New Roman" w:cs="Times New Roman"/>
          <w:sz w:val="28"/>
          <w:szCs w:val="28"/>
          <w:lang w:val="uk-UA" w:eastAsia="ru-RU"/>
        </w:rPr>
        <w:t xml:space="preserve"> оперативного рівнів, які яскравіше і найповніше реалізуються в методах ігрового навчання, </w:t>
      </w:r>
      <w:r w:rsidR="00935646" w:rsidRPr="00EB69DF">
        <w:rPr>
          <w:rFonts w:ascii="Times New Roman" w:eastAsia="Times New Roman" w:hAnsi="Times New Roman" w:cs="Times New Roman"/>
          <w:sz w:val="28"/>
          <w:szCs w:val="28"/>
          <w:lang w:val="uk-UA" w:eastAsia="ru-RU"/>
        </w:rPr>
        <w:t>оскільки</w:t>
      </w:r>
      <w:r w:rsidRPr="00EB69DF">
        <w:rPr>
          <w:rFonts w:ascii="Times New Roman" w:eastAsia="Times New Roman" w:hAnsi="Times New Roman" w:cs="Times New Roman"/>
          <w:sz w:val="28"/>
          <w:szCs w:val="28"/>
          <w:lang w:val="uk-UA" w:eastAsia="ru-RU"/>
        </w:rPr>
        <w:t xml:space="preserve"> вони побудовані на груповій взаємодії. </w:t>
      </w:r>
    </w:p>
    <w:p w:rsidR="00384220" w:rsidRPr="00EB69DF" w:rsidRDefault="00384220" w:rsidP="00EB69DF">
      <w:pPr>
        <w:pStyle w:val="a7"/>
        <w:spacing w:after="0" w:line="360" w:lineRule="auto"/>
        <w:ind w:left="0" w:firstLine="709"/>
        <w:jc w:val="both"/>
        <w:rPr>
          <w:rFonts w:ascii="Times New Roman" w:eastAsia="Times New Roman" w:hAnsi="Times New Roman" w:cs="Times New Roman"/>
          <w:sz w:val="28"/>
          <w:szCs w:val="28"/>
          <w:lang w:val="uk-UA" w:eastAsia="ru-RU"/>
        </w:rPr>
      </w:pPr>
      <w:r w:rsidRPr="00EB69DF">
        <w:rPr>
          <w:rFonts w:ascii="Times New Roman" w:eastAsia="Times New Roman" w:hAnsi="Times New Roman" w:cs="Times New Roman"/>
          <w:sz w:val="28"/>
          <w:szCs w:val="28"/>
          <w:lang w:val="uk-UA" w:eastAsia="ru-RU"/>
        </w:rPr>
        <w:t xml:space="preserve">Для впровадження у навчальний процес ігрового моделювання велике значення має територія, на якій проводяться ігри. Викладач </w:t>
      </w:r>
      <w:r w:rsidR="00935646" w:rsidRPr="00EB69DF">
        <w:rPr>
          <w:rFonts w:ascii="Times New Roman" w:eastAsia="Times New Roman" w:hAnsi="Times New Roman" w:cs="Times New Roman"/>
          <w:sz w:val="28"/>
          <w:szCs w:val="28"/>
          <w:lang w:val="uk-UA" w:eastAsia="ru-RU"/>
        </w:rPr>
        <w:t>мусить</w:t>
      </w:r>
      <w:r w:rsidRPr="00EB69DF">
        <w:rPr>
          <w:rFonts w:ascii="Times New Roman" w:eastAsia="Times New Roman" w:hAnsi="Times New Roman" w:cs="Times New Roman"/>
          <w:sz w:val="28"/>
          <w:szCs w:val="28"/>
          <w:lang w:val="uk-UA" w:eastAsia="ru-RU"/>
        </w:rPr>
        <w:t xml:space="preserve"> </w:t>
      </w:r>
      <w:r w:rsidR="00935646" w:rsidRPr="00EB69DF">
        <w:rPr>
          <w:rFonts w:ascii="Times New Roman" w:eastAsia="Times New Roman" w:hAnsi="Times New Roman" w:cs="Times New Roman"/>
          <w:sz w:val="28"/>
          <w:szCs w:val="28"/>
          <w:lang w:val="uk-UA" w:eastAsia="ru-RU"/>
        </w:rPr>
        <w:t>у</w:t>
      </w:r>
      <w:r w:rsidRPr="00EB69DF">
        <w:rPr>
          <w:rFonts w:ascii="Times New Roman" w:eastAsia="Times New Roman" w:hAnsi="Times New Roman" w:cs="Times New Roman"/>
          <w:sz w:val="28"/>
          <w:szCs w:val="28"/>
          <w:lang w:val="uk-UA" w:eastAsia="ru-RU"/>
        </w:rPr>
        <w:t>міти організувати ігрове або комунікативне поле (простір) і комфортну навчальну обстановку. Ігрове поле (комунікативний простір) – це спеціально підготовлен</w:t>
      </w:r>
      <w:r w:rsidR="00935646" w:rsidRPr="00EB69DF">
        <w:rPr>
          <w:rFonts w:ascii="Times New Roman" w:eastAsia="Times New Roman" w:hAnsi="Times New Roman" w:cs="Times New Roman"/>
          <w:sz w:val="28"/>
          <w:szCs w:val="28"/>
          <w:lang w:val="uk-UA" w:eastAsia="ru-RU"/>
        </w:rPr>
        <w:t>е</w:t>
      </w:r>
      <w:r w:rsidRPr="00EB69DF">
        <w:rPr>
          <w:rFonts w:ascii="Times New Roman" w:eastAsia="Times New Roman" w:hAnsi="Times New Roman" w:cs="Times New Roman"/>
          <w:sz w:val="28"/>
          <w:szCs w:val="28"/>
          <w:lang w:val="uk-UA" w:eastAsia="ru-RU"/>
        </w:rPr>
        <w:t xml:space="preserve"> </w:t>
      </w:r>
      <w:r w:rsidR="00935646" w:rsidRPr="00EB69DF">
        <w:rPr>
          <w:rFonts w:ascii="Times New Roman" w:eastAsia="Times New Roman" w:hAnsi="Times New Roman" w:cs="Times New Roman"/>
          <w:sz w:val="28"/>
          <w:szCs w:val="28"/>
          <w:lang w:val="uk-UA" w:eastAsia="ru-RU"/>
        </w:rPr>
        <w:t>й</w:t>
      </w:r>
      <w:r w:rsidRPr="00EB69DF">
        <w:rPr>
          <w:rFonts w:ascii="Times New Roman" w:eastAsia="Times New Roman" w:hAnsi="Times New Roman" w:cs="Times New Roman"/>
          <w:sz w:val="28"/>
          <w:szCs w:val="28"/>
          <w:lang w:val="uk-UA" w:eastAsia="ru-RU"/>
        </w:rPr>
        <w:t xml:space="preserve"> організован</w:t>
      </w:r>
      <w:r w:rsidR="00935646" w:rsidRPr="00EB69DF">
        <w:rPr>
          <w:rFonts w:ascii="Times New Roman" w:eastAsia="Times New Roman" w:hAnsi="Times New Roman" w:cs="Times New Roman"/>
          <w:sz w:val="28"/>
          <w:szCs w:val="28"/>
          <w:lang w:val="uk-UA" w:eastAsia="ru-RU"/>
        </w:rPr>
        <w:t>е</w:t>
      </w:r>
      <w:r w:rsidRPr="00EB69DF">
        <w:rPr>
          <w:rFonts w:ascii="Times New Roman" w:eastAsia="Times New Roman" w:hAnsi="Times New Roman" w:cs="Times New Roman"/>
          <w:sz w:val="28"/>
          <w:szCs w:val="28"/>
          <w:lang w:val="uk-UA" w:eastAsia="ru-RU"/>
        </w:rPr>
        <w:t xml:space="preserve"> </w:t>
      </w:r>
      <w:r w:rsidR="00935646" w:rsidRPr="00EB69DF">
        <w:rPr>
          <w:rFonts w:ascii="Times New Roman" w:eastAsia="Times New Roman" w:hAnsi="Times New Roman" w:cs="Times New Roman"/>
          <w:sz w:val="28"/>
          <w:szCs w:val="28"/>
          <w:lang w:val="uk-UA" w:eastAsia="ru-RU"/>
        </w:rPr>
        <w:t>середовище</w:t>
      </w:r>
      <w:r w:rsidRPr="00EB69DF">
        <w:rPr>
          <w:rFonts w:ascii="Times New Roman" w:eastAsia="Times New Roman" w:hAnsi="Times New Roman" w:cs="Times New Roman"/>
          <w:sz w:val="28"/>
          <w:szCs w:val="28"/>
          <w:lang w:val="uk-UA" w:eastAsia="ru-RU"/>
        </w:rPr>
        <w:t>, обладнан</w:t>
      </w:r>
      <w:r w:rsidR="00935646" w:rsidRPr="00EB69DF">
        <w:rPr>
          <w:rFonts w:ascii="Times New Roman" w:eastAsia="Times New Roman" w:hAnsi="Times New Roman" w:cs="Times New Roman"/>
          <w:sz w:val="28"/>
          <w:szCs w:val="28"/>
          <w:lang w:val="uk-UA" w:eastAsia="ru-RU"/>
        </w:rPr>
        <w:t>е</w:t>
      </w:r>
      <w:r w:rsidRPr="00EB69DF">
        <w:rPr>
          <w:rFonts w:ascii="Times New Roman" w:eastAsia="Times New Roman" w:hAnsi="Times New Roman" w:cs="Times New Roman"/>
          <w:sz w:val="28"/>
          <w:szCs w:val="28"/>
          <w:lang w:val="uk-UA" w:eastAsia="ru-RU"/>
        </w:rPr>
        <w:t xml:space="preserve"> для зручностей ігрової інтерактивної взаємодії, комунікативної роботи в командах, спільних дискусій</w:t>
      </w:r>
      <w:r w:rsidR="00935646" w:rsidRPr="00EB69DF">
        <w:rPr>
          <w:rFonts w:ascii="Times New Roman" w:eastAsia="Times New Roman" w:hAnsi="Times New Roman" w:cs="Times New Roman"/>
          <w:sz w:val="28"/>
          <w:szCs w:val="28"/>
          <w:lang w:val="uk-UA" w:eastAsia="ru-RU"/>
        </w:rPr>
        <w:t>,</w:t>
      </w:r>
      <w:r w:rsidRPr="00EB69DF">
        <w:rPr>
          <w:rFonts w:ascii="Times New Roman" w:eastAsia="Times New Roman" w:hAnsi="Times New Roman" w:cs="Times New Roman"/>
          <w:sz w:val="28"/>
          <w:szCs w:val="28"/>
          <w:lang w:val="uk-UA" w:eastAsia="ru-RU"/>
        </w:rPr>
        <w:t xml:space="preserve"> </w:t>
      </w:r>
      <w:r w:rsidR="00935646" w:rsidRPr="00EB69DF">
        <w:rPr>
          <w:rFonts w:ascii="Times New Roman" w:eastAsia="Times New Roman" w:hAnsi="Times New Roman" w:cs="Times New Roman"/>
          <w:sz w:val="28"/>
          <w:szCs w:val="28"/>
          <w:lang w:val="uk-UA" w:eastAsia="ru-RU"/>
        </w:rPr>
        <w:t>тренінгів, рефлексії</w:t>
      </w:r>
      <w:r w:rsidR="00483C09">
        <w:rPr>
          <w:rFonts w:ascii="Times New Roman" w:eastAsia="Times New Roman" w:hAnsi="Times New Roman" w:cs="Times New Roman"/>
          <w:sz w:val="28"/>
          <w:szCs w:val="28"/>
          <w:lang w:val="uk-UA" w:eastAsia="ru-RU"/>
        </w:rPr>
        <w:t xml:space="preserve"> (</w:t>
      </w:r>
      <w:proofErr w:type="spellStart"/>
      <w:r w:rsidR="00483C09" w:rsidRPr="00483C09">
        <w:rPr>
          <w:rFonts w:ascii="Times New Roman" w:hAnsi="Times New Roman"/>
          <w:color w:val="000000"/>
          <w:sz w:val="28"/>
          <w:szCs w:val="28"/>
          <w:shd w:val="clear" w:color="auto" w:fill="FFFFFF"/>
          <w:lang w:val="uk-UA"/>
        </w:rPr>
        <w:t>Фоминых</w:t>
      </w:r>
      <w:proofErr w:type="spellEnd"/>
      <w:r w:rsidR="00483C09">
        <w:rPr>
          <w:rFonts w:ascii="Times New Roman" w:hAnsi="Times New Roman"/>
          <w:color w:val="000000"/>
          <w:sz w:val="28"/>
          <w:szCs w:val="28"/>
          <w:shd w:val="clear" w:color="auto" w:fill="FFFFFF"/>
          <w:lang w:val="uk-UA"/>
        </w:rPr>
        <w:t>, 2010</w:t>
      </w:r>
      <w:r w:rsidR="00483C09">
        <w:rPr>
          <w:rFonts w:ascii="Times New Roman" w:eastAsia="Times New Roman" w:hAnsi="Times New Roman" w:cs="Times New Roman"/>
          <w:sz w:val="28"/>
          <w:szCs w:val="28"/>
          <w:lang w:val="uk-UA" w:eastAsia="ru-RU"/>
        </w:rPr>
        <w:t>)</w:t>
      </w:r>
      <w:r w:rsidRPr="00EB69DF">
        <w:rPr>
          <w:rFonts w:ascii="Times New Roman" w:eastAsia="Times New Roman" w:hAnsi="Times New Roman" w:cs="Times New Roman"/>
          <w:sz w:val="28"/>
          <w:szCs w:val="28"/>
          <w:lang w:val="uk-UA" w:eastAsia="ru-RU"/>
        </w:rPr>
        <w:t xml:space="preserve">. Місце проведення ігрового заняття має значний вплив на його ефективність і задоволеність учасників. Воно повинно бути не </w:t>
      </w:r>
      <w:r w:rsidRPr="00EB69DF">
        <w:rPr>
          <w:rFonts w:ascii="Times New Roman" w:eastAsia="Times New Roman" w:hAnsi="Times New Roman" w:cs="Times New Roman"/>
          <w:sz w:val="28"/>
          <w:szCs w:val="28"/>
          <w:lang w:val="uk-UA" w:eastAsia="ru-RU"/>
        </w:rPr>
        <w:lastRenderedPageBreak/>
        <w:t xml:space="preserve">тільки обладнане всіма необхідними матеріально-технічними засобами, а й мати сприятливу атмосферу для спілкування. </w:t>
      </w:r>
    </w:p>
    <w:p w:rsidR="00384220" w:rsidRPr="00EB69DF" w:rsidRDefault="00521866" w:rsidP="00EB69DF">
      <w:pPr>
        <w:spacing w:after="0" w:line="360" w:lineRule="auto"/>
        <w:ind w:firstLine="709"/>
        <w:jc w:val="both"/>
        <w:rPr>
          <w:rFonts w:ascii="Times New Roman" w:eastAsia="Times New Roman" w:hAnsi="Times New Roman" w:cs="Times New Roman"/>
          <w:sz w:val="28"/>
          <w:szCs w:val="28"/>
          <w:lang w:val="uk-UA" w:eastAsia="ru-RU"/>
        </w:rPr>
      </w:pPr>
      <w:r w:rsidRPr="00521866">
        <w:rPr>
          <w:rFonts w:ascii="Times New Roman" w:eastAsia="Times New Roman" w:hAnsi="Times New Roman" w:cs="Times New Roman"/>
          <w:b/>
          <w:sz w:val="28"/>
          <w:szCs w:val="28"/>
          <w:lang w:val="uk-UA" w:eastAsia="ru-RU"/>
        </w:rPr>
        <w:t>Висновок</w:t>
      </w:r>
      <w:r>
        <w:rPr>
          <w:rFonts w:ascii="Times New Roman" w:eastAsia="Times New Roman" w:hAnsi="Times New Roman" w:cs="Times New Roman"/>
          <w:sz w:val="28"/>
          <w:szCs w:val="28"/>
          <w:lang w:val="uk-UA" w:eastAsia="ru-RU"/>
        </w:rPr>
        <w:t>.</w:t>
      </w:r>
      <w:r w:rsidR="0075158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00384220" w:rsidRPr="00EB69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педагогічному ЗВО </w:t>
      </w:r>
      <w:r w:rsidR="00384220" w:rsidRPr="00EB69DF">
        <w:rPr>
          <w:rFonts w:ascii="Times New Roman" w:eastAsia="Times New Roman" w:hAnsi="Times New Roman" w:cs="Times New Roman"/>
          <w:sz w:val="28"/>
          <w:szCs w:val="28"/>
          <w:lang w:val="uk-UA" w:eastAsia="ru-RU"/>
        </w:rPr>
        <w:t xml:space="preserve">гра є найважливішим засобом осягнення </w:t>
      </w:r>
      <w:r w:rsidR="00AF515F" w:rsidRPr="00EB69DF">
        <w:rPr>
          <w:rFonts w:ascii="Times New Roman" w:eastAsia="Times New Roman" w:hAnsi="Times New Roman" w:cs="Times New Roman"/>
          <w:sz w:val="28"/>
          <w:szCs w:val="28"/>
          <w:lang w:val="uk-UA" w:eastAsia="ru-RU"/>
        </w:rPr>
        <w:t xml:space="preserve">здобувачами спеціальної освіти </w:t>
      </w:r>
      <w:r w:rsidR="00384220" w:rsidRPr="00EB69DF">
        <w:rPr>
          <w:rFonts w:ascii="Times New Roman" w:eastAsia="Times New Roman" w:hAnsi="Times New Roman" w:cs="Times New Roman"/>
          <w:sz w:val="28"/>
          <w:szCs w:val="28"/>
          <w:lang w:val="uk-UA" w:eastAsia="ru-RU"/>
        </w:rPr>
        <w:t>майбутньої професійної реальності, насичення її новими с</w:t>
      </w:r>
      <w:r>
        <w:rPr>
          <w:rFonts w:ascii="Times New Roman" w:eastAsia="Times New Roman" w:hAnsi="Times New Roman" w:cs="Times New Roman"/>
          <w:sz w:val="28"/>
          <w:szCs w:val="28"/>
          <w:lang w:val="uk-UA" w:eastAsia="ru-RU"/>
        </w:rPr>
        <w:t>енса</w:t>
      </w:r>
      <w:r w:rsidR="00384220" w:rsidRPr="00EB69DF">
        <w:rPr>
          <w:rFonts w:ascii="Times New Roman" w:eastAsia="Times New Roman" w:hAnsi="Times New Roman" w:cs="Times New Roman"/>
          <w:sz w:val="28"/>
          <w:szCs w:val="28"/>
          <w:lang w:val="uk-UA" w:eastAsia="ru-RU"/>
        </w:rPr>
        <w:t xml:space="preserve">ми </w:t>
      </w:r>
      <w:r>
        <w:rPr>
          <w:rFonts w:ascii="Times New Roman" w:eastAsia="Times New Roman" w:hAnsi="Times New Roman" w:cs="Times New Roman"/>
          <w:sz w:val="28"/>
          <w:szCs w:val="28"/>
          <w:lang w:val="uk-UA" w:eastAsia="ru-RU"/>
        </w:rPr>
        <w:t>та</w:t>
      </w:r>
      <w:r w:rsidR="00384220" w:rsidRPr="00EB69DF">
        <w:rPr>
          <w:rFonts w:ascii="Times New Roman" w:eastAsia="Times New Roman" w:hAnsi="Times New Roman" w:cs="Times New Roman"/>
          <w:sz w:val="28"/>
          <w:szCs w:val="28"/>
          <w:lang w:val="uk-UA" w:eastAsia="ru-RU"/>
        </w:rPr>
        <w:t xml:space="preserve"> цінностями, адекватним уявленням особистості про стандарти </w:t>
      </w:r>
      <w:r w:rsidR="00AF515F" w:rsidRPr="00EB69DF">
        <w:rPr>
          <w:rFonts w:ascii="Times New Roman" w:eastAsia="Times New Roman" w:hAnsi="Times New Roman" w:cs="Times New Roman"/>
          <w:sz w:val="28"/>
          <w:szCs w:val="28"/>
          <w:lang w:val="uk-UA" w:eastAsia="ru-RU"/>
        </w:rPr>
        <w:t>та</w:t>
      </w:r>
      <w:r w:rsidR="00384220" w:rsidRPr="00EB69DF">
        <w:rPr>
          <w:rFonts w:ascii="Times New Roman" w:eastAsia="Times New Roman" w:hAnsi="Times New Roman" w:cs="Times New Roman"/>
          <w:sz w:val="28"/>
          <w:szCs w:val="28"/>
          <w:lang w:val="uk-UA" w:eastAsia="ru-RU"/>
        </w:rPr>
        <w:t xml:space="preserve"> нормативи обран</w:t>
      </w:r>
      <w:r w:rsidR="00AF515F" w:rsidRPr="00EB69DF">
        <w:rPr>
          <w:rFonts w:ascii="Times New Roman" w:eastAsia="Times New Roman" w:hAnsi="Times New Roman" w:cs="Times New Roman"/>
          <w:sz w:val="28"/>
          <w:szCs w:val="28"/>
          <w:lang w:val="uk-UA" w:eastAsia="ru-RU"/>
        </w:rPr>
        <w:t>ої</w:t>
      </w:r>
      <w:r w:rsidR="00384220" w:rsidRPr="00EB69DF">
        <w:rPr>
          <w:rFonts w:ascii="Times New Roman" w:eastAsia="Times New Roman" w:hAnsi="Times New Roman" w:cs="Times New Roman"/>
          <w:sz w:val="28"/>
          <w:szCs w:val="28"/>
          <w:lang w:val="uk-UA" w:eastAsia="ru-RU"/>
        </w:rPr>
        <w:t xml:space="preserve"> професії. У цьому випадку гра стає не тільки сферою проектування майбутнього, але і продуктивним засобом становлення </w:t>
      </w:r>
      <w:r>
        <w:rPr>
          <w:rFonts w:ascii="Times New Roman" w:eastAsia="Times New Roman" w:hAnsi="Times New Roman" w:cs="Times New Roman"/>
          <w:sz w:val="28"/>
          <w:szCs w:val="28"/>
          <w:lang w:val="uk-UA" w:eastAsia="ru-RU"/>
        </w:rPr>
        <w:t>та</w:t>
      </w:r>
      <w:r w:rsidR="00384220" w:rsidRPr="00EB69DF">
        <w:rPr>
          <w:rFonts w:ascii="Times New Roman" w:eastAsia="Times New Roman" w:hAnsi="Times New Roman" w:cs="Times New Roman"/>
          <w:sz w:val="28"/>
          <w:szCs w:val="28"/>
          <w:lang w:val="uk-UA" w:eastAsia="ru-RU"/>
        </w:rPr>
        <w:t xml:space="preserve"> самовиховання майбутн</w:t>
      </w:r>
      <w:r w:rsidR="00AF515F" w:rsidRPr="00EB69DF">
        <w:rPr>
          <w:rFonts w:ascii="Times New Roman" w:eastAsia="Times New Roman" w:hAnsi="Times New Roman" w:cs="Times New Roman"/>
          <w:sz w:val="28"/>
          <w:szCs w:val="28"/>
          <w:lang w:val="uk-UA" w:eastAsia="ru-RU"/>
        </w:rPr>
        <w:t>іх</w:t>
      </w:r>
      <w:r w:rsidR="00384220" w:rsidRPr="00EB69DF">
        <w:rPr>
          <w:rFonts w:ascii="Times New Roman" w:eastAsia="Times New Roman" w:hAnsi="Times New Roman" w:cs="Times New Roman"/>
          <w:sz w:val="28"/>
          <w:szCs w:val="28"/>
          <w:lang w:val="uk-UA" w:eastAsia="ru-RU"/>
        </w:rPr>
        <w:t xml:space="preserve"> </w:t>
      </w:r>
      <w:r w:rsidR="00AF515F" w:rsidRPr="00EB69DF">
        <w:rPr>
          <w:rFonts w:ascii="Times New Roman" w:eastAsia="Times New Roman" w:hAnsi="Times New Roman" w:cs="Times New Roman"/>
          <w:sz w:val="28"/>
          <w:szCs w:val="28"/>
          <w:lang w:val="uk-UA" w:eastAsia="ru-RU"/>
        </w:rPr>
        <w:t>спеціальних педагогів</w:t>
      </w:r>
      <w:r w:rsidR="00384220" w:rsidRPr="00EB69DF">
        <w:rPr>
          <w:rFonts w:ascii="Times New Roman" w:eastAsia="Times New Roman" w:hAnsi="Times New Roman" w:cs="Times New Roman"/>
          <w:sz w:val="28"/>
          <w:szCs w:val="28"/>
          <w:lang w:val="uk-UA" w:eastAsia="ru-RU"/>
        </w:rPr>
        <w:t xml:space="preserve">. Застосування ігрового моделювання створює сприятливі передумови для адресної корекції професійно необхідних особистісних якостей. </w:t>
      </w:r>
    </w:p>
    <w:p w:rsidR="00B81C37" w:rsidRPr="00EB69DF" w:rsidRDefault="00B81C37" w:rsidP="00EB69DF">
      <w:pPr>
        <w:spacing w:line="360" w:lineRule="auto"/>
        <w:rPr>
          <w:rFonts w:ascii="Times New Roman" w:hAnsi="Times New Roman"/>
          <w:sz w:val="28"/>
          <w:lang w:val="uk-UA"/>
        </w:rPr>
      </w:pPr>
    </w:p>
    <w:p w:rsidR="00384220" w:rsidRPr="00EB69DF" w:rsidRDefault="008E0255" w:rsidP="00EB69DF">
      <w:pPr>
        <w:spacing w:line="360" w:lineRule="auto"/>
        <w:jc w:val="center"/>
        <w:rPr>
          <w:rFonts w:ascii="Times New Roman" w:hAnsi="Times New Roman"/>
          <w:b/>
          <w:sz w:val="28"/>
          <w:lang w:val="uk-UA"/>
        </w:rPr>
      </w:pPr>
      <w:r w:rsidRPr="00EB69DF">
        <w:rPr>
          <w:rFonts w:ascii="Times New Roman" w:hAnsi="Times New Roman"/>
          <w:b/>
          <w:sz w:val="28"/>
          <w:lang w:val="uk-UA"/>
        </w:rPr>
        <w:t>ЛІТЕРАТУРА:</w:t>
      </w:r>
    </w:p>
    <w:p w:rsidR="008E0255" w:rsidRPr="00EB69DF" w:rsidRDefault="008E0255" w:rsidP="00EB69DF">
      <w:pPr>
        <w:numPr>
          <w:ilvl w:val="0"/>
          <w:numId w:val="3"/>
        </w:numPr>
        <w:spacing w:after="0" w:line="360" w:lineRule="auto"/>
        <w:jc w:val="both"/>
        <w:rPr>
          <w:rFonts w:ascii="Times New Roman" w:hAnsi="Times New Roman"/>
          <w:sz w:val="28"/>
          <w:szCs w:val="28"/>
        </w:rPr>
      </w:pPr>
      <w:r w:rsidRPr="00EB69DF">
        <w:rPr>
          <w:rFonts w:ascii="Times New Roman" w:hAnsi="Times New Roman"/>
          <w:sz w:val="28"/>
          <w:szCs w:val="28"/>
        </w:rPr>
        <w:t>Волкова Н.</w:t>
      </w:r>
      <w:r w:rsidRPr="00EB69DF">
        <w:rPr>
          <w:rFonts w:ascii="Times New Roman" w:hAnsi="Times New Roman"/>
          <w:sz w:val="28"/>
          <w:szCs w:val="28"/>
          <w:lang w:val="uk-UA"/>
        </w:rPr>
        <w:t> </w:t>
      </w:r>
      <w:r w:rsidRPr="00EB69DF">
        <w:rPr>
          <w:rFonts w:ascii="Times New Roman" w:hAnsi="Times New Roman"/>
          <w:sz w:val="28"/>
          <w:szCs w:val="28"/>
        </w:rPr>
        <w:t xml:space="preserve">П. </w:t>
      </w:r>
      <w:proofErr w:type="spellStart"/>
      <w:r w:rsidRPr="00EB69DF">
        <w:rPr>
          <w:rFonts w:ascii="Times New Roman" w:hAnsi="Times New Roman"/>
          <w:sz w:val="28"/>
          <w:szCs w:val="28"/>
        </w:rPr>
        <w:t>Педагогіка</w:t>
      </w:r>
      <w:proofErr w:type="spellEnd"/>
      <w:r w:rsidRPr="00EB69DF">
        <w:rPr>
          <w:rFonts w:ascii="Times New Roman" w:hAnsi="Times New Roman"/>
          <w:sz w:val="28"/>
          <w:szCs w:val="28"/>
        </w:rPr>
        <w:t xml:space="preserve">: </w:t>
      </w:r>
      <w:proofErr w:type="spellStart"/>
      <w:proofErr w:type="gramStart"/>
      <w:r w:rsidRPr="00EB69DF">
        <w:rPr>
          <w:rFonts w:ascii="Times New Roman" w:hAnsi="Times New Roman"/>
          <w:sz w:val="28"/>
          <w:szCs w:val="28"/>
        </w:rPr>
        <w:t>Пос</w:t>
      </w:r>
      <w:proofErr w:type="gramEnd"/>
      <w:r w:rsidRPr="00EB69DF">
        <w:rPr>
          <w:rFonts w:ascii="Times New Roman" w:hAnsi="Times New Roman"/>
          <w:sz w:val="28"/>
          <w:szCs w:val="28"/>
        </w:rPr>
        <w:t>ібник</w:t>
      </w:r>
      <w:proofErr w:type="spellEnd"/>
      <w:r w:rsidRPr="00EB69DF">
        <w:rPr>
          <w:rFonts w:ascii="Times New Roman" w:hAnsi="Times New Roman"/>
          <w:sz w:val="28"/>
          <w:szCs w:val="28"/>
        </w:rPr>
        <w:t xml:space="preserve"> для </w:t>
      </w:r>
      <w:proofErr w:type="spellStart"/>
      <w:r w:rsidRPr="00EB69DF">
        <w:rPr>
          <w:rFonts w:ascii="Times New Roman" w:hAnsi="Times New Roman"/>
          <w:sz w:val="28"/>
          <w:szCs w:val="28"/>
        </w:rPr>
        <w:t>студентів</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вищих</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навчальних</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закладів</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Київ</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Видавничий</w:t>
      </w:r>
      <w:proofErr w:type="spellEnd"/>
      <w:r w:rsidRPr="00EB69DF">
        <w:rPr>
          <w:rFonts w:ascii="Times New Roman" w:hAnsi="Times New Roman"/>
          <w:sz w:val="28"/>
          <w:szCs w:val="28"/>
        </w:rPr>
        <w:t xml:space="preserve"> центр «</w:t>
      </w:r>
      <w:proofErr w:type="spellStart"/>
      <w:r w:rsidRPr="00EB69DF">
        <w:rPr>
          <w:rFonts w:ascii="Times New Roman" w:hAnsi="Times New Roman"/>
          <w:sz w:val="28"/>
          <w:szCs w:val="28"/>
        </w:rPr>
        <w:t>Академія</w:t>
      </w:r>
      <w:proofErr w:type="spellEnd"/>
      <w:r w:rsidRPr="00EB69DF">
        <w:rPr>
          <w:rFonts w:ascii="Times New Roman" w:hAnsi="Times New Roman"/>
          <w:sz w:val="28"/>
          <w:szCs w:val="28"/>
        </w:rPr>
        <w:t>», 2001. 576 с.</w:t>
      </w:r>
    </w:p>
    <w:p w:rsidR="008E0255" w:rsidRPr="00EB69DF" w:rsidRDefault="008E0255" w:rsidP="00EB69DF">
      <w:pPr>
        <w:numPr>
          <w:ilvl w:val="0"/>
          <w:numId w:val="3"/>
        </w:numPr>
        <w:spacing w:after="0" w:line="360" w:lineRule="auto"/>
        <w:contextualSpacing/>
        <w:jc w:val="both"/>
        <w:rPr>
          <w:rFonts w:ascii="Times New Roman" w:hAnsi="Times New Roman"/>
          <w:sz w:val="28"/>
          <w:szCs w:val="28"/>
        </w:rPr>
      </w:pPr>
      <w:proofErr w:type="spellStart"/>
      <w:r w:rsidRPr="00EB69DF">
        <w:rPr>
          <w:rFonts w:ascii="Times New Roman" w:hAnsi="Times New Roman"/>
          <w:sz w:val="28"/>
          <w:szCs w:val="28"/>
        </w:rPr>
        <w:t>Дахин</w:t>
      </w:r>
      <w:proofErr w:type="spellEnd"/>
      <w:r w:rsidRPr="00EB69DF">
        <w:rPr>
          <w:rFonts w:ascii="Times New Roman" w:hAnsi="Times New Roman"/>
          <w:sz w:val="28"/>
          <w:szCs w:val="28"/>
        </w:rPr>
        <w:t> А. Н. Педагогическое моделирование: монография. Новосибирск</w:t>
      </w:r>
      <w:proofErr w:type="gramStart"/>
      <w:r w:rsidRPr="00EB69DF">
        <w:rPr>
          <w:rFonts w:ascii="Times New Roman" w:hAnsi="Times New Roman"/>
          <w:sz w:val="28"/>
          <w:szCs w:val="28"/>
        </w:rPr>
        <w:t xml:space="preserve"> :</w:t>
      </w:r>
      <w:proofErr w:type="gramEnd"/>
      <w:r w:rsidRPr="00EB69DF">
        <w:rPr>
          <w:rFonts w:ascii="Times New Roman" w:hAnsi="Times New Roman"/>
          <w:sz w:val="28"/>
          <w:szCs w:val="28"/>
        </w:rPr>
        <w:t xml:space="preserve"> Изд-во </w:t>
      </w:r>
      <w:proofErr w:type="spellStart"/>
      <w:r w:rsidRPr="00EB69DF">
        <w:rPr>
          <w:rFonts w:ascii="Times New Roman" w:hAnsi="Times New Roman"/>
          <w:sz w:val="28"/>
          <w:szCs w:val="28"/>
        </w:rPr>
        <w:t>НИПКиПРО</w:t>
      </w:r>
      <w:proofErr w:type="spellEnd"/>
      <w:r w:rsidRPr="00EB69DF">
        <w:rPr>
          <w:rFonts w:ascii="Times New Roman" w:hAnsi="Times New Roman"/>
          <w:sz w:val="28"/>
          <w:szCs w:val="28"/>
        </w:rPr>
        <w:t xml:space="preserve">, 2005. 230 </w:t>
      </w:r>
      <w:proofErr w:type="gramStart"/>
      <w:r w:rsidRPr="00EB69DF">
        <w:rPr>
          <w:rFonts w:ascii="Times New Roman" w:hAnsi="Times New Roman"/>
          <w:sz w:val="28"/>
          <w:szCs w:val="28"/>
        </w:rPr>
        <w:t>с</w:t>
      </w:r>
      <w:proofErr w:type="gramEnd"/>
      <w:r w:rsidRPr="00EB69DF">
        <w:rPr>
          <w:rFonts w:ascii="Times New Roman" w:hAnsi="Times New Roman"/>
          <w:sz w:val="28"/>
          <w:szCs w:val="28"/>
        </w:rPr>
        <w:t>.</w:t>
      </w:r>
    </w:p>
    <w:p w:rsidR="008E0255" w:rsidRPr="00EB69DF" w:rsidRDefault="008E0255" w:rsidP="00EB69DF">
      <w:pPr>
        <w:numPr>
          <w:ilvl w:val="0"/>
          <w:numId w:val="3"/>
        </w:numPr>
        <w:spacing w:after="0" w:line="360" w:lineRule="auto"/>
        <w:contextualSpacing/>
        <w:jc w:val="both"/>
        <w:rPr>
          <w:rFonts w:ascii="Times New Roman" w:hAnsi="Times New Roman"/>
          <w:sz w:val="28"/>
          <w:szCs w:val="28"/>
        </w:rPr>
      </w:pPr>
      <w:proofErr w:type="spellStart"/>
      <w:r w:rsidRPr="00EB69DF">
        <w:rPr>
          <w:rFonts w:ascii="Times New Roman" w:hAnsi="Times New Roman"/>
          <w:sz w:val="28"/>
          <w:szCs w:val="28"/>
        </w:rPr>
        <w:t>Зайченко</w:t>
      </w:r>
      <w:proofErr w:type="spellEnd"/>
      <w:r w:rsidRPr="00EB69DF">
        <w:rPr>
          <w:rFonts w:ascii="Times New Roman" w:hAnsi="Times New Roman"/>
          <w:sz w:val="28"/>
          <w:szCs w:val="28"/>
        </w:rPr>
        <w:t> І.</w:t>
      </w:r>
      <w:r w:rsidRPr="00EB69DF">
        <w:rPr>
          <w:rFonts w:ascii="Times New Roman" w:hAnsi="Times New Roman"/>
          <w:sz w:val="28"/>
          <w:szCs w:val="28"/>
          <w:lang w:val="uk-UA"/>
        </w:rPr>
        <w:t> </w:t>
      </w:r>
      <w:r w:rsidRPr="00EB69DF">
        <w:rPr>
          <w:rFonts w:ascii="Times New Roman" w:hAnsi="Times New Roman"/>
          <w:sz w:val="28"/>
          <w:szCs w:val="28"/>
        </w:rPr>
        <w:t xml:space="preserve">В. </w:t>
      </w:r>
      <w:proofErr w:type="spellStart"/>
      <w:r w:rsidRPr="00EB69DF">
        <w:rPr>
          <w:rFonts w:ascii="Times New Roman" w:hAnsi="Times New Roman"/>
          <w:sz w:val="28"/>
          <w:szCs w:val="28"/>
        </w:rPr>
        <w:t>Педагогіка</w:t>
      </w:r>
      <w:proofErr w:type="spellEnd"/>
      <w:r w:rsidRPr="00EB69DF">
        <w:rPr>
          <w:rFonts w:ascii="Times New Roman" w:hAnsi="Times New Roman"/>
          <w:sz w:val="28"/>
          <w:szCs w:val="28"/>
        </w:rPr>
        <w:t xml:space="preserve">: </w:t>
      </w:r>
      <w:proofErr w:type="spellStart"/>
      <w:proofErr w:type="gramStart"/>
      <w:r w:rsidRPr="00EB69DF">
        <w:rPr>
          <w:rFonts w:ascii="Times New Roman" w:hAnsi="Times New Roman"/>
          <w:sz w:val="28"/>
          <w:szCs w:val="28"/>
        </w:rPr>
        <w:t>п</w:t>
      </w:r>
      <w:proofErr w:type="gramEnd"/>
      <w:r w:rsidRPr="00EB69DF">
        <w:rPr>
          <w:rFonts w:ascii="Times New Roman" w:hAnsi="Times New Roman"/>
          <w:sz w:val="28"/>
          <w:szCs w:val="28"/>
        </w:rPr>
        <w:t>ідручник</w:t>
      </w:r>
      <w:proofErr w:type="spellEnd"/>
      <w:r w:rsidRPr="00EB69DF">
        <w:rPr>
          <w:rFonts w:ascii="Times New Roman" w:hAnsi="Times New Roman"/>
          <w:sz w:val="28"/>
          <w:szCs w:val="28"/>
        </w:rPr>
        <w:t>.</w:t>
      </w:r>
      <w:r w:rsidRPr="00EB69DF">
        <w:rPr>
          <w:rFonts w:ascii="Times New Roman" w:hAnsi="Times New Roman"/>
          <w:sz w:val="28"/>
          <w:szCs w:val="28"/>
          <w:lang w:val="uk-UA"/>
        </w:rPr>
        <w:t xml:space="preserve"> </w:t>
      </w:r>
      <w:proofErr w:type="spellStart"/>
      <w:r w:rsidRPr="00EB69DF">
        <w:rPr>
          <w:rFonts w:ascii="Times New Roman" w:hAnsi="Times New Roman"/>
          <w:sz w:val="28"/>
          <w:szCs w:val="28"/>
        </w:rPr>
        <w:t>Київ</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Видавництво</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Ліра-К</w:t>
      </w:r>
      <w:proofErr w:type="spellEnd"/>
      <w:r w:rsidRPr="00EB69DF">
        <w:rPr>
          <w:rFonts w:ascii="Times New Roman" w:hAnsi="Times New Roman"/>
          <w:sz w:val="28"/>
          <w:szCs w:val="28"/>
        </w:rPr>
        <w:t xml:space="preserve">, 2016. 608 </w:t>
      </w:r>
      <w:proofErr w:type="gramStart"/>
      <w:r w:rsidRPr="00EB69DF">
        <w:rPr>
          <w:rFonts w:ascii="Times New Roman" w:hAnsi="Times New Roman"/>
          <w:sz w:val="28"/>
          <w:szCs w:val="28"/>
        </w:rPr>
        <w:t>с</w:t>
      </w:r>
      <w:proofErr w:type="gramEnd"/>
      <w:r w:rsidRPr="00EB69DF">
        <w:rPr>
          <w:rFonts w:ascii="Times New Roman" w:hAnsi="Times New Roman"/>
          <w:sz w:val="28"/>
          <w:szCs w:val="28"/>
        </w:rPr>
        <w:t>.</w:t>
      </w:r>
    </w:p>
    <w:p w:rsidR="008E0255" w:rsidRPr="00EB69DF" w:rsidRDefault="008E0255" w:rsidP="00EB69DF">
      <w:pPr>
        <w:numPr>
          <w:ilvl w:val="0"/>
          <w:numId w:val="3"/>
        </w:numPr>
        <w:spacing w:after="0" w:line="360" w:lineRule="auto"/>
        <w:jc w:val="both"/>
        <w:rPr>
          <w:rFonts w:ascii="Times New Roman" w:hAnsi="Times New Roman"/>
          <w:sz w:val="28"/>
          <w:szCs w:val="28"/>
        </w:rPr>
      </w:pPr>
      <w:r w:rsidRPr="00EB69DF">
        <w:rPr>
          <w:rFonts w:ascii="Times New Roman" w:hAnsi="Times New Roman"/>
          <w:sz w:val="28"/>
          <w:szCs w:val="28"/>
        </w:rPr>
        <w:t xml:space="preserve">Коваленко О.Е. Методика </w:t>
      </w:r>
      <w:proofErr w:type="spellStart"/>
      <w:r w:rsidRPr="00EB69DF">
        <w:rPr>
          <w:rFonts w:ascii="Times New Roman" w:hAnsi="Times New Roman"/>
          <w:sz w:val="28"/>
          <w:szCs w:val="28"/>
        </w:rPr>
        <w:t>професійного</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навчання</w:t>
      </w:r>
      <w:proofErr w:type="spellEnd"/>
      <w:r w:rsidRPr="00EB69DF">
        <w:rPr>
          <w:rFonts w:ascii="Times New Roman" w:hAnsi="Times New Roman"/>
          <w:sz w:val="28"/>
          <w:szCs w:val="28"/>
          <w:lang w:val="uk-UA"/>
        </w:rPr>
        <w:t xml:space="preserve">. </w:t>
      </w:r>
      <w:proofErr w:type="spellStart"/>
      <w:r w:rsidRPr="00EB69DF">
        <w:rPr>
          <w:rFonts w:ascii="Times New Roman" w:hAnsi="Times New Roman"/>
          <w:sz w:val="28"/>
          <w:szCs w:val="28"/>
        </w:rPr>
        <w:t>Харків</w:t>
      </w:r>
      <w:proofErr w:type="spellEnd"/>
      <w:r w:rsidRPr="00EB69DF">
        <w:rPr>
          <w:rFonts w:ascii="Times New Roman" w:hAnsi="Times New Roman"/>
          <w:sz w:val="28"/>
          <w:szCs w:val="28"/>
        </w:rPr>
        <w:t xml:space="preserve">: </w:t>
      </w:r>
      <w:proofErr w:type="spellStart"/>
      <w:proofErr w:type="gramStart"/>
      <w:r w:rsidRPr="00EB69DF">
        <w:rPr>
          <w:rFonts w:ascii="Times New Roman" w:hAnsi="Times New Roman"/>
          <w:sz w:val="28"/>
          <w:szCs w:val="28"/>
        </w:rPr>
        <w:t>Вид-во</w:t>
      </w:r>
      <w:proofErr w:type="spellEnd"/>
      <w:proofErr w:type="gramEnd"/>
      <w:r w:rsidRPr="00EB69DF">
        <w:rPr>
          <w:rFonts w:ascii="Times New Roman" w:hAnsi="Times New Roman"/>
          <w:sz w:val="28"/>
          <w:szCs w:val="28"/>
        </w:rPr>
        <w:t xml:space="preserve"> НУА, 2005. 360 с.</w:t>
      </w:r>
    </w:p>
    <w:p w:rsidR="008E0255" w:rsidRPr="00EB69DF" w:rsidRDefault="008E0255" w:rsidP="00EB69DF">
      <w:pPr>
        <w:numPr>
          <w:ilvl w:val="0"/>
          <w:numId w:val="3"/>
        </w:numPr>
        <w:spacing w:after="0" w:line="360" w:lineRule="auto"/>
        <w:jc w:val="both"/>
        <w:rPr>
          <w:rFonts w:ascii="Times New Roman" w:hAnsi="Times New Roman"/>
          <w:sz w:val="28"/>
          <w:szCs w:val="28"/>
        </w:rPr>
      </w:pPr>
      <w:proofErr w:type="spellStart"/>
      <w:r w:rsidRPr="00EB69DF">
        <w:rPr>
          <w:rFonts w:ascii="Times New Roman" w:hAnsi="Times New Roman"/>
          <w:sz w:val="28"/>
          <w:szCs w:val="28"/>
          <w:lang w:val="uk-UA"/>
        </w:rPr>
        <w:t>Ортинський</w:t>
      </w:r>
      <w:proofErr w:type="spellEnd"/>
      <w:r w:rsidRPr="00EB69DF">
        <w:rPr>
          <w:rFonts w:ascii="Times New Roman" w:hAnsi="Times New Roman"/>
          <w:sz w:val="28"/>
          <w:szCs w:val="28"/>
          <w:lang w:val="uk-UA"/>
        </w:rPr>
        <w:t> В. Л. Педагогіка вищої школи. Київ: «Центр учбової літератури», 2009. 472 с.</w:t>
      </w:r>
    </w:p>
    <w:p w:rsidR="008E0255" w:rsidRPr="00EB69DF" w:rsidRDefault="008E0255" w:rsidP="00EB69DF">
      <w:pPr>
        <w:numPr>
          <w:ilvl w:val="0"/>
          <w:numId w:val="3"/>
        </w:numPr>
        <w:spacing w:after="0" w:line="360" w:lineRule="auto"/>
        <w:jc w:val="both"/>
        <w:rPr>
          <w:rFonts w:ascii="Times New Roman" w:hAnsi="Times New Roman"/>
          <w:sz w:val="28"/>
          <w:szCs w:val="28"/>
        </w:rPr>
      </w:pPr>
      <w:r w:rsidRPr="00EB69DF">
        <w:rPr>
          <w:rFonts w:ascii="Times New Roman" w:hAnsi="Times New Roman"/>
          <w:color w:val="000000"/>
          <w:sz w:val="28"/>
          <w:szCs w:val="28"/>
          <w:shd w:val="clear" w:color="auto" w:fill="FFFFFF"/>
        </w:rPr>
        <w:t xml:space="preserve">Панфилова А. П. Игровое моделирование в деятельности педагога. Москва: «Академия», 2006. 368 </w:t>
      </w:r>
      <w:proofErr w:type="gramStart"/>
      <w:r w:rsidRPr="00EB69DF">
        <w:rPr>
          <w:rFonts w:ascii="Times New Roman" w:hAnsi="Times New Roman"/>
          <w:color w:val="000000"/>
          <w:sz w:val="28"/>
          <w:szCs w:val="28"/>
          <w:shd w:val="clear" w:color="auto" w:fill="FFFFFF"/>
        </w:rPr>
        <w:t>с</w:t>
      </w:r>
      <w:proofErr w:type="gramEnd"/>
      <w:r w:rsidRPr="00EB69DF">
        <w:rPr>
          <w:rFonts w:ascii="Times New Roman" w:hAnsi="Times New Roman"/>
          <w:color w:val="000000"/>
          <w:sz w:val="28"/>
          <w:szCs w:val="28"/>
          <w:shd w:val="clear" w:color="auto" w:fill="FFFFFF"/>
        </w:rPr>
        <w:t>.</w:t>
      </w:r>
    </w:p>
    <w:p w:rsidR="008E0255" w:rsidRPr="00EB69DF" w:rsidRDefault="008E0255" w:rsidP="00EB69DF">
      <w:pPr>
        <w:numPr>
          <w:ilvl w:val="0"/>
          <w:numId w:val="3"/>
        </w:numPr>
        <w:spacing w:after="0" w:line="360" w:lineRule="auto"/>
        <w:jc w:val="both"/>
        <w:rPr>
          <w:rFonts w:ascii="Times New Roman" w:hAnsi="Times New Roman"/>
          <w:sz w:val="28"/>
          <w:szCs w:val="28"/>
        </w:rPr>
      </w:pPr>
      <w:proofErr w:type="spellStart"/>
      <w:r w:rsidRPr="00EB69DF">
        <w:rPr>
          <w:rFonts w:ascii="Times New Roman" w:hAnsi="Times New Roman"/>
          <w:color w:val="000000"/>
          <w:sz w:val="28"/>
          <w:szCs w:val="28"/>
          <w:shd w:val="clear" w:color="auto" w:fill="FFFFFF"/>
        </w:rPr>
        <w:t>Професійні</w:t>
      </w:r>
      <w:proofErr w:type="spellEnd"/>
      <w:r w:rsidRPr="00EB69DF">
        <w:rPr>
          <w:rFonts w:ascii="Times New Roman" w:hAnsi="Times New Roman"/>
          <w:color w:val="000000"/>
          <w:sz w:val="28"/>
          <w:szCs w:val="28"/>
          <w:shd w:val="clear" w:color="auto" w:fill="FFFFFF"/>
        </w:rPr>
        <w:t xml:space="preserve"> та </w:t>
      </w:r>
      <w:proofErr w:type="spellStart"/>
      <w:r w:rsidRPr="00EB69DF">
        <w:rPr>
          <w:rFonts w:ascii="Times New Roman" w:hAnsi="Times New Roman"/>
          <w:color w:val="000000"/>
          <w:sz w:val="28"/>
          <w:szCs w:val="28"/>
          <w:shd w:val="clear" w:color="auto" w:fill="FFFFFF"/>
        </w:rPr>
        <w:t>особистісні</w:t>
      </w:r>
      <w:proofErr w:type="spellEnd"/>
      <w:r w:rsidRPr="00EB69DF">
        <w:rPr>
          <w:rFonts w:ascii="Times New Roman" w:hAnsi="Times New Roman"/>
          <w:color w:val="000000"/>
          <w:sz w:val="28"/>
          <w:szCs w:val="28"/>
          <w:shd w:val="clear" w:color="auto" w:fill="FFFFFF"/>
        </w:rPr>
        <w:t xml:space="preserve"> </w:t>
      </w:r>
      <w:proofErr w:type="spellStart"/>
      <w:r w:rsidRPr="00EB69DF">
        <w:rPr>
          <w:rFonts w:ascii="Times New Roman" w:hAnsi="Times New Roman"/>
          <w:color w:val="000000"/>
          <w:sz w:val="28"/>
          <w:szCs w:val="28"/>
          <w:shd w:val="clear" w:color="auto" w:fill="FFFFFF"/>
        </w:rPr>
        <w:t>якості</w:t>
      </w:r>
      <w:proofErr w:type="spellEnd"/>
      <w:r w:rsidRPr="00EB69DF">
        <w:rPr>
          <w:rFonts w:ascii="Times New Roman" w:hAnsi="Times New Roman"/>
          <w:color w:val="000000"/>
          <w:sz w:val="28"/>
          <w:szCs w:val="28"/>
          <w:shd w:val="clear" w:color="auto" w:fill="FFFFFF"/>
        </w:rPr>
        <w:t xml:space="preserve"> </w:t>
      </w:r>
      <w:proofErr w:type="spellStart"/>
      <w:r w:rsidRPr="00EB69DF">
        <w:rPr>
          <w:rFonts w:ascii="Times New Roman" w:hAnsi="Times New Roman"/>
          <w:color w:val="000000"/>
          <w:sz w:val="28"/>
          <w:szCs w:val="28"/>
          <w:shd w:val="clear" w:color="auto" w:fill="FFFFFF"/>
        </w:rPr>
        <w:t>спеціального</w:t>
      </w:r>
      <w:proofErr w:type="spellEnd"/>
      <w:r w:rsidRPr="00EB69DF">
        <w:rPr>
          <w:rFonts w:ascii="Times New Roman" w:hAnsi="Times New Roman"/>
          <w:color w:val="000000"/>
          <w:sz w:val="28"/>
          <w:szCs w:val="28"/>
          <w:shd w:val="clear" w:color="auto" w:fill="FFFFFF"/>
        </w:rPr>
        <w:t xml:space="preserve"> педагог</w:t>
      </w:r>
      <w:proofErr w:type="gramStart"/>
      <w:r w:rsidRPr="00EB69DF">
        <w:rPr>
          <w:rFonts w:ascii="Times New Roman" w:hAnsi="Times New Roman"/>
          <w:color w:val="000000"/>
          <w:sz w:val="28"/>
          <w:szCs w:val="28"/>
          <w:shd w:val="clear" w:color="auto" w:fill="FFFFFF"/>
        </w:rPr>
        <w:t>а[</w:t>
      </w:r>
      <w:proofErr w:type="spellStart"/>
      <w:proofErr w:type="gramEnd"/>
      <w:r w:rsidRPr="00EB69DF">
        <w:rPr>
          <w:rFonts w:ascii="Times New Roman" w:hAnsi="Times New Roman"/>
          <w:color w:val="000000"/>
          <w:sz w:val="28"/>
          <w:szCs w:val="28"/>
          <w:shd w:val="clear" w:color="auto" w:fill="FFFFFF"/>
        </w:rPr>
        <w:t>Електронний</w:t>
      </w:r>
      <w:proofErr w:type="spellEnd"/>
      <w:r w:rsidRPr="00EB69DF">
        <w:rPr>
          <w:rFonts w:ascii="Times New Roman" w:hAnsi="Times New Roman"/>
          <w:color w:val="000000"/>
          <w:sz w:val="28"/>
          <w:szCs w:val="28"/>
          <w:shd w:val="clear" w:color="auto" w:fill="FFFFFF"/>
        </w:rPr>
        <w:t xml:space="preserve"> ресурс]</w:t>
      </w:r>
      <w:r w:rsidRPr="00EB69DF">
        <w:rPr>
          <w:rFonts w:ascii="Times New Roman" w:hAnsi="Times New Roman"/>
          <w:color w:val="000000"/>
          <w:sz w:val="28"/>
          <w:szCs w:val="28"/>
          <w:shd w:val="clear" w:color="auto" w:fill="FFFFFF"/>
          <w:lang w:val="uk-UA"/>
        </w:rPr>
        <w:t xml:space="preserve">. </w:t>
      </w:r>
      <w:r w:rsidRPr="00EB69DF">
        <w:rPr>
          <w:rFonts w:ascii="Times New Roman" w:hAnsi="Times New Roman"/>
          <w:color w:val="000000"/>
          <w:sz w:val="28"/>
          <w:szCs w:val="28"/>
          <w:shd w:val="clear" w:color="auto" w:fill="FFFFFF"/>
        </w:rPr>
        <w:t xml:space="preserve"> Режим доступу: </w:t>
      </w:r>
      <w:hyperlink r:id="rId8" w:history="1">
        <w:r w:rsidRPr="00EB69DF">
          <w:rPr>
            <w:rStyle w:val="a8"/>
            <w:rFonts w:ascii="Times New Roman" w:hAnsi="Times New Roman"/>
            <w:sz w:val="28"/>
            <w:szCs w:val="28"/>
            <w:shd w:val="clear" w:color="auto" w:fill="FFFFFF"/>
          </w:rPr>
          <w:t>http://um.co.ua/14/14-3/14-35595.html</w:t>
        </w:r>
      </w:hyperlink>
      <w:r w:rsidRPr="00EB69DF">
        <w:rPr>
          <w:rFonts w:ascii="Times New Roman" w:hAnsi="Times New Roman"/>
          <w:color w:val="000000"/>
          <w:sz w:val="28"/>
          <w:szCs w:val="28"/>
          <w:shd w:val="clear" w:color="auto" w:fill="FFFFFF"/>
        </w:rPr>
        <w:t>.</w:t>
      </w:r>
    </w:p>
    <w:p w:rsidR="00643941" w:rsidRPr="007C2F29" w:rsidRDefault="00643941" w:rsidP="00643941">
      <w:pPr>
        <w:numPr>
          <w:ilvl w:val="0"/>
          <w:numId w:val="3"/>
        </w:numPr>
        <w:spacing w:after="0" w:line="360" w:lineRule="auto"/>
        <w:rPr>
          <w:sz w:val="28"/>
        </w:rPr>
      </w:pPr>
      <w:r w:rsidRPr="007C2F29">
        <w:rPr>
          <w:sz w:val="28"/>
          <w:lang w:val="uk-UA"/>
        </w:rPr>
        <w:t xml:space="preserve">Тельна О. А. </w:t>
      </w:r>
      <w:bookmarkStart w:id="0" w:name="OLE_LINK184"/>
      <w:bookmarkStart w:id="1" w:name="OLE_LINK185"/>
      <w:bookmarkStart w:id="2" w:name="OLE_LINK9"/>
      <w:r w:rsidRPr="007C2F29">
        <w:rPr>
          <w:sz w:val="28"/>
          <w:lang w:val="uk-UA"/>
        </w:rPr>
        <w:t xml:space="preserve">Імітаційно-рольове моделювання в професійній підготовці </w:t>
      </w:r>
      <w:proofErr w:type="spellStart"/>
      <w:r w:rsidRPr="007C2F29">
        <w:rPr>
          <w:sz w:val="28"/>
          <w:lang w:val="uk-UA"/>
        </w:rPr>
        <w:t>корекційних</w:t>
      </w:r>
      <w:proofErr w:type="spellEnd"/>
      <w:r w:rsidRPr="007C2F29">
        <w:rPr>
          <w:sz w:val="28"/>
          <w:lang w:val="uk-UA"/>
        </w:rPr>
        <w:t xml:space="preserve"> педагогів</w:t>
      </w:r>
      <w:bookmarkEnd w:id="0"/>
      <w:bookmarkEnd w:id="1"/>
      <w:r>
        <w:rPr>
          <w:sz w:val="28"/>
          <w:lang w:val="uk-UA"/>
        </w:rPr>
        <w:t>.</w:t>
      </w:r>
      <w:r w:rsidRPr="007C2F29">
        <w:rPr>
          <w:sz w:val="28"/>
          <w:lang w:val="uk-UA"/>
        </w:rPr>
        <w:t xml:space="preserve"> </w:t>
      </w:r>
      <w:bookmarkStart w:id="3" w:name="OLE_LINK186"/>
      <w:bookmarkStart w:id="4" w:name="OLE_LINK187"/>
      <w:bookmarkEnd w:id="2"/>
      <w:r w:rsidRPr="007C2F29">
        <w:rPr>
          <w:sz w:val="28"/>
          <w:lang w:val="uk-UA"/>
        </w:rPr>
        <w:t>Актуальні питання корекційної освіти: зб. Наук. Праць №4. Кам</w:t>
      </w:r>
      <w:r w:rsidRPr="00643941">
        <w:rPr>
          <w:sz w:val="28"/>
          <w:lang w:val="uk-UA"/>
        </w:rPr>
        <w:t>’</w:t>
      </w:r>
      <w:r w:rsidRPr="007C2F29">
        <w:rPr>
          <w:sz w:val="28"/>
          <w:lang w:val="uk-UA"/>
        </w:rPr>
        <w:t>янець-Подільський: «</w:t>
      </w:r>
      <w:proofErr w:type="spellStart"/>
      <w:r w:rsidRPr="007C2F29">
        <w:rPr>
          <w:sz w:val="28"/>
          <w:lang w:val="uk-UA"/>
        </w:rPr>
        <w:t>Медобори</w:t>
      </w:r>
      <w:proofErr w:type="spellEnd"/>
      <w:r w:rsidRPr="007C2F29">
        <w:rPr>
          <w:sz w:val="28"/>
          <w:lang w:val="uk-UA"/>
        </w:rPr>
        <w:t xml:space="preserve">-2006», 2014. С. </w:t>
      </w:r>
      <w:r w:rsidRPr="007C2F29">
        <w:rPr>
          <w:sz w:val="28"/>
        </w:rPr>
        <w:t>358 – 367</w:t>
      </w:r>
      <w:r w:rsidRPr="007C2F29">
        <w:rPr>
          <w:sz w:val="28"/>
          <w:lang w:val="uk-UA"/>
        </w:rPr>
        <w:t>.</w:t>
      </w:r>
      <w:bookmarkEnd w:id="3"/>
      <w:bookmarkEnd w:id="4"/>
    </w:p>
    <w:p w:rsidR="008E0255" w:rsidRPr="00EB69DF" w:rsidRDefault="008E0255" w:rsidP="00EB69DF">
      <w:pPr>
        <w:numPr>
          <w:ilvl w:val="0"/>
          <w:numId w:val="3"/>
        </w:numPr>
        <w:spacing w:after="0" w:line="360" w:lineRule="auto"/>
        <w:jc w:val="both"/>
        <w:rPr>
          <w:rFonts w:ascii="Times New Roman" w:hAnsi="Times New Roman"/>
          <w:sz w:val="28"/>
          <w:szCs w:val="28"/>
        </w:rPr>
      </w:pPr>
      <w:r w:rsidRPr="00EB69DF">
        <w:rPr>
          <w:rFonts w:ascii="Times New Roman" w:hAnsi="Times New Roman"/>
          <w:color w:val="000000"/>
          <w:sz w:val="28"/>
          <w:szCs w:val="28"/>
          <w:shd w:val="clear" w:color="auto" w:fill="FFFFFF"/>
        </w:rPr>
        <w:lastRenderedPageBreak/>
        <w:t xml:space="preserve">Фоминых М. В. Технология применения игрового моделирования в процессе развития педагогических способностей студентов профессионально-педагогического университета. Москва, 2010. 85 </w:t>
      </w:r>
      <w:proofErr w:type="gramStart"/>
      <w:r w:rsidRPr="00EB69DF">
        <w:rPr>
          <w:rFonts w:ascii="Times New Roman" w:hAnsi="Times New Roman"/>
          <w:color w:val="000000"/>
          <w:sz w:val="28"/>
          <w:szCs w:val="28"/>
          <w:shd w:val="clear" w:color="auto" w:fill="FFFFFF"/>
        </w:rPr>
        <w:t>с</w:t>
      </w:r>
      <w:proofErr w:type="gramEnd"/>
      <w:r w:rsidRPr="00EB69DF">
        <w:rPr>
          <w:rFonts w:ascii="Times New Roman" w:hAnsi="Times New Roman"/>
          <w:color w:val="000000"/>
          <w:sz w:val="28"/>
          <w:szCs w:val="28"/>
          <w:shd w:val="clear" w:color="auto" w:fill="FFFFFF"/>
        </w:rPr>
        <w:t>.</w:t>
      </w:r>
    </w:p>
    <w:p w:rsidR="008E0255" w:rsidRPr="00EB69DF" w:rsidRDefault="008E0255" w:rsidP="00EB69DF">
      <w:pPr>
        <w:numPr>
          <w:ilvl w:val="0"/>
          <w:numId w:val="3"/>
        </w:numPr>
        <w:spacing w:before="100" w:beforeAutospacing="1" w:after="0" w:line="360" w:lineRule="auto"/>
        <w:jc w:val="both"/>
        <w:rPr>
          <w:rFonts w:ascii="Times New Roman" w:hAnsi="Times New Roman"/>
          <w:sz w:val="28"/>
          <w:szCs w:val="28"/>
        </w:rPr>
      </w:pPr>
      <w:r w:rsidRPr="00EB69DF">
        <w:rPr>
          <w:rFonts w:ascii="Times New Roman" w:hAnsi="Times New Roman"/>
          <w:sz w:val="28"/>
          <w:szCs w:val="28"/>
        </w:rPr>
        <w:t xml:space="preserve">Щербань П..М </w:t>
      </w:r>
      <w:proofErr w:type="spellStart"/>
      <w:r w:rsidRPr="00EB69DF">
        <w:rPr>
          <w:rFonts w:ascii="Times New Roman" w:hAnsi="Times New Roman"/>
          <w:sz w:val="28"/>
          <w:szCs w:val="28"/>
        </w:rPr>
        <w:t>Навчально-педагогічні</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ігри</w:t>
      </w:r>
      <w:proofErr w:type="spellEnd"/>
      <w:r w:rsidRPr="00EB69DF">
        <w:rPr>
          <w:rFonts w:ascii="Times New Roman" w:hAnsi="Times New Roman"/>
          <w:sz w:val="28"/>
          <w:szCs w:val="28"/>
        </w:rPr>
        <w:t xml:space="preserve"> у </w:t>
      </w:r>
      <w:proofErr w:type="spellStart"/>
      <w:r w:rsidRPr="00EB69DF">
        <w:rPr>
          <w:rFonts w:ascii="Times New Roman" w:hAnsi="Times New Roman"/>
          <w:sz w:val="28"/>
          <w:szCs w:val="28"/>
        </w:rPr>
        <w:t>вищих</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навчальних</w:t>
      </w:r>
      <w:proofErr w:type="spellEnd"/>
      <w:r w:rsidRPr="00EB69DF">
        <w:rPr>
          <w:rFonts w:ascii="Times New Roman" w:hAnsi="Times New Roman"/>
          <w:sz w:val="28"/>
          <w:szCs w:val="28"/>
        </w:rPr>
        <w:t xml:space="preserve"> закладах: </w:t>
      </w:r>
      <w:proofErr w:type="spellStart"/>
      <w:r w:rsidRPr="00EB69DF">
        <w:rPr>
          <w:rFonts w:ascii="Times New Roman" w:hAnsi="Times New Roman"/>
          <w:sz w:val="28"/>
          <w:szCs w:val="28"/>
        </w:rPr>
        <w:t>Навч</w:t>
      </w:r>
      <w:proofErr w:type="spellEnd"/>
      <w:r w:rsidRPr="00EB69DF">
        <w:rPr>
          <w:rFonts w:ascii="Times New Roman" w:hAnsi="Times New Roman"/>
          <w:sz w:val="28"/>
          <w:szCs w:val="28"/>
        </w:rPr>
        <w:t xml:space="preserve">. </w:t>
      </w:r>
      <w:proofErr w:type="spellStart"/>
      <w:proofErr w:type="gramStart"/>
      <w:r w:rsidRPr="00EB69DF">
        <w:rPr>
          <w:rFonts w:ascii="Times New Roman" w:hAnsi="Times New Roman"/>
          <w:sz w:val="28"/>
          <w:szCs w:val="28"/>
        </w:rPr>
        <w:t>пос</w:t>
      </w:r>
      <w:proofErr w:type="gramEnd"/>
      <w:r w:rsidRPr="00EB69DF">
        <w:rPr>
          <w:rFonts w:ascii="Times New Roman" w:hAnsi="Times New Roman"/>
          <w:sz w:val="28"/>
          <w:szCs w:val="28"/>
        </w:rPr>
        <w:t>ібник</w:t>
      </w:r>
      <w:proofErr w:type="spellEnd"/>
      <w:r w:rsidRPr="00EB69DF">
        <w:rPr>
          <w:rFonts w:ascii="Times New Roman" w:hAnsi="Times New Roman"/>
          <w:sz w:val="28"/>
          <w:szCs w:val="28"/>
        </w:rPr>
        <w:t>. К</w:t>
      </w:r>
      <w:proofErr w:type="spellStart"/>
      <w:r w:rsidRPr="00EB69DF">
        <w:rPr>
          <w:rFonts w:ascii="Times New Roman" w:hAnsi="Times New Roman"/>
          <w:sz w:val="28"/>
          <w:szCs w:val="28"/>
          <w:lang w:val="uk-UA"/>
        </w:rPr>
        <w:t>иїв</w:t>
      </w:r>
      <w:proofErr w:type="spellEnd"/>
      <w:r w:rsidRPr="00EB69DF">
        <w:rPr>
          <w:rFonts w:ascii="Times New Roman" w:hAnsi="Times New Roman"/>
          <w:sz w:val="28"/>
          <w:szCs w:val="28"/>
        </w:rPr>
        <w:t xml:space="preserve">: </w:t>
      </w:r>
      <w:proofErr w:type="spellStart"/>
      <w:r w:rsidRPr="00EB69DF">
        <w:rPr>
          <w:rFonts w:ascii="Times New Roman" w:hAnsi="Times New Roman"/>
          <w:sz w:val="28"/>
          <w:szCs w:val="28"/>
        </w:rPr>
        <w:t>Вища</w:t>
      </w:r>
      <w:proofErr w:type="spellEnd"/>
      <w:r w:rsidRPr="00EB69DF">
        <w:rPr>
          <w:rFonts w:ascii="Times New Roman" w:hAnsi="Times New Roman"/>
          <w:sz w:val="28"/>
          <w:szCs w:val="28"/>
        </w:rPr>
        <w:t xml:space="preserve"> школа</w:t>
      </w:r>
      <w:r w:rsidRPr="00EB69DF">
        <w:rPr>
          <w:rFonts w:ascii="Times New Roman" w:hAnsi="Times New Roman"/>
          <w:sz w:val="28"/>
          <w:szCs w:val="28"/>
          <w:lang w:val="uk-UA"/>
        </w:rPr>
        <w:t>,</w:t>
      </w:r>
      <w:r w:rsidRPr="00EB69DF">
        <w:rPr>
          <w:rFonts w:ascii="Times New Roman" w:hAnsi="Times New Roman"/>
          <w:sz w:val="28"/>
          <w:szCs w:val="28"/>
        </w:rPr>
        <w:t xml:space="preserve"> 2004. 207</w:t>
      </w:r>
      <w:r w:rsidRPr="00EB69DF">
        <w:rPr>
          <w:rFonts w:ascii="Times New Roman" w:hAnsi="Times New Roman"/>
          <w:sz w:val="28"/>
          <w:szCs w:val="28"/>
          <w:lang w:val="uk-UA"/>
        </w:rPr>
        <w:t xml:space="preserve"> </w:t>
      </w:r>
      <w:proofErr w:type="gramStart"/>
      <w:r w:rsidRPr="00EB69DF">
        <w:rPr>
          <w:rFonts w:ascii="Times New Roman" w:hAnsi="Times New Roman"/>
          <w:sz w:val="28"/>
          <w:szCs w:val="28"/>
        </w:rPr>
        <w:t>с</w:t>
      </w:r>
      <w:proofErr w:type="gramEnd"/>
      <w:r w:rsidRPr="00EB69DF">
        <w:rPr>
          <w:rFonts w:ascii="Times New Roman" w:hAnsi="Times New Roman"/>
          <w:sz w:val="28"/>
          <w:szCs w:val="28"/>
        </w:rPr>
        <w:t>.</w:t>
      </w:r>
    </w:p>
    <w:p w:rsidR="008E0255" w:rsidRPr="00EB69DF" w:rsidRDefault="008E0255" w:rsidP="00EB69DF">
      <w:pPr>
        <w:spacing w:line="360" w:lineRule="auto"/>
        <w:jc w:val="center"/>
        <w:rPr>
          <w:rFonts w:ascii="Times New Roman" w:hAnsi="Times New Roman"/>
          <w:b/>
          <w:sz w:val="28"/>
          <w:lang w:val="en-US"/>
        </w:rPr>
      </w:pPr>
      <w:r w:rsidRPr="00EB69DF">
        <w:rPr>
          <w:rFonts w:ascii="Times New Roman" w:hAnsi="Times New Roman"/>
          <w:b/>
          <w:sz w:val="28"/>
          <w:lang w:val="en-US"/>
        </w:rPr>
        <w:t>REFERENCES:</w:t>
      </w:r>
    </w:p>
    <w:p w:rsidR="00F30224" w:rsidRPr="00EB69DF" w:rsidRDefault="00045B91" w:rsidP="00EB69DF">
      <w:pPr>
        <w:pStyle w:val="a7"/>
        <w:numPr>
          <w:ilvl w:val="0"/>
          <w:numId w:val="4"/>
        </w:numPr>
        <w:spacing w:after="0" w:line="360" w:lineRule="auto"/>
        <w:rPr>
          <w:rFonts w:ascii="Times New Roman" w:hAnsi="Times New Roman"/>
          <w:sz w:val="28"/>
          <w:lang w:val="en-US"/>
        </w:rPr>
      </w:pPr>
      <w:proofErr w:type="spellStart"/>
      <w:r w:rsidRPr="00EB69DF">
        <w:rPr>
          <w:rFonts w:ascii="Times New Roman" w:hAnsi="Times New Roman"/>
          <w:sz w:val="28"/>
          <w:lang w:val="en-US"/>
        </w:rPr>
        <w:t>Volkova</w:t>
      </w:r>
      <w:proofErr w:type="spellEnd"/>
      <w:r w:rsidRPr="00EB69DF">
        <w:rPr>
          <w:rFonts w:ascii="Times New Roman" w:hAnsi="Times New Roman"/>
          <w:sz w:val="28"/>
          <w:lang w:val="en-US"/>
        </w:rPr>
        <w:t xml:space="preserve"> N. P. (2001) </w:t>
      </w:r>
      <w:proofErr w:type="spellStart"/>
      <w:r w:rsidRPr="00EB69DF">
        <w:rPr>
          <w:rFonts w:ascii="Times New Roman" w:hAnsi="Times New Roman"/>
          <w:sz w:val="28"/>
          <w:lang w:val="en-US"/>
        </w:rPr>
        <w:t>Pedahohika</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Posibnyk</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dlia</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studentiv</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vyshchykh</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navchalnykh</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zakladiv</w:t>
      </w:r>
      <w:proofErr w:type="spellEnd"/>
      <w:r w:rsidR="00EF259B" w:rsidRPr="00EB69DF">
        <w:rPr>
          <w:rFonts w:ascii="Times New Roman" w:hAnsi="Times New Roman"/>
          <w:sz w:val="28"/>
          <w:lang w:val="en-US"/>
        </w:rPr>
        <w:t xml:space="preserve"> [Pedagogy: Manual for Students of Higher Pedagogical Establishments]</w:t>
      </w:r>
      <w:r w:rsidRPr="00EB69DF">
        <w:rPr>
          <w:rFonts w:ascii="Times New Roman" w:hAnsi="Times New Roman"/>
          <w:sz w:val="28"/>
          <w:lang w:val="en-US"/>
        </w:rPr>
        <w:t xml:space="preserve">. Kyiv: </w:t>
      </w:r>
      <w:proofErr w:type="spellStart"/>
      <w:r w:rsidRPr="00EB69DF">
        <w:rPr>
          <w:rFonts w:ascii="Times New Roman" w:hAnsi="Times New Roman"/>
          <w:sz w:val="28"/>
          <w:lang w:val="en-US"/>
        </w:rPr>
        <w:t>Vydavnychyi</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tsentr</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Akademiia</w:t>
      </w:r>
      <w:proofErr w:type="spellEnd"/>
      <w:r w:rsidRPr="00EB69DF">
        <w:rPr>
          <w:rFonts w:ascii="Times New Roman" w:hAnsi="Times New Roman"/>
          <w:sz w:val="28"/>
          <w:lang w:val="en-US"/>
        </w:rPr>
        <w:t>». 576 p</w:t>
      </w:r>
      <w:r w:rsidR="00EF259B" w:rsidRPr="00EB69DF">
        <w:rPr>
          <w:rFonts w:ascii="Times New Roman" w:hAnsi="Times New Roman"/>
          <w:sz w:val="28"/>
          <w:lang w:val="en-US"/>
        </w:rPr>
        <w:t xml:space="preserve"> (in Ukrainian)</w:t>
      </w:r>
      <w:r w:rsidRPr="00EB69DF">
        <w:rPr>
          <w:rFonts w:ascii="Times New Roman" w:hAnsi="Times New Roman"/>
          <w:sz w:val="28"/>
          <w:lang w:val="en-US"/>
        </w:rPr>
        <w:t>.</w:t>
      </w:r>
    </w:p>
    <w:p w:rsidR="00F30224" w:rsidRPr="00EB69DF" w:rsidRDefault="00045B91" w:rsidP="00EB69DF">
      <w:pPr>
        <w:pStyle w:val="a7"/>
        <w:numPr>
          <w:ilvl w:val="0"/>
          <w:numId w:val="4"/>
        </w:numPr>
        <w:spacing w:after="0" w:line="360" w:lineRule="auto"/>
        <w:rPr>
          <w:rFonts w:ascii="Times New Roman" w:hAnsi="Times New Roman"/>
          <w:sz w:val="28"/>
          <w:lang w:val="en-US"/>
        </w:rPr>
      </w:pPr>
      <w:proofErr w:type="spellStart"/>
      <w:r w:rsidRPr="00EB69DF">
        <w:rPr>
          <w:rFonts w:ascii="Times New Roman" w:hAnsi="Times New Roman"/>
          <w:sz w:val="28"/>
          <w:lang w:val="en-US"/>
        </w:rPr>
        <w:t>Dakhyn</w:t>
      </w:r>
      <w:proofErr w:type="spellEnd"/>
      <w:r w:rsidRPr="00EB69DF">
        <w:rPr>
          <w:rFonts w:ascii="Times New Roman" w:hAnsi="Times New Roman"/>
          <w:sz w:val="28"/>
          <w:lang w:val="en-US"/>
        </w:rPr>
        <w:t xml:space="preserve"> A. N. (</w:t>
      </w:r>
      <w:proofErr w:type="gramStart"/>
      <w:r w:rsidRPr="00EB69DF">
        <w:rPr>
          <w:rFonts w:ascii="Times New Roman" w:hAnsi="Times New Roman"/>
          <w:sz w:val="28"/>
          <w:lang w:val="en-US"/>
        </w:rPr>
        <w:t>2005 )</w:t>
      </w:r>
      <w:proofErr w:type="gramEnd"/>
      <w:r w:rsidRPr="00EB69DF">
        <w:rPr>
          <w:rFonts w:ascii="Times New Roman" w:hAnsi="Times New Roman"/>
          <w:sz w:val="28"/>
          <w:lang w:val="en-US"/>
        </w:rPr>
        <w:t xml:space="preserve"> </w:t>
      </w:r>
      <w:proofErr w:type="spellStart"/>
      <w:r w:rsidRPr="00EB69DF">
        <w:rPr>
          <w:rFonts w:ascii="Times New Roman" w:hAnsi="Times New Roman"/>
          <w:sz w:val="28"/>
          <w:lang w:val="en-US"/>
        </w:rPr>
        <w:t>Pedagogycheskoe</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modelyrovanye</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monografyia</w:t>
      </w:r>
      <w:proofErr w:type="spellEnd"/>
      <w:r w:rsidR="00EF259B" w:rsidRPr="00EB69DF">
        <w:rPr>
          <w:rFonts w:ascii="Times New Roman" w:hAnsi="Times New Roman"/>
          <w:sz w:val="28"/>
          <w:lang w:val="en-US"/>
        </w:rPr>
        <w:t xml:space="preserve"> Pedagogical Modeling: Monograph[]</w:t>
      </w:r>
      <w:r w:rsidRPr="00EB69DF">
        <w:rPr>
          <w:rFonts w:ascii="Times New Roman" w:hAnsi="Times New Roman"/>
          <w:sz w:val="28"/>
          <w:lang w:val="en-US"/>
        </w:rPr>
        <w:t xml:space="preserve">. </w:t>
      </w:r>
      <w:proofErr w:type="spellStart"/>
      <w:proofErr w:type="gramStart"/>
      <w:r w:rsidRPr="00EB69DF">
        <w:rPr>
          <w:rFonts w:ascii="Times New Roman" w:hAnsi="Times New Roman"/>
          <w:sz w:val="28"/>
          <w:lang w:val="en-US"/>
        </w:rPr>
        <w:t>Novosybyrsk</w:t>
      </w:r>
      <w:proofErr w:type="spellEnd"/>
      <w:r w:rsidRPr="00EB69DF">
        <w:rPr>
          <w:rFonts w:ascii="Times New Roman" w:hAnsi="Times New Roman"/>
          <w:sz w:val="28"/>
          <w:lang w:val="en-US"/>
        </w:rPr>
        <w:t xml:space="preserve"> :</w:t>
      </w:r>
      <w:proofErr w:type="gramEnd"/>
      <w:r w:rsidRPr="00EB69DF">
        <w:rPr>
          <w:rFonts w:ascii="Times New Roman" w:hAnsi="Times New Roman"/>
          <w:sz w:val="28"/>
          <w:lang w:val="en-US"/>
        </w:rPr>
        <w:t xml:space="preserve"> </w:t>
      </w:r>
      <w:proofErr w:type="spellStart"/>
      <w:r w:rsidRPr="00EB69DF">
        <w:rPr>
          <w:rFonts w:ascii="Times New Roman" w:hAnsi="Times New Roman"/>
          <w:sz w:val="28"/>
          <w:lang w:val="en-US"/>
        </w:rPr>
        <w:t>Yzd-vo</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NYPKyPRO</w:t>
      </w:r>
      <w:proofErr w:type="spellEnd"/>
      <w:r w:rsidRPr="00EB69DF">
        <w:rPr>
          <w:rFonts w:ascii="Times New Roman" w:hAnsi="Times New Roman"/>
          <w:sz w:val="28"/>
          <w:lang w:val="en-US"/>
        </w:rPr>
        <w:t>. 230 p</w:t>
      </w:r>
      <w:r w:rsidR="00EF259B" w:rsidRPr="00EB69DF">
        <w:rPr>
          <w:rFonts w:ascii="Times New Roman" w:hAnsi="Times New Roman"/>
          <w:sz w:val="28"/>
          <w:lang w:val="en-US"/>
        </w:rPr>
        <w:t xml:space="preserve"> (in Russian)</w:t>
      </w:r>
      <w:r w:rsidRPr="00EB69DF">
        <w:rPr>
          <w:rFonts w:ascii="Times New Roman" w:hAnsi="Times New Roman"/>
          <w:sz w:val="28"/>
          <w:lang w:val="en-US"/>
        </w:rPr>
        <w:t>.</w:t>
      </w:r>
    </w:p>
    <w:p w:rsidR="00045B91" w:rsidRPr="00EB69DF" w:rsidRDefault="00045B91" w:rsidP="00EB69DF">
      <w:pPr>
        <w:pStyle w:val="a7"/>
        <w:numPr>
          <w:ilvl w:val="0"/>
          <w:numId w:val="4"/>
        </w:numPr>
        <w:spacing w:after="0" w:line="360" w:lineRule="auto"/>
        <w:rPr>
          <w:rFonts w:ascii="Times New Roman" w:hAnsi="Times New Roman"/>
          <w:sz w:val="28"/>
          <w:lang w:val="en-US"/>
        </w:rPr>
      </w:pPr>
      <w:proofErr w:type="spellStart"/>
      <w:r w:rsidRPr="00EB69DF">
        <w:rPr>
          <w:rFonts w:ascii="Times New Roman" w:hAnsi="Times New Roman"/>
          <w:sz w:val="28"/>
          <w:lang w:val="en-US"/>
        </w:rPr>
        <w:t>Zaichenko</w:t>
      </w:r>
      <w:proofErr w:type="spellEnd"/>
      <w:r w:rsidRPr="00EB69DF">
        <w:rPr>
          <w:rFonts w:ascii="Times New Roman" w:hAnsi="Times New Roman"/>
          <w:sz w:val="28"/>
          <w:lang w:val="en-US"/>
        </w:rPr>
        <w:t xml:space="preserve"> I. V. (</w:t>
      </w:r>
      <w:proofErr w:type="gramStart"/>
      <w:r w:rsidRPr="00EB69DF">
        <w:rPr>
          <w:rFonts w:ascii="Times New Roman" w:hAnsi="Times New Roman"/>
          <w:sz w:val="28"/>
          <w:lang w:val="en-US"/>
        </w:rPr>
        <w:t>2016 )</w:t>
      </w:r>
      <w:proofErr w:type="gramEnd"/>
      <w:r w:rsidRPr="00EB69DF">
        <w:rPr>
          <w:rFonts w:ascii="Times New Roman" w:hAnsi="Times New Roman"/>
          <w:sz w:val="28"/>
          <w:lang w:val="en-US"/>
        </w:rPr>
        <w:t xml:space="preserve"> </w:t>
      </w:r>
      <w:proofErr w:type="spellStart"/>
      <w:r w:rsidRPr="00EB69DF">
        <w:rPr>
          <w:rFonts w:ascii="Times New Roman" w:hAnsi="Times New Roman"/>
          <w:sz w:val="28"/>
          <w:lang w:val="en-US"/>
        </w:rPr>
        <w:t>Pedahohika</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pidruchnyk</w:t>
      </w:r>
      <w:proofErr w:type="spellEnd"/>
      <w:r w:rsidR="00EF259B" w:rsidRPr="00EB69DF">
        <w:rPr>
          <w:rFonts w:ascii="Times New Roman" w:hAnsi="Times New Roman"/>
          <w:sz w:val="28"/>
          <w:lang w:val="en-US"/>
        </w:rPr>
        <w:t xml:space="preserve"> [Pedagogy: Textbook]</w:t>
      </w:r>
      <w:r w:rsidRPr="00EB69DF">
        <w:rPr>
          <w:rFonts w:ascii="Times New Roman" w:hAnsi="Times New Roman"/>
          <w:sz w:val="28"/>
          <w:lang w:val="en-US"/>
        </w:rPr>
        <w:t xml:space="preserve">. Kyiv: </w:t>
      </w:r>
      <w:proofErr w:type="spellStart"/>
      <w:r w:rsidRPr="00EB69DF">
        <w:rPr>
          <w:rFonts w:ascii="Times New Roman" w:hAnsi="Times New Roman"/>
          <w:sz w:val="28"/>
          <w:lang w:val="en-US"/>
        </w:rPr>
        <w:t>Vydavnytstvo</w:t>
      </w:r>
      <w:proofErr w:type="spellEnd"/>
      <w:r w:rsidRPr="00EB69DF">
        <w:rPr>
          <w:rFonts w:ascii="Times New Roman" w:hAnsi="Times New Roman"/>
          <w:sz w:val="28"/>
          <w:lang w:val="en-US"/>
        </w:rPr>
        <w:t xml:space="preserve"> Lira-K. 608 p</w:t>
      </w:r>
      <w:r w:rsidR="00EF259B" w:rsidRPr="00EB69DF">
        <w:rPr>
          <w:rFonts w:ascii="Times New Roman" w:hAnsi="Times New Roman"/>
          <w:sz w:val="28"/>
          <w:lang w:val="en-US"/>
        </w:rPr>
        <w:t xml:space="preserve"> (in Ukrainian)</w:t>
      </w:r>
      <w:r w:rsidRPr="00EB69DF">
        <w:rPr>
          <w:rFonts w:ascii="Times New Roman" w:hAnsi="Times New Roman"/>
          <w:sz w:val="28"/>
          <w:lang w:val="en-US"/>
        </w:rPr>
        <w:t>.</w:t>
      </w:r>
    </w:p>
    <w:p w:rsidR="00045B91" w:rsidRPr="00EB69DF" w:rsidRDefault="00045B91" w:rsidP="00EB69DF">
      <w:pPr>
        <w:pStyle w:val="a7"/>
        <w:numPr>
          <w:ilvl w:val="0"/>
          <w:numId w:val="4"/>
        </w:numPr>
        <w:spacing w:after="0" w:line="360" w:lineRule="auto"/>
        <w:rPr>
          <w:rFonts w:ascii="Times New Roman" w:hAnsi="Times New Roman"/>
          <w:sz w:val="28"/>
          <w:lang w:val="en-US"/>
        </w:rPr>
      </w:pPr>
      <w:proofErr w:type="spellStart"/>
      <w:r w:rsidRPr="00EB69DF">
        <w:rPr>
          <w:rFonts w:ascii="Times New Roman" w:hAnsi="Times New Roman"/>
          <w:sz w:val="28"/>
          <w:lang w:val="en-US"/>
        </w:rPr>
        <w:t>Kovalenko</w:t>
      </w:r>
      <w:proofErr w:type="spellEnd"/>
      <w:r w:rsidRPr="00EB69DF">
        <w:rPr>
          <w:rFonts w:ascii="Times New Roman" w:hAnsi="Times New Roman"/>
          <w:sz w:val="28"/>
          <w:lang w:val="en-US"/>
        </w:rPr>
        <w:t xml:space="preserve"> O.E. (</w:t>
      </w:r>
      <w:proofErr w:type="gramStart"/>
      <w:r w:rsidRPr="00EB69DF">
        <w:rPr>
          <w:rFonts w:ascii="Times New Roman" w:hAnsi="Times New Roman"/>
          <w:sz w:val="28"/>
          <w:lang w:val="en-US"/>
        </w:rPr>
        <w:t>2005 )</w:t>
      </w:r>
      <w:proofErr w:type="gramEnd"/>
      <w:r w:rsidRPr="00EB69DF">
        <w:rPr>
          <w:rFonts w:ascii="Times New Roman" w:hAnsi="Times New Roman"/>
          <w:sz w:val="28"/>
          <w:lang w:val="en-US"/>
        </w:rPr>
        <w:t xml:space="preserve"> </w:t>
      </w:r>
      <w:proofErr w:type="spellStart"/>
      <w:r w:rsidRPr="00EB69DF">
        <w:rPr>
          <w:rFonts w:ascii="Times New Roman" w:hAnsi="Times New Roman"/>
          <w:sz w:val="28"/>
          <w:lang w:val="en-US"/>
        </w:rPr>
        <w:t>Metodyka</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profesiinoho</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navchannia</w:t>
      </w:r>
      <w:proofErr w:type="spellEnd"/>
      <w:r w:rsidR="0095314E" w:rsidRPr="00EB69DF">
        <w:rPr>
          <w:rFonts w:ascii="Times New Roman" w:hAnsi="Times New Roman"/>
          <w:sz w:val="28"/>
          <w:lang w:val="en-US"/>
        </w:rPr>
        <w:t xml:space="preserve"> [Methods of Professional Learning]</w:t>
      </w:r>
      <w:r w:rsidRPr="00EB69DF">
        <w:rPr>
          <w:rFonts w:ascii="Times New Roman" w:hAnsi="Times New Roman"/>
          <w:sz w:val="28"/>
          <w:lang w:val="en-US"/>
        </w:rPr>
        <w:t xml:space="preserve">. </w:t>
      </w:r>
      <w:proofErr w:type="spellStart"/>
      <w:r w:rsidRPr="00EB69DF">
        <w:rPr>
          <w:rFonts w:ascii="Times New Roman" w:hAnsi="Times New Roman"/>
          <w:sz w:val="28"/>
          <w:lang w:val="en-US"/>
        </w:rPr>
        <w:t>Kharkiv</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Vyd-vo</w:t>
      </w:r>
      <w:proofErr w:type="spellEnd"/>
      <w:r w:rsidRPr="00EB69DF">
        <w:rPr>
          <w:rFonts w:ascii="Times New Roman" w:hAnsi="Times New Roman"/>
          <w:sz w:val="28"/>
          <w:lang w:val="en-US"/>
        </w:rPr>
        <w:t xml:space="preserve"> NUA. 360 p</w:t>
      </w:r>
      <w:r w:rsidR="00EF259B" w:rsidRPr="00EB69DF">
        <w:rPr>
          <w:rFonts w:ascii="Times New Roman" w:hAnsi="Times New Roman"/>
          <w:sz w:val="28"/>
          <w:lang w:val="en-US"/>
        </w:rPr>
        <w:t xml:space="preserve"> (in Ukrainian)</w:t>
      </w:r>
      <w:r w:rsidRPr="00EB69DF">
        <w:rPr>
          <w:rFonts w:ascii="Times New Roman" w:hAnsi="Times New Roman"/>
          <w:sz w:val="28"/>
          <w:lang w:val="en-US"/>
        </w:rPr>
        <w:t>.</w:t>
      </w:r>
    </w:p>
    <w:p w:rsidR="00045B91" w:rsidRPr="00EB69DF" w:rsidRDefault="00045B91" w:rsidP="00EB69DF">
      <w:pPr>
        <w:pStyle w:val="a7"/>
        <w:numPr>
          <w:ilvl w:val="0"/>
          <w:numId w:val="4"/>
        </w:numPr>
        <w:spacing w:after="0" w:line="360" w:lineRule="auto"/>
        <w:rPr>
          <w:rFonts w:ascii="Times New Roman" w:hAnsi="Times New Roman"/>
          <w:sz w:val="28"/>
          <w:lang w:val="en-US"/>
        </w:rPr>
      </w:pPr>
      <w:proofErr w:type="spellStart"/>
      <w:r w:rsidRPr="00EB69DF">
        <w:rPr>
          <w:rFonts w:ascii="Times New Roman" w:hAnsi="Times New Roman"/>
          <w:sz w:val="28"/>
          <w:lang w:val="en-US"/>
        </w:rPr>
        <w:t>Ortynskyi</w:t>
      </w:r>
      <w:proofErr w:type="spellEnd"/>
      <w:r w:rsidRPr="00EB69DF">
        <w:rPr>
          <w:rFonts w:ascii="Times New Roman" w:hAnsi="Times New Roman"/>
          <w:sz w:val="28"/>
          <w:lang w:val="en-US"/>
        </w:rPr>
        <w:t xml:space="preserve"> V. L. (</w:t>
      </w:r>
      <w:proofErr w:type="gramStart"/>
      <w:r w:rsidRPr="00EB69DF">
        <w:rPr>
          <w:rFonts w:ascii="Times New Roman" w:hAnsi="Times New Roman"/>
          <w:sz w:val="28"/>
          <w:lang w:val="en-US"/>
        </w:rPr>
        <w:t>2009 )</w:t>
      </w:r>
      <w:proofErr w:type="gramEnd"/>
      <w:r w:rsidRPr="00EB69DF">
        <w:rPr>
          <w:rFonts w:ascii="Times New Roman" w:hAnsi="Times New Roman"/>
          <w:sz w:val="28"/>
          <w:lang w:val="en-US"/>
        </w:rPr>
        <w:t xml:space="preserve"> </w:t>
      </w:r>
      <w:proofErr w:type="spellStart"/>
      <w:r w:rsidRPr="00EB69DF">
        <w:rPr>
          <w:rFonts w:ascii="Times New Roman" w:hAnsi="Times New Roman"/>
          <w:sz w:val="28"/>
          <w:lang w:val="en-US"/>
        </w:rPr>
        <w:t>Pedahohika</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vyshchoi</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shkoly</w:t>
      </w:r>
      <w:proofErr w:type="spellEnd"/>
      <w:r w:rsidR="0095314E" w:rsidRPr="00EB69DF">
        <w:rPr>
          <w:rFonts w:ascii="Times New Roman" w:hAnsi="Times New Roman"/>
          <w:sz w:val="28"/>
          <w:lang w:val="en-US"/>
        </w:rPr>
        <w:t xml:space="preserve"> [Pedagogy of the Higher School]</w:t>
      </w:r>
      <w:r w:rsidRPr="00EB69DF">
        <w:rPr>
          <w:rFonts w:ascii="Times New Roman" w:hAnsi="Times New Roman"/>
          <w:sz w:val="28"/>
          <w:lang w:val="en-US"/>
        </w:rPr>
        <w:t>. Kyiv: «</w:t>
      </w:r>
      <w:proofErr w:type="spellStart"/>
      <w:r w:rsidRPr="00EB69DF">
        <w:rPr>
          <w:rFonts w:ascii="Times New Roman" w:hAnsi="Times New Roman"/>
          <w:sz w:val="28"/>
          <w:lang w:val="en-US"/>
        </w:rPr>
        <w:t>Tsentr</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uchbovoi</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literatury</w:t>
      </w:r>
      <w:proofErr w:type="spellEnd"/>
      <w:r w:rsidRPr="00EB69DF">
        <w:rPr>
          <w:rFonts w:ascii="Times New Roman" w:hAnsi="Times New Roman"/>
          <w:sz w:val="28"/>
          <w:lang w:val="en-US"/>
        </w:rPr>
        <w:t>». 472 p</w:t>
      </w:r>
      <w:r w:rsidR="00EF259B" w:rsidRPr="00EB69DF">
        <w:rPr>
          <w:rFonts w:ascii="Times New Roman" w:hAnsi="Times New Roman"/>
          <w:sz w:val="28"/>
          <w:lang w:val="en-US"/>
        </w:rPr>
        <w:t xml:space="preserve"> (in Ukrainian)</w:t>
      </w:r>
      <w:r w:rsidRPr="00EB69DF">
        <w:rPr>
          <w:rFonts w:ascii="Times New Roman" w:hAnsi="Times New Roman"/>
          <w:sz w:val="28"/>
          <w:lang w:val="en-US"/>
        </w:rPr>
        <w:t>.</w:t>
      </w:r>
    </w:p>
    <w:p w:rsidR="00045B91" w:rsidRPr="00EB69DF" w:rsidRDefault="00045B91" w:rsidP="00EB69DF">
      <w:pPr>
        <w:pStyle w:val="a7"/>
        <w:numPr>
          <w:ilvl w:val="0"/>
          <w:numId w:val="4"/>
        </w:numPr>
        <w:spacing w:after="0" w:line="360" w:lineRule="auto"/>
        <w:rPr>
          <w:rFonts w:ascii="Times New Roman" w:hAnsi="Times New Roman"/>
          <w:sz w:val="28"/>
          <w:lang w:val="en-US"/>
        </w:rPr>
      </w:pPr>
      <w:proofErr w:type="spellStart"/>
      <w:r w:rsidRPr="00EB69DF">
        <w:rPr>
          <w:rFonts w:ascii="Times New Roman" w:hAnsi="Times New Roman"/>
          <w:sz w:val="28"/>
          <w:lang w:val="en-US"/>
        </w:rPr>
        <w:t>Panfylova</w:t>
      </w:r>
      <w:proofErr w:type="spellEnd"/>
      <w:r w:rsidRPr="00EB69DF">
        <w:rPr>
          <w:rFonts w:ascii="Times New Roman" w:hAnsi="Times New Roman"/>
          <w:sz w:val="28"/>
          <w:lang w:val="en-US"/>
        </w:rPr>
        <w:t xml:space="preserve"> A. P. (</w:t>
      </w:r>
      <w:proofErr w:type="gramStart"/>
      <w:r w:rsidRPr="00EB69DF">
        <w:rPr>
          <w:rFonts w:ascii="Times New Roman" w:hAnsi="Times New Roman"/>
          <w:sz w:val="28"/>
          <w:lang w:val="en-US"/>
        </w:rPr>
        <w:t>2006 )</w:t>
      </w:r>
      <w:proofErr w:type="gramEnd"/>
      <w:r w:rsidRPr="00EB69DF">
        <w:rPr>
          <w:rFonts w:ascii="Times New Roman" w:hAnsi="Times New Roman"/>
          <w:sz w:val="28"/>
          <w:lang w:val="en-US"/>
        </w:rPr>
        <w:t xml:space="preserve"> </w:t>
      </w:r>
      <w:proofErr w:type="spellStart"/>
      <w:r w:rsidRPr="00EB69DF">
        <w:rPr>
          <w:rFonts w:ascii="Times New Roman" w:hAnsi="Times New Roman"/>
          <w:sz w:val="28"/>
          <w:lang w:val="en-US"/>
        </w:rPr>
        <w:t>Ygrovoe</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modelyrovanye</w:t>
      </w:r>
      <w:proofErr w:type="spellEnd"/>
      <w:r w:rsidRPr="00EB69DF">
        <w:rPr>
          <w:rFonts w:ascii="Times New Roman" w:hAnsi="Times New Roman"/>
          <w:sz w:val="28"/>
          <w:lang w:val="en-US"/>
        </w:rPr>
        <w:t xml:space="preserve"> v </w:t>
      </w:r>
      <w:proofErr w:type="spellStart"/>
      <w:r w:rsidRPr="00EB69DF">
        <w:rPr>
          <w:rFonts w:ascii="Times New Roman" w:hAnsi="Times New Roman"/>
          <w:sz w:val="28"/>
          <w:lang w:val="en-US"/>
        </w:rPr>
        <w:t>deiatelnosty</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pedagoga</w:t>
      </w:r>
      <w:proofErr w:type="spellEnd"/>
      <w:r w:rsidR="0095314E" w:rsidRPr="00EB69DF">
        <w:rPr>
          <w:rFonts w:ascii="Times New Roman" w:hAnsi="Times New Roman"/>
          <w:sz w:val="28"/>
          <w:lang w:val="en-US"/>
        </w:rPr>
        <w:t xml:space="preserve"> [Play Modeling in Teacher’s Activity]</w:t>
      </w:r>
      <w:r w:rsidRPr="00EB69DF">
        <w:rPr>
          <w:rFonts w:ascii="Times New Roman" w:hAnsi="Times New Roman"/>
          <w:sz w:val="28"/>
          <w:lang w:val="en-US"/>
        </w:rPr>
        <w:t xml:space="preserve">. </w:t>
      </w:r>
      <w:proofErr w:type="spellStart"/>
      <w:r w:rsidRPr="00EB69DF">
        <w:rPr>
          <w:rFonts w:ascii="Times New Roman" w:hAnsi="Times New Roman"/>
          <w:sz w:val="28"/>
          <w:lang w:val="en-US"/>
        </w:rPr>
        <w:t>Moskva</w:t>
      </w:r>
      <w:proofErr w:type="spellEnd"/>
      <w:r w:rsidRPr="00EB69DF">
        <w:rPr>
          <w:rFonts w:ascii="Times New Roman" w:hAnsi="Times New Roman"/>
          <w:sz w:val="28"/>
          <w:lang w:val="en-US"/>
        </w:rPr>
        <w:t>: «</w:t>
      </w:r>
      <w:proofErr w:type="spellStart"/>
      <w:r w:rsidRPr="00EB69DF">
        <w:rPr>
          <w:rFonts w:ascii="Times New Roman" w:hAnsi="Times New Roman"/>
          <w:sz w:val="28"/>
          <w:lang w:val="en-US"/>
        </w:rPr>
        <w:t>Akademyia</w:t>
      </w:r>
      <w:proofErr w:type="spellEnd"/>
      <w:r w:rsidRPr="00EB69DF">
        <w:rPr>
          <w:rFonts w:ascii="Times New Roman" w:hAnsi="Times New Roman"/>
          <w:sz w:val="28"/>
          <w:lang w:val="en-US"/>
        </w:rPr>
        <w:t>». 368 s</w:t>
      </w:r>
      <w:r w:rsidR="00EF259B" w:rsidRPr="00EB69DF">
        <w:rPr>
          <w:rFonts w:ascii="Times New Roman" w:hAnsi="Times New Roman"/>
          <w:sz w:val="28"/>
          <w:lang w:val="en-US"/>
        </w:rPr>
        <w:t xml:space="preserve"> (in Russian)</w:t>
      </w:r>
      <w:r w:rsidRPr="00EB69DF">
        <w:rPr>
          <w:rFonts w:ascii="Times New Roman" w:hAnsi="Times New Roman"/>
          <w:sz w:val="28"/>
          <w:lang w:val="en-US"/>
        </w:rPr>
        <w:t>.</w:t>
      </w:r>
    </w:p>
    <w:p w:rsidR="00483C09" w:rsidRDefault="00045B91" w:rsidP="00483C09">
      <w:pPr>
        <w:pStyle w:val="a7"/>
        <w:numPr>
          <w:ilvl w:val="0"/>
          <w:numId w:val="4"/>
        </w:numPr>
        <w:spacing w:after="0" w:line="360" w:lineRule="auto"/>
        <w:ind w:left="360"/>
        <w:rPr>
          <w:rFonts w:ascii="Times New Roman" w:hAnsi="Times New Roman"/>
          <w:sz w:val="28"/>
          <w:lang w:val="en-US"/>
        </w:rPr>
      </w:pPr>
      <w:proofErr w:type="spellStart"/>
      <w:r w:rsidRPr="00483C09">
        <w:rPr>
          <w:rFonts w:ascii="Times New Roman" w:hAnsi="Times New Roman"/>
          <w:sz w:val="28"/>
          <w:lang w:val="en-US"/>
        </w:rPr>
        <w:t>Profesiini</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ta</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osobystisni</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yakosti</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spetsialnoho</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pedahoha</w:t>
      </w:r>
      <w:proofErr w:type="spellEnd"/>
      <w:r w:rsidRPr="00483C09">
        <w:rPr>
          <w:rFonts w:ascii="Times New Roman" w:hAnsi="Times New Roman"/>
          <w:sz w:val="28"/>
          <w:lang w:val="en-US"/>
        </w:rPr>
        <w:t xml:space="preserve"> (2019) </w:t>
      </w:r>
      <w:proofErr w:type="spellStart"/>
      <w:r w:rsidRPr="00483C09">
        <w:rPr>
          <w:rFonts w:ascii="Times New Roman" w:hAnsi="Times New Roman"/>
          <w:sz w:val="28"/>
          <w:lang w:val="en-US"/>
        </w:rPr>
        <w:t>Navchalni</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Materialy</w:t>
      </w:r>
      <w:proofErr w:type="spellEnd"/>
      <w:r w:rsidR="0095314E" w:rsidRPr="00483C09">
        <w:rPr>
          <w:rFonts w:ascii="Times New Roman" w:hAnsi="Times New Roman"/>
          <w:sz w:val="28"/>
          <w:lang w:val="en-US"/>
        </w:rPr>
        <w:t xml:space="preserve"> [Professional Qualities of a Special Educator: Learning Materials]</w:t>
      </w:r>
      <w:r w:rsidRPr="00483C09">
        <w:rPr>
          <w:rFonts w:ascii="Times New Roman" w:hAnsi="Times New Roman"/>
          <w:sz w:val="28"/>
          <w:lang w:val="en-US"/>
        </w:rPr>
        <w:t xml:space="preserve">. Retrieved from:  </w:t>
      </w:r>
      <w:hyperlink r:id="rId9" w:history="1">
        <w:r w:rsidRPr="00483C09">
          <w:rPr>
            <w:rStyle w:val="a8"/>
            <w:rFonts w:ascii="Times New Roman" w:hAnsi="Times New Roman"/>
            <w:sz w:val="28"/>
            <w:lang w:val="en-US"/>
          </w:rPr>
          <w:t>http://um.co.ua/14/14-3/14-35595.html</w:t>
        </w:r>
      </w:hyperlink>
      <w:r w:rsidR="00EF259B" w:rsidRPr="00483C09">
        <w:rPr>
          <w:rFonts w:ascii="Times New Roman" w:hAnsi="Times New Roman"/>
          <w:sz w:val="28"/>
          <w:lang w:val="en-US"/>
        </w:rPr>
        <w:t xml:space="preserve"> (in Ukrainian)</w:t>
      </w:r>
      <w:r w:rsidRPr="00483C09">
        <w:rPr>
          <w:rFonts w:ascii="Times New Roman" w:hAnsi="Times New Roman"/>
          <w:sz w:val="28"/>
          <w:lang w:val="en-US"/>
        </w:rPr>
        <w:t>.</w:t>
      </w:r>
    </w:p>
    <w:p w:rsidR="00483C09" w:rsidRDefault="00483C09" w:rsidP="00483C09">
      <w:pPr>
        <w:pStyle w:val="a7"/>
        <w:numPr>
          <w:ilvl w:val="0"/>
          <w:numId w:val="4"/>
        </w:numPr>
        <w:spacing w:after="0" w:line="360" w:lineRule="auto"/>
        <w:ind w:left="360"/>
        <w:rPr>
          <w:rFonts w:ascii="Times New Roman" w:hAnsi="Times New Roman"/>
          <w:sz w:val="28"/>
          <w:lang w:val="en-US"/>
        </w:rPr>
      </w:pPr>
      <w:proofErr w:type="spellStart"/>
      <w:r w:rsidRPr="00483C09">
        <w:rPr>
          <w:rFonts w:ascii="Times New Roman" w:hAnsi="Times New Roman"/>
          <w:sz w:val="28"/>
          <w:lang w:val="en-US"/>
        </w:rPr>
        <w:t>Telna</w:t>
      </w:r>
      <w:proofErr w:type="spellEnd"/>
      <w:r w:rsidRPr="00483C09">
        <w:rPr>
          <w:rFonts w:ascii="Times New Roman" w:hAnsi="Times New Roman"/>
          <w:sz w:val="28"/>
          <w:lang w:val="en-US"/>
        </w:rPr>
        <w:t xml:space="preserve"> O. A. </w:t>
      </w:r>
      <w:r w:rsidRPr="00483C09">
        <w:rPr>
          <w:rFonts w:ascii="Times New Roman" w:hAnsi="Times New Roman"/>
          <w:sz w:val="28"/>
          <w:lang w:val="uk-UA"/>
        </w:rPr>
        <w:t xml:space="preserve">(2014) </w:t>
      </w:r>
      <w:proofErr w:type="spellStart"/>
      <w:r w:rsidRPr="00483C09">
        <w:rPr>
          <w:rFonts w:ascii="Times New Roman" w:hAnsi="Times New Roman"/>
          <w:sz w:val="28"/>
          <w:lang w:val="en-US"/>
        </w:rPr>
        <w:t>Imitatsiino-rolove</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modeliuvannia</w:t>
      </w:r>
      <w:proofErr w:type="spellEnd"/>
      <w:r w:rsidRPr="00483C09">
        <w:rPr>
          <w:rFonts w:ascii="Times New Roman" w:hAnsi="Times New Roman"/>
          <w:sz w:val="28"/>
          <w:lang w:val="en-US"/>
        </w:rPr>
        <w:t xml:space="preserve"> v </w:t>
      </w:r>
      <w:proofErr w:type="spellStart"/>
      <w:r w:rsidRPr="00483C09">
        <w:rPr>
          <w:rFonts w:ascii="Times New Roman" w:hAnsi="Times New Roman"/>
          <w:sz w:val="28"/>
          <w:lang w:val="en-US"/>
        </w:rPr>
        <w:t>profesiinii</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pidhotovtsi</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korektsiinykh</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pedahohiv</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Aktualni</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pytannia</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korektsiinoi</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osvity</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zb</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Nauk</w:t>
      </w:r>
      <w:proofErr w:type="spellEnd"/>
      <w:r w:rsidRPr="00483C09">
        <w:rPr>
          <w:rFonts w:ascii="Times New Roman" w:hAnsi="Times New Roman"/>
          <w:sz w:val="28"/>
          <w:lang w:val="en-US"/>
        </w:rPr>
        <w:t xml:space="preserve">. </w:t>
      </w:r>
      <w:proofErr w:type="spellStart"/>
      <w:proofErr w:type="gramStart"/>
      <w:r w:rsidRPr="00483C09">
        <w:rPr>
          <w:rFonts w:ascii="Times New Roman" w:hAnsi="Times New Roman"/>
          <w:sz w:val="28"/>
          <w:lang w:val="en-US"/>
        </w:rPr>
        <w:t>Prats</w:t>
      </w:r>
      <w:proofErr w:type="spellEnd"/>
      <w:proofErr w:type="gramEnd"/>
      <w:r w:rsidRPr="00483C09">
        <w:rPr>
          <w:rFonts w:ascii="Times New Roman" w:hAnsi="Times New Roman"/>
          <w:sz w:val="28"/>
          <w:lang w:val="en-US"/>
        </w:rPr>
        <w:t xml:space="preserve"> №4. </w:t>
      </w:r>
      <w:proofErr w:type="spellStart"/>
      <w:r w:rsidRPr="00483C09">
        <w:rPr>
          <w:rFonts w:ascii="Times New Roman" w:hAnsi="Times New Roman"/>
          <w:sz w:val="28"/>
          <w:lang w:val="en-US"/>
        </w:rPr>
        <w:t>Kam’ianets-Podilskyi</w:t>
      </w:r>
      <w:proofErr w:type="spellEnd"/>
      <w:r w:rsidRPr="00483C09">
        <w:rPr>
          <w:rFonts w:ascii="Times New Roman" w:hAnsi="Times New Roman"/>
          <w:sz w:val="28"/>
          <w:lang w:val="en-US"/>
        </w:rPr>
        <w:t>: «Medobory-2006». pp. 358 – 367.</w:t>
      </w:r>
    </w:p>
    <w:p w:rsidR="00045B91" w:rsidRPr="00483C09" w:rsidRDefault="00F30224" w:rsidP="00483C09">
      <w:pPr>
        <w:pStyle w:val="a7"/>
        <w:numPr>
          <w:ilvl w:val="0"/>
          <w:numId w:val="4"/>
        </w:numPr>
        <w:spacing w:after="0" w:line="360" w:lineRule="auto"/>
        <w:ind w:left="360"/>
        <w:rPr>
          <w:rFonts w:ascii="Times New Roman" w:hAnsi="Times New Roman"/>
          <w:sz w:val="28"/>
          <w:lang w:val="en-US"/>
        </w:rPr>
      </w:pPr>
      <w:proofErr w:type="spellStart"/>
      <w:r w:rsidRPr="00483C09">
        <w:rPr>
          <w:rFonts w:ascii="Times New Roman" w:hAnsi="Times New Roman"/>
          <w:sz w:val="28"/>
          <w:lang w:val="en-US"/>
        </w:rPr>
        <w:t>Fomyn</w:t>
      </w:r>
      <w:r w:rsidRPr="00483C09">
        <w:rPr>
          <w:rFonts w:ascii="Times New Roman" w:hAnsi="Times New Roman"/>
          <w:sz w:val="28"/>
        </w:rPr>
        <w:t>ы</w:t>
      </w:r>
      <w:r w:rsidRPr="00483C09">
        <w:rPr>
          <w:rFonts w:ascii="Times New Roman" w:hAnsi="Times New Roman"/>
          <w:sz w:val="28"/>
          <w:lang w:val="en-US"/>
        </w:rPr>
        <w:t>kh</w:t>
      </w:r>
      <w:proofErr w:type="spellEnd"/>
      <w:r w:rsidRPr="00483C09">
        <w:rPr>
          <w:rFonts w:ascii="Times New Roman" w:hAnsi="Times New Roman"/>
          <w:sz w:val="28"/>
          <w:lang w:val="en-US"/>
        </w:rPr>
        <w:t xml:space="preserve"> M. V. (</w:t>
      </w:r>
      <w:proofErr w:type="gramStart"/>
      <w:r w:rsidRPr="00483C09">
        <w:rPr>
          <w:rFonts w:ascii="Times New Roman" w:hAnsi="Times New Roman"/>
          <w:sz w:val="28"/>
          <w:lang w:val="en-US"/>
        </w:rPr>
        <w:t>2010 )</w:t>
      </w:r>
      <w:proofErr w:type="gramEnd"/>
      <w:r w:rsidRPr="00483C09">
        <w:rPr>
          <w:rFonts w:ascii="Times New Roman" w:hAnsi="Times New Roman"/>
          <w:sz w:val="28"/>
          <w:lang w:val="en-US"/>
        </w:rPr>
        <w:t xml:space="preserve"> </w:t>
      </w:r>
      <w:proofErr w:type="spellStart"/>
      <w:r w:rsidRPr="00483C09">
        <w:rPr>
          <w:rFonts w:ascii="Times New Roman" w:hAnsi="Times New Roman"/>
          <w:sz w:val="28"/>
          <w:lang w:val="en-US"/>
        </w:rPr>
        <w:t>Te</w:t>
      </w:r>
      <w:r w:rsidR="00EB69DF" w:rsidRPr="00483C09">
        <w:rPr>
          <w:rFonts w:ascii="Times New Roman" w:hAnsi="Times New Roman"/>
          <w:sz w:val="28"/>
          <w:lang w:val="en-US"/>
        </w:rPr>
        <w:t>h</w:t>
      </w:r>
      <w:r w:rsidRPr="00483C09">
        <w:rPr>
          <w:rFonts w:ascii="Times New Roman" w:hAnsi="Times New Roman"/>
          <w:sz w:val="28"/>
          <w:lang w:val="en-US"/>
        </w:rPr>
        <w:t>nolo</w:t>
      </w:r>
      <w:r w:rsidR="00EB69DF" w:rsidRPr="00483C09">
        <w:rPr>
          <w:rFonts w:ascii="Times New Roman" w:hAnsi="Times New Roman"/>
          <w:sz w:val="28"/>
          <w:lang w:val="en-US"/>
        </w:rPr>
        <w:t>g</w:t>
      </w:r>
      <w:r w:rsidRPr="00483C09">
        <w:rPr>
          <w:rFonts w:ascii="Times New Roman" w:hAnsi="Times New Roman"/>
          <w:sz w:val="28"/>
          <w:lang w:val="en-US"/>
        </w:rPr>
        <w:t>yia</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prymenenyia</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y</w:t>
      </w:r>
      <w:r w:rsidR="00EB69DF" w:rsidRPr="00483C09">
        <w:rPr>
          <w:rFonts w:ascii="Times New Roman" w:hAnsi="Times New Roman"/>
          <w:sz w:val="28"/>
          <w:lang w:val="en-US"/>
        </w:rPr>
        <w:t>g</w:t>
      </w:r>
      <w:r w:rsidRPr="00483C09">
        <w:rPr>
          <w:rFonts w:ascii="Times New Roman" w:hAnsi="Times New Roman"/>
          <w:sz w:val="28"/>
          <w:lang w:val="en-US"/>
        </w:rPr>
        <w:t>rovoho</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modelyrovanyia</w:t>
      </w:r>
      <w:proofErr w:type="spellEnd"/>
      <w:r w:rsidRPr="00483C09">
        <w:rPr>
          <w:rFonts w:ascii="Times New Roman" w:hAnsi="Times New Roman"/>
          <w:sz w:val="28"/>
          <w:lang w:val="en-US"/>
        </w:rPr>
        <w:t xml:space="preserve"> v </w:t>
      </w:r>
      <w:proofErr w:type="spellStart"/>
      <w:r w:rsidRPr="00483C09">
        <w:rPr>
          <w:rFonts w:ascii="Times New Roman" w:hAnsi="Times New Roman"/>
          <w:sz w:val="28"/>
          <w:lang w:val="en-US"/>
        </w:rPr>
        <w:t>protsesse</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razvytyia</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peda</w:t>
      </w:r>
      <w:r w:rsidR="00EB69DF" w:rsidRPr="00483C09">
        <w:rPr>
          <w:rFonts w:ascii="Times New Roman" w:hAnsi="Times New Roman"/>
          <w:sz w:val="28"/>
          <w:lang w:val="en-US"/>
        </w:rPr>
        <w:t>g</w:t>
      </w:r>
      <w:r w:rsidRPr="00483C09">
        <w:rPr>
          <w:rFonts w:ascii="Times New Roman" w:hAnsi="Times New Roman"/>
          <w:sz w:val="28"/>
          <w:lang w:val="en-US"/>
        </w:rPr>
        <w:t>o</w:t>
      </w:r>
      <w:r w:rsidR="00EB69DF" w:rsidRPr="00483C09">
        <w:rPr>
          <w:rFonts w:ascii="Times New Roman" w:hAnsi="Times New Roman"/>
          <w:sz w:val="28"/>
          <w:lang w:val="en-US"/>
        </w:rPr>
        <w:t>g</w:t>
      </w:r>
      <w:r w:rsidRPr="00483C09">
        <w:rPr>
          <w:rFonts w:ascii="Times New Roman" w:hAnsi="Times New Roman"/>
          <w:sz w:val="28"/>
          <w:lang w:val="en-US"/>
        </w:rPr>
        <w:t>ycheskykh</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sposobnostei</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studentov</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professyonalno-</w:t>
      </w:r>
      <w:r w:rsidRPr="00483C09">
        <w:rPr>
          <w:rFonts w:ascii="Times New Roman" w:hAnsi="Times New Roman"/>
          <w:sz w:val="28"/>
          <w:lang w:val="en-US"/>
        </w:rPr>
        <w:lastRenderedPageBreak/>
        <w:t>peda</w:t>
      </w:r>
      <w:r w:rsidR="00EB69DF" w:rsidRPr="00483C09">
        <w:rPr>
          <w:rFonts w:ascii="Times New Roman" w:hAnsi="Times New Roman"/>
          <w:sz w:val="28"/>
          <w:lang w:val="en-US"/>
        </w:rPr>
        <w:t>g</w:t>
      </w:r>
      <w:r w:rsidRPr="00483C09">
        <w:rPr>
          <w:rFonts w:ascii="Times New Roman" w:hAnsi="Times New Roman"/>
          <w:sz w:val="28"/>
          <w:lang w:val="en-US"/>
        </w:rPr>
        <w:t>o</w:t>
      </w:r>
      <w:r w:rsidR="00EB69DF" w:rsidRPr="00483C09">
        <w:rPr>
          <w:rFonts w:ascii="Times New Roman" w:hAnsi="Times New Roman"/>
          <w:sz w:val="28"/>
          <w:lang w:val="en-US"/>
        </w:rPr>
        <w:t>g</w:t>
      </w:r>
      <w:r w:rsidRPr="00483C09">
        <w:rPr>
          <w:rFonts w:ascii="Times New Roman" w:hAnsi="Times New Roman"/>
          <w:sz w:val="28"/>
          <w:lang w:val="en-US"/>
        </w:rPr>
        <w:t>ychesko</w:t>
      </w:r>
      <w:r w:rsidR="00EB69DF" w:rsidRPr="00483C09">
        <w:rPr>
          <w:rFonts w:ascii="Times New Roman" w:hAnsi="Times New Roman"/>
          <w:sz w:val="28"/>
          <w:lang w:val="en-US"/>
        </w:rPr>
        <w:t>g</w:t>
      </w:r>
      <w:r w:rsidRPr="00483C09">
        <w:rPr>
          <w:rFonts w:ascii="Times New Roman" w:hAnsi="Times New Roman"/>
          <w:sz w:val="28"/>
          <w:lang w:val="en-US"/>
        </w:rPr>
        <w:t>o</w:t>
      </w:r>
      <w:proofErr w:type="spellEnd"/>
      <w:r w:rsidRPr="00483C09">
        <w:rPr>
          <w:rFonts w:ascii="Times New Roman" w:hAnsi="Times New Roman"/>
          <w:sz w:val="28"/>
          <w:lang w:val="en-US"/>
        </w:rPr>
        <w:t xml:space="preserve"> </w:t>
      </w:r>
      <w:proofErr w:type="spellStart"/>
      <w:r w:rsidRPr="00483C09">
        <w:rPr>
          <w:rFonts w:ascii="Times New Roman" w:hAnsi="Times New Roman"/>
          <w:sz w:val="28"/>
          <w:lang w:val="en-US"/>
        </w:rPr>
        <w:t>unyversyteta</w:t>
      </w:r>
      <w:proofErr w:type="spellEnd"/>
      <w:r w:rsidRPr="00483C09">
        <w:rPr>
          <w:rFonts w:ascii="Times New Roman" w:hAnsi="Times New Roman"/>
          <w:sz w:val="28"/>
          <w:lang w:val="en-US"/>
        </w:rPr>
        <w:t xml:space="preserve"> </w:t>
      </w:r>
      <w:r w:rsidR="0095314E" w:rsidRPr="00483C09">
        <w:rPr>
          <w:rFonts w:ascii="Times New Roman" w:hAnsi="Times New Roman"/>
          <w:sz w:val="28"/>
          <w:lang w:val="en-US"/>
        </w:rPr>
        <w:t>[Technology of Play Modeling Implementation in the Process of Professional Development of Pre-service Teachers]</w:t>
      </w:r>
      <w:r w:rsidR="00045B91" w:rsidRPr="00483C09">
        <w:rPr>
          <w:rFonts w:ascii="Times New Roman" w:hAnsi="Times New Roman"/>
          <w:sz w:val="28"/>
          <w:lang w:val="en-US"/>
        </w:rPr>
        <w:t xml:space="preserve">. </w:t>
      </w:r>
      <w:proofErr w:type="spellStart"/>
      <w:r w:rsidR="00EB69DF" w:rsidRPr="00483C09">
        <w:rPr>
          <w:rFonts w:ascii="Times New Roman" w:hAnsi="Times New Roman"/>
          <w:sz w:val="28"/>
          <w:lang w:val="en-US"/>
        </w:rPr>
        <w:t>Moskva</w:t>
      </w:r>
      <w:proofErr w:type="spellEnd"/>
      <w:r w:rsidR="00045B91" w:rsidRPr="00483C09">
        <w:rPr>
          <w:rFonts w:ascii="Times New Roman" w:hAnsi="Times New Roman"/>
          <w:sz w:val="28"/>
          <w:lang w:val="en-US"/>
        </w:rPr>
        <w:t xml:space="preserve">. 85 </w:t>
      </w:r>
      <w:r w:rsidR="00EB69DF" w:rsidRPr="00483C09">
        <w:rPr>
          <w:rFonts w:ascii="Times New Roman" w:hAnsi="Times New Roman"/>
          <w:sz w:val="28"/>
          <w:lang w:val="en-US"/>
        </w:rPr>
        <w:t>p</w:t>
      </w:r>
      <w:r w:rsidR="00EF259B" w:rsidRPr="00483C09">
        <w:rPr>
          <w:rFonts w:ascii="Times New Roman" w:hAnsi="Times New Roman"/>
          <w:sz w:val="28"/>
          <w:lang w:val="en-US"/>
        </w:rPr>
        <w:t xml:space="preserve"> (in Russian)</w:t>
      </w:r>
      <w:r w:rsidR="00045B91" w:rsidRPr="00483C09">
        <w:rPr>
          <w:rFonts w:ascii="Times New Roman" w:hAnsi="Times New Roman"/>
          <w:sz w:val="28"/>
          <w:lang w:val="en-US"/>
        </w:rPr>
        <w:t>.</w:t>
      </w:r>
    </w:p>
    <w:p w:rsidR="00045B91" w:rsidRPr="00EB69DF" w:rsidRDefault="00045B91" w:rsidP="00EB69DF">
      <w:pPr>
        <w:pStyle w:val="a7"/>
        <w:numPr>
          <w:ilvl w:val="0"/>
          <w:numId w:val="4"/>
        </w:numPr>
        <w:spacing w:after="0" w:line="360" w:lineRule="auto"/>
        <w:rPr>
          <w:rFonts w:ascii="Times New Roman" w:hAnsi="Times New Roman"/>
          <w:sz w:val="28"/>
          <w:lang w:val="en-US"/>
        </w:rPr>
      </w:pPr>
      <w:proofErr w:type="spellStart"/>
      <w:r w:rsidRPr="00EB69DF">
        <w:rPr>
          <w:rFonts w:ascii="Times New Roman" w:hAnsi="Times New Roman"/>
          <w:sz w:val="28"/>
          <w:lang w:val="en-US"/>
        </w:rPr>
        <w:t>Shcherban</w:t>
      </w:r>
      <w:proofErr w:type="spellEnd"/>
      <w:r w:rsidRPr="00751589">
        <w:rPr>
          <w:rFonts w:ascii="Times New Roman" w:hAnsi="Times New Roman"/>
          <w:sz w:val="28"/>
          <w:lang w:val="en-US"/>
        </w:rPr>
        <w:t xml:space="preserve"> </w:t>
      </w:r>
      <w:proofErr w:type="gramStart"/>
      <w:r w:rsidRPr="00EB69DF">
        <w:rPr>
          <w:rFonts w:ascii="Times New Roman" w:hAnsi="Times New Roman"/>
          <w:sz w:val="28"/>
          <w:lang w:val="en-US"/>
        </w:rPr>
        <w:t>P</w:t>
      </w:r>
      <w:r w:rsidRPr="00751589">
        <w:rPr>
          <w:rFonts w:ascii="Times New Roman" w:hAnsi="Times New Roman"/>
          <w:sz w:val="28"/>
          <w:lang w:val="en-US"/>
        </w:rPr>
        <w:t>..</w:t>
      </w:r>
      <w:proofErr w:type="gramEnd"/>
      <w:r w:rsidRPr="00EB69DF">
        <w:rPr>
          <w:rFonts w:ascii="Times New Roman" w:hAnsi="Times New Roman"/>
          <w:sz w:val="28"/>
          <w:lang w:val="en-US"/>
        </w:rPr>
        <w:t>M</w:t>
      </w:r>
      <w:r w:rsidRPr="00751589">
        <w:rPr>
          <w:rFonts w:ascii="Times New Roman" w:hAnsi="Times New Roman"/>
          <w:sz w:val="28"/>
          <w:lang w:val="en-US"/>
        </w:rPr>
        <w:t xml:space="preserve"> (</w:t>
      </w:r>
      <w:proofErr w:type="gramStart"/>
      <w:r w:rsidRPr="00751589">
        <w:rPr>
          <w:rFonts w:ascii="Times New Roman" w:hAnsi="Times New Roman"/>
          <w:sz w:val="28"/>
          <w:lang w:val="en-US"/>
        </w:rPr>
        <w:t>2004 )</w:t>
      </w:r>
      <w:proofErr w:type="gramEnd"/>
      <w:r w:rsidRPr="00751589">
        <w:rPr>
          <w:rFonts w:ascii="Times New Roman" w:hAnsi="Times New Roman"/>
          <w:sz w:val="28"/>
          <w:lang w:val="en-US"/>
        </w:rPr>
        <w:t xml:space="preserve"> </w:t>
      </w:r>
      <w:proofErr w:type="spellStart"/>
      <w:r w:rsidRPr="00EB69DF">
        <w:rPr>
          <w:rFonts w:ascii="Times New Roman" w:hAnsi="Times New Roman"/>
          <w:sz w:val="28"/>
          <w:lang w:val="en-US"/>
        </w:rPr>
        <w:t>Navchalno</w:t>
      </w:r>
      <w:r w:rsidRPr="00751589">
        <w:rPr>
          <w:rFonts w:ascii="Times New Roman" w:hAnsi="Times New Roman"/>
          <w:sz w:val="28"/>
          <w:lang w:val="en-US"/>
        </w:rPr>
        <w:t>-</w:t>
      </w:r>
      <w:r w:rsidRPr="00EB69DF">
        <w:rPr>
          <w:rFonts w:ascii="Times New Roman" w:hAnsi="Times New Roman"/>
          <w:sz w:val="28"/>
          <w:lang w:val="en-US"/>
        </w:rPr>
        <w:t>pedahohichni</w:t>
      </w:r>
      <w:proofErr w:type="spellEnd"/>
      <w:r w:rsidRPr="00751589">
        <w:rPr>
          <w:rFonts w:ascii="Times New Roman" w:hAnsi="Times New Roman"/>
          <w:sz w:val="28"/>
          <w:lang w:val="en-US"/>
        </w:rPr>
        <w:t xml:space="preserve"> </w:t>
      </w:r>
      <w:proofErr w:type="spellStart"/>
      <w:r w:rsidRPr="00EB69DF">
        <w:rPr>
          <w:rFonts w:ascii="Times New Roman" w:hAnsi="Times New Roman"/>
          <w:sz w:val="28"/>
          <w:lang w:val="en-US"/>
        </w:rPr>
        <w:t>ihry</w:t>
      </w:r>
      <w:proofErr w:type="spellEnd"/>
      <w:r w:rsidRPr="00751589">
        <w:rPr>
          <w:rFonts w:ascii="Times New Roman" w:hAnsi="Times New Roman"/>
          <w:sz w:val="28"/>
          <w:lang w:val="en-US"/>
        </w:rPr>
        <w:t xml:space="preserve"> </w:t>
      </w:r>
      <w:r w:rsidRPr="00EB69DF">
        <w:rPr>
          <w:rFonts w:ascii="Times New Roman" w:hAnsi="Times New Roman"/>
          <w:sz w:val="28"/>
          <w:lang w:val="en-US"/>
        </w:rPr>
        <w:t>u</w:t>
      </w:r>
      <w:r w:rsidRPr="00751589">
        <w:rPr>
          <w:rFonts w:ascii="Times New Roman" w:hAnsi="Times New Roman"/>
          <w:sz w:val="28"/>
          <w:lang w:val="en-US"/>
        </w:rPr>
        <w:t xml:space="preserve"> </w:t>
      </w:r>
      <w:proofErr w:type="spellStart"/>
      <w:r w:rsidRPr="00EB69DF">
        <w:rPr>
          <w:rFonts w:ascii="Times New Roman" w:hAnsi="Times New Roman"/>
          <w:sz w:val="28"/>
          <w:lang w:val="en-US"/>
        </w:rPr>
        <w:t>vyshchykh</w:t>
      </w:r>
      <w:proofErr w:type="spellEnd"/>
      <w:r w:rsidRPr="00751589">
        <w:rPr>
          <w:rFonts w:ascii="Times New Roman" w:hAnsi="Times New Roman"/>
          <w:sz w:val="28"/>
          <w:lang w:val="en-US"/>
        </w:rPr>
        <w:t xml:space="preserve"> </w:t>
      </w:r>
      <w:proofErr w:type="spellStart"/>
      <w:r w:rsidRPr="00EB69DF">
        <w:rPr>
          <w:rFonts w:ascii="Times New Roman" w:hAnsi="Times New Roman"/>
          <w:sz w:val="28"/>
          <w:lang w:val="en-US"/>
        </w:rPr>
        <w:t>navchalnykh</w:t>
      </w:r>
      <w:proofErr w:type="spellEnd"/>
      <w:r w:rsidRPr="00751589">
        <w:rPr>
          <w:rFonts w:ascii="Times New Roman" w:hAnsi="Times New Roman"/>
          <w:sz w:val="28"/>
          <w:lang w:val="en-US"/>
        </w:rPr>
        <w:t xml:space="preserve"> </w:t>
      </w:r>
      <w:proofErr w:type="spellStart"/>
      <w:r w:rsidRPr="00EB69DF">
        <w:rPr>
          <w:rFonts w:ascii="Times New Roman" w:hAnsi="Times New Roman"/>
          <w:sz w:val="28"/>
          <w:lang w:val="en-US"/>
        </w:rPr>
        <w:t>zakladakh</w:t>
      </w:r>
      <w:proofErr w:type="spellEnd"/>
      <w:r w:rsidRPr="00751589">
        <w:rPr>
          <w:rFonts w:ascii="Times New Roman" w:hAnsi="Times New Roman"/>
          <w:sz w:val="28"/>
          <w:lang w:val="en-US"/>
        </w:rPr>
        <w:t xml:space="preserve">: </w:t>
      </w:r>
      <w:proofErr w:type="spellStart"/>
      <w:r w:rsidRPr="00EB69DF">
        <w:rPr>
          <w:rFonts w:ascii="Times New Roman" w:hAnsi="Times New Roman"/>
          <w:sz w:val="28"/>
          <w:lang w:val="en-US"/>
        </w:rPr>
        <w:t>Navch</w:t>
      </w:r>
      <w:proofErr w:type="spellEnd"/>
      <w:r w:rsidRPr="00751589">
        <w:rPr>
          <w:rFonts w:ascii="Times New Roman" w:hAnsi="Times New Roman"/>
          <w:sz w:val="28"/>
          <w:lang w:val="en-US"/>
        </w:rPr>
        <w:t xml:space="preserve">. </w:t>
      </w:r>
      <w:proofErr w:type="spellStart"/>
      <w:r w:rsidR="0095314E" w:rsidRPr="00EB69DF">
        <w:rPr>
          <w:rFonts w:ascii="Times New Roman" w:hAnsi="Times New Roman"/>
          <w:sz w:val="28"/>
          <w:lang w:val="en-US"/>
        </w:rPr>
        <w:t>P</w:t>
      </w:r>
      <w:r w:rsidRPr="00EB69DF">
        <w:rPr>
          <w:rFonts w:ascii="Times New Roman" w:hAnsi="Times New Roman"/>
          <w:sz w:val="28"/>
          <w:lang w:val="en-US"/>
        </w:rPr>
        <w:t>osibnyk</w:t>
      </w:r>
      <w:proofErr w:type="spellEnd"/>
      <w:r w:rsidR="0095314E" w:rsidRPr="00EB69DF">
        <w:rPr>
          <w:rFonts w:ascii="Times New Roman" w:hAnsi="Times New Roman"/>
          <w:sz w:val="28"/>
          <w:lang w:val="en-US"/>
        </w:rPr>
        <w:t xml:space="preserve"> [Learning and Teaching Play in Pedagogical Universities: manual for students]</w:t>
      </w:r>
      <w:r w:rsidRPr="00EB69DF">
        <w:rPr>
          <w:rFonts w:ascii="Times New Roman" w:hAnsi="Times New Roman"/>
          <w:sz w:val="28"/>
          <w:lang w:val="en-US"/>
        </w:rPr>
        <w:t xml:space="preserve">. Kyiv: </w:t>
      </w:r>
      <w:proofErr w:type="spellStart"/>
      <w:r w:rsidRPr="00EB69DF">
        <w:rPr>
          <w:rFonts w:ascii="Times New Roman" w:hAnsi="Times New Roman"/>
          <w:sz w:val="28"/>
          <w:lang w:val="en-US"/>
        </w:rPr>
        <w:t>Vyshcha</w:t>
      </w:r>
      <w:proofErr w:type="spellEnd"/>
      <w:r w:rsidRPr="00EB69DF">
        <w:rPr>
          <w:rFonts w:ascii="Times New Roman" w:hAnsi="Times New Roman"/>
          <w:sz w:val="28"/>
          <w:lang w:val="en-US"/>
        </w:rPr>
        <w:t xml:space="preserve"> </w:t>
      </w:r>
      <w:proofErr w:type="spellStart"/>
      <w:r w:rsidRPr="00EB69DF">
        <w:rPr>
          <w:rFonts w:ascii="Times New Roman" w:hAnsi="Times New Roman"/>
          <w:sz w:val="28"/>
          <w:lang w:val="en-US"/>
        </w:rPr>
        <w:t>shkola</w:t>
      </w:r>
      <w:proofErr w:type="spellEnd"/>
      <w:r w:rsidRPr="00EB69DF">
        <w:rPr>
          <w:rFonts w:ascii="Times New Roman" w:hAnsi="Times New Roman"/>
          <w:sz w:val="28"/>
          <w:lang w:val="en-US"/>
        </w:rPr>
        <w:t>. 207 p</w:t>
      </w:r>
      <w:r w:rsidR="00EF259B" w:rsidRPr="00EB69DF">
        <w:rPr>
          <w:rFonts w:ascii="Times New Roman" w:hAnsi="Times New Roman"/>
          <w:sz w:val="28"/>
          <w:lang w:val="en-US"/>
        </w:rPr>
        <w:t>. (in Ukrainian)</w:t>
      </w:r>
    </w:p>
    <w:p w:rsidR="008E0255" w:rsidRPr="00EB69DF" w:rsidRDefault="008E0255" w:rsidP="00EB69DF">
      <w:pPr>
        <w:spacing w:line="360" w:lineRule="auto"/>
        <w:rPr>
          <w:rFonts w:ascii="Times New Roman" w:hAnsi="Times New Roman"/>
          <w:sz w:val="28"/>
          <w:lang w:val="uk-UA"/>
        </w:rPr>
      </w:pPr>
    </w:p>
    <w:sectPr w:rsidR="008E0255" w:rsidRPr="00EB69DF" w:rsidSect="00163D4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A9" w:rsidRDefault="007507A9" w:rsidP="00384220">
      <w:pPr>
        <w:spacing w:after="0" w:line="240" w:lineRule="auto"/>
      </w:pPr>
      <w:r>
        <w:separator/>
      </w:r>
    </w:p>
  </w:endnote>
  <w:endnote w:type="continuationSeparator" w:id="0">
    <w:p w:rsidR="007507A9" w:rsidRDefault="007507A9" w:rsidP="00384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A9" w:rsidRDefault="007507A9" w:rsidP="00384220">
      <w:pPr>
        <w:spacing w:after="0" w:line="240" w:lineRule="auto"/>
      </w:pPr>
      <w:r>
        <w:separator/>
      </w:r>
    </w:p>
  </w:footnote>
  <w:footnote w:type="continuationSeparator" w:id="0">
    <w:p w:rsidR="007507A9" w:rsidRDefault="007507A9" w:rsidP="00384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822"/>
    <w:multiLevelType w:val="hybridMultilevel"/>
    <w:tmpl w:val="1FA44D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B6B48DC"/>
    <w:multiLevelType w:val="hybridMultilevel"/>
    <w:tmpl w:val="B692851E"/>
    <w:lvl w:ilvl="0" w:tplc="F93AA70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437045"/>
    <w:multiLevelType w:val="multilevel"/>
    <w:tmpl w:val="8E586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D177E2"/>
    <w:multiLevelType w:val="hybridMultilevel"/>
    <w:tmpl w:val="01101232"/>
    <w:lvl w:ilvl="0" w:tplc="04190001">
      <w:start w:val="1"/>
      <w:numFmt w:val="bullet"/>
      <w:lvlText w:val=""/>
      <w:lvlJc w:val="left"/>
      <w:pPr>
        <w:ind w:left="720" w:hanging="360"/>
      </w:pPr>
      <w:rPr>
        <w:rFonts w:ascii="Symbol" w:hAnsi="Symbol" w:hint="default"/>
      </w:rPr>
    </w:lvl>
    <w:lvl w:ilvl="1" w:tplc="8B26B86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B7095C"/>
    <w:multiLevelType w:val="multilevel"/>
    <w:tmpl w:val="8E586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4220"/>
    <w:rsid w:val="00045B91"/>
    <w:rsid w:val="001043A5"/>
    <w:rsid w:val="00163D4A"/>
    <w:rsid w:val="001A6808"/>
    <w:rsid w:val="001D087A"/>
    <w:rsid w:val="00247748"/>
    <w:rsid w:val="002661BD"/>
    <w:rsid w:val="002E173E"/>
    <w:rsid w:val="002F1323"/>
    <w:rsid w:val="00343D85"/>
    <w:rsid w:val="00384220"/>
    <w:rsid w:val="003947B9"/>
    <w:rsid w:val="003C6BFC"/>
    <w:rsid w:val="00407F22"/>
    <w:rsid w:val="00461758"/>
    <w:rsid w:val="00483C09"/>
    <w:rsid w:val="004B1BE6"/>
    <w:rsid w:val="00517BCF"/>
    <w:rsid w:val="00521866"/>
    <w:rsid w:val="0057028D"/>
    <w:rsid w:val="00577B9F"/>
    <w:rsid w:val="005A1788"/>
    <w:rsid w:val="005D0FC9"/>
    <w:rsid w:val="005F47C0"/>
    <w:rsid w:val="00643941"/>
    <w:rsid w:val="006E10E1"/>
    <w:rsid w:val="007507A9"/>
    <w:rsid w:val="00751589"/>
    <w:rsid w:val="00780697"/>
    <w:rsid w:val="007A4D2C"/>
    <w:rsid w:val="007C0D9E"/>
    <w:rsid w:val="00811256"/>
    <w:rsid w:val="008A4389"/>
    <w:rsid w:val="008E0255"/>
    <w:rsid w:val="009177F4"/>
    <w:rsid w:val="0093323E"/>
    <w:rsid w:val="00935646"/>
    <w:rsid w:val="0095314E"/>
    <w:rsid w:val="009B57F1"/>
    <w:rsid w:val="009E2C57"/>
    <w:rsid w:val="00AA2E7E"/>
    <w:rsid w:val="00AC1D47"/>
    <w:rsid w:val="00AF515F"/>
    <w:rsid w:val="00B06FF5"/>
    <w:rsid w:val="00B360DE"/>
    <w:rsid w:val="00B81C37"/>
    <w:rsid w:val="00BD30FE"/>
    <w:rsid w:val="00BD5903"/>
    <w:rsid w:val="00BE17B6"/>
    <w:rsid w:val="00C00EC1"/>
    <w:rsid w:val="00C50418"/>
    <w:rsid w:val="00C92E46"/>
    <w:rsid w:val="00D50A50"/>
    <w:rsid w:val="00D50F81"/>
    <w:rsid w:val="00D9736C"/>
    <w:rsid w:val="00DB5C57"/>
    <w:rsid w:val="00EA5D72"/>
    <w:rsid w:val="00EB69DF"/>
    <w:rsid w:val="00EF259B"/>
    <w:rsid w:val="00F239D6"/>
    <w:rsid w:val="00F30224"/>
    <w:rsid w:val="00F66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20"/>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4220"/>
    <w:pPr>
      <w:tabs>
        <w:tab w:val="center" w:pos="4677"/>
        <w:tab w:val="right" w:pos="9355"/>
      </w:tabs>
    </w:pPr>
  </w:style>
  <w:style w:type="character" w:customStyle="1" w:styleId="a4">
    <w:name w:val="Верхний колонтитул Знак"/>
    <w:basedOn w:val="a0"/>
    <w:link w:val="a3"/>
    <w:uiPriority w:val="99"/>
    <w:semiHidden/>
    <w:rsid w:val="00384220"/>
  </w:style>
  <w:style w:type="paragraph" w:styleId="a5">
    <w:name w:val="footer"/>
    <w:basedOn w:val="a"/>
    <w:link w:val="a6"/>
    <w:uiPriority w:val="99"/>
    <w:semiHidden/>
    <w:unhideWhenUsed/>
    <w:rsid w:val="00384220"/>
    <w:pPr>
      <w:tabs>
        <w:tab w:val="center" w:pos="4677"/>
        <w:tab w:val="right" w:pos="9355"/>
      </w:tabs>
    </w:pPr>
  </w:style>
  <w:style w:type="character" w:customStyle="1" w:styleId="a6">
    <w:name w:val="Нижний колонтитул Знак"/>
    <w:basedOn w:val="a0"/>
    <w:link w:val="a5"/>
    <w:uiPriority w:val="99"/>
    <w:semiHidden/>
    <w:rsid w:val="00384220"/>
  </w:style>
  <w:style w:type="paragraph" w:styleId="a7">
    <w:name w:val="List Paragraph"/>
    <w:basedOn w:val="a"/>
    <w:uiPriority w:val="34"/>
    <w:qFormat/>
    <w:rsid w:val="00384220"/>
    <w:pPr>
      <w:spacing w:line="256" w:lineRule="auto"/>
      <w:ind w:left="720"/>
      <w:contextualSpacing/>
    </w:pPr>
  </w:style>
  <w:style w:type="character" w:styleId="a8">
    <w:name w:val="Hyperlink"/>
    <w:basedOn w:val="a0"/>
    <w:uiPriority w:val="99"/>
    <w:semiHidden/>
    <w:unhideWhenUsed/>
    <w:rsid w:val="008E02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7020502">
      <w:bodyDiv w:val="1"/>
      <w:marLeft w:val="0"/>
      <w:marRight w:val="0"/>
      <w:marTop w:val="0"/>
      <w:marBottom w:val="0"/>
      <w:divBdr>
        <w:top w:val="none" w:sz="0" w:space="0" w:color="auto"/>
        <w:left w:val="none" w:sz="0" w:space="0" w:color="auto"/>
        <w:bottom w:val="none" w:sz="0" w:space="0" w:color="auto"/>
        <w:right w:val="none" w:sz="0" w:space="0" w:color="auto"/>
      </w:divBdr>
    </w:div>
    <w:div w:id="659389028">
      <w:bodyDiv w:val="1"/>
      <w:marLeft w:val="0"/>
      <w:marRight w:val="0"/>
      <w:marTop w:val="0"/>
      <w:marBottom w:val="0"/>
      <w:divBdr>
        <w:top w:val="none" w:sz="0" w:space="0" w:color="auto"/>
        <w:left w:val="none" w:sz="0" w:space="0" w:color="auto"/>
        <w:bottom w:val="none" w:sz="0" w:space="0" w:color="auto"/>
        <w:right w:val="none" w:sz="0" w:space="0" w:color="auto"/>
      </w:divBdr>
    </w:div>
    <w:div w:id="745957099">
      <w:bodyDiv w:val="1"/>
      <w:marLeft w:val="0"/>
      <w:marRight w:val="0"/>
      <w:marTop w:val="0"/>
      <w:marBottom w:val="0"/>
      <w:divBdr>
        <w:top w:val="none" w:sz="0" w:space="0" w:color="auto"/>
        <w:left w:val="none" w:sz="0" w:space="0" w:color="auto"/>
        <w:bottom w:val="none" w:sz="0" w:space="0" w:color="auto"/>
        <w:right w:val="none" w:sz="0" w:space="0" w:color="auto"/>
      </w:divBdr>
    </w:div>
    <w:div w:id="755711416">
      <w:bodyDiv w:val="1"/>
      <w:marLeft w:val="0"/>
      <w:marRight w:val="0"/>
      <w:marTop w:val="0"/>
      <w:marBottom w:val="0"/>
      <w:divBdr>
        <w:top w:val="none" w:sz="0" w:space="0" w:color="auto"/>
        <w:left w:val="none" w:sz="0" w:space="0" w:color="auto"/>
        <w:bottom w:val="none" w:sz="0" w:space="0" w:color="auto"/>
        <w:right w:val="none" w:sz="0" w:space="0" w:color="auto"/>
      </w:divBdr>
    </w:div>
    <w:div w:id="934245051">
      <w:bodyDiv w:val="1"/>
      <w:marLeft w:val="0"/>
      <w:marRight w:val="0"/>
      <w:marTop w:val="0"/>
      <w:marBottom w:val="0"/>
      <w:divBdr>
        <w:top w:val="none" w:sz="0" w:space="0" w:color="auto"/>
        <w:left w:val="none" w:sz="0" w:space="0" w:color="auto"/>
        <w:bottom w:val="none" w:sz="0" w:space="0" w:color="auto"/>
        <w:right w:val="none" w:sz="0" w:space="0" w:color="auto"/>
      </w:divBdr>
    </w:div>
    <w:div w:id="1094130594">
      <w:bodyDiv w:val="1"/>
      <w:marLeft w:val="0"/>
      <w:marRight w:val="0"/>
      <w:marTop w:val="0"/>
      <w:marBottom w:val="0"/>
      <w:divBdr>
        <w:top w:val="none" w:sz="0" w:space="0" w:color="auto"/>
        <w:left w:val="none" w:sz="0" w:space="0" w:color="auto"/>
        <w:bottom w:val="none" w:sz="0" w:space="0" w:color="auto"/>
        <w:right w:val="none" w:sz="0" w:space="0" w:color="auto"/>
      </w:divBdr>
    </w:div>
    <w:div w:id="1352992328">
      <w:bodyDiv w:val="1"/>
      <w:marLeft w:val="0"/>
      <w:marRight w:val="0"/>
      <w:marTop w:val="0"/>
      <w:marBottom w:val="0"/>
      <w:divBdr>
        <w:top w:val="none" w:sz="0" w:space="0" w:color="auto"/>
        <w:left w:val="none" w:sz="0" w:space="0" w:color="auto"/>
        <w:bottom w:val="none" w:sz="0" w:space="0" w:color="auto"/>
        <w:right w:val="none" w:sz="0" w:space="0" w:color="auto"/>
      </w:divBdr>
    </w:div>
    <w:div w:id="1403336861">
      <w:bodyDiv w:val="1"/>
      <w:marLeft w:val="0"/>
      <w:marRight w:val="0"/>
      <w:marTop w:val="0"/>
      <w:marBottom w:val="0"/>
      <w:divBdr>
        <w:top w:val="none" w:sz="0" w:space="0" w:color="auto"/>
        <w:left w:val="none" w:sz="0" w:space="0" w:color="auto"/>
        <w:bottom w:val="none" w:sz="0" w:space="0" w:color="auto"/>
        <w:right w:val="none" w:sz="0" w:space="0" w:color="auto"/>
      </w:divBdr>
    </w:div>
    <w:div w:id="20745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co.ua/14/14-3/14-3559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m.co.ua/14/14-3/14-3559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AE016-A078-4A0E-9256-31E2806B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2022-01-20T11:13:00Z</dcterms:created>
  <dcterms:modified xsi:type="dcterms:W3CDTF">2022-01-22T08:50:00Z</dcterms:modified>
</cp:coreProperties>
</file>