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Міністерство освіти і науки України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 науки і освіти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Харківської обласної державної адміністрації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Комунальний заклад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«Харківська гуманітарно-педагогічна академія»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Харківської обласної ради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Факультет соціально-педагогічних наук та іноземної філології</w:t>
      </w:r>
    </w:p>
    <w:p>
      <w:pPr>
        <w:pStyle w:val="Normal"/>
        <w:spacing w:lineRule="auto" w:line="240" w:before="0" w:after="0"/>
        <w:ind w:hanging="3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Кафедра іноземної філології</w:t>
      </w:r>
    </w:p>
    <w:p>
      <w:pPr>
        <w:pStyle w:val="Normal"/>
        <w:spacing w:lineRule="auto" w:line="240" w:before="0" w:after="0"/>
        <w:ind w:hanging="3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До захисту допускається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Декан факультету                         ________________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(підпис)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Зав.кафедри                                   ________________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(підпис)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«___» ________________20__ 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КВАЛІФІКАЦІЙНА РОБОТА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здобуття другого (магістерського) рівня вищої освіти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«Вживання ідіоматичних виразів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 періодичних виданнях Великої Британії»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Виконала:студентка 2 курсу, 21ан (з) групи </w:t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Галузь знань 01 Освіта / Педагогіка </w:t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спеціальність 014.021  Середня освіта </w:t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(Мова і література (англійська))</w:t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Гуріна Дар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я Валеріївна</w:t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Керівник: </w:t>
      </w:r>
      <w:r>
        <w:rPr>
          <w:rFonts w:cs="Times New Roman" w:ascii="Times New Roman" w:hAnsi="Times New Roman"/>
          <w:sz w:val="28"/>
          <w:szCs w:val="28"/>
          <w:lang w:val="uk-UA"/>
        </w:rPr>
        <w:t>канд.</w:t>
      </w:r>
      <w:r>
        <w:rPr>
          <w:rFonts w:cs="Times New Roman" w:ascii="Times New Roman" w:hAnsi="Times New Roman"/>
          <w:sz w:val="28"/>
          <w:szCs w:val="28"/>
        </w:rPr>
        <w:t xml:space="preserve"> пед. наук Б</w:t>
      </w:r>
      <w:r>
        <w:rPr>
          <w:rFonts w:cs="Times New Roman" w:ascii="Times New Roman" w:hAnsi="Times New Roman"/>
          <w:sz w:val="28"/>
          <w:szCs w:val="28"/>
          <w:lang w:val="uk-UA"/>
        </w:rPr>
        <w:t>ахмат Л. 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2835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828" w:leader="none"/>
          <w:tab w:val="right" w:pos="9637" w:leader="none"/>
        </w:tabs>
        <w:spacing w:lineRule="auto" w:line="240" w:before="0" w:after="0"/>
        <w:ind w:left="2835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Рецензент: </w:t>
      </w:r>
      <w:r>
        <w:rPr>
          <w:rFonts w:ascii="Times New Roman" w:hAnsi="Times New Roman"/>
          <w:sz w:val="28"/>
          <w:szCs w:val="28"/>
        </w:rPr>
        <w:t xml:space="preserve">канд. </w:t>
      </w:r>
      <w:r>
        <w:rPr>
          <w:rFonts w:ascii="Times New Roman" w:hAnsi="Times New Roman"/>
          <w:sz w:val="28"/>
          <w:szCs w:val="28"/>
          <w:lang w:val="uk-UA"/>
        </w:rPr>
        <w:t>пед</w:t>
      </w:r>
      <w:r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  <w:lang w:val="uk-UA"/>
        </w:rPr>
        <w:t>аук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анченко В. 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ind w:hanging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Харків – 2021 р</w:t>
      </w:r>
      <w:r>
        <w:rPr>
          <w:rFonts w:cs="Times New Roman" w:ascii="Times New Roman" w:hAnsi="Times New Roman"/>
          <w:sz w:val="28"/>
          <w:szCs w:val="28"/>
          <w:lang w:val="en-US"/>
        </w:rPr>
        <w:t>.</w:t>
      </w:r>
    </w:p>
    <w:p>
      <w:pPr>
        <w:pStyle w:val="TextBody"/>
        <w:spacing w:lineRule="auto" w:line="240"/>
        <w:ind w:hanging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docs-internal-guid-cb388f9d-7fff-56fb-be"/>
      <w:bookmarkEnd w:id="0"/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highlight w:val="white"/>
          <w:u w:val="none"/>
          <w:effect w:val="none"/>
          <w:lang w:val="en-US"/>
        </w:rPr>
        <w:t>АНОТАЦІЯ</w:t>
      </w:r>
    </w:p>
    <w:p>
      <w:pPr>
        <w:pStyle w:val="TextBody"/>
        <w:bidi w:val="0"/>
        <w:spacing w:lineRule="auto" w:line="288" w:before="0" w:after="0"/>
        <w:ind w:left="20" w:right="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на дипломну магістерську роботу </w:t>
      </w:r>
    </w:p>
    <w:p>
      <w:pPr>
        <w:pStyle w:val="TextBody"/>
        <w:bidi w:val="0"/>
        <w:spacing w:lineRule="auto" w:line="288" w:before="0" w:after="0"/>
        <w:ind w:left="20" w:right="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«Вживання ідіоматичних виразів </w:t>
      </w:r>
    </w:p>
    <w:p>
      <w:pPr>
        <w:pStyle w:val="TextBody"/>
        <w:bidi w:val="0"/>
        <w:spacing w:lineRule="auto" w:line="288" w:before="0" w:after="0"/>
        <w:ind w:left="20" w:right="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у періодичних виданнях Великої Британії»</w:t>
      </w:r>
    </w:p>
    <w:p>
      <w:pPr>
        <w:pStyle w:val="TextBody"/>
        <w:bidi w:val="0"/>
        <w:spacing w:lineRule="auto" w:line="288" w:before="0" w:after="0"/>
        <w:ind w:left="20" w:right="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студентки 21-ан (З) групи </w:t>
      </w:r>
    </w:p>
    <w:p>
      <w:pPr>
        <w:pStyle w:val="TextBody"/>
        <w:bidi w:val="0"/>
        <w:spacing w:lineRule="auto" w:line="288" w:before="0" w:after="0"/>
        <w:ind w:left="20" w:right="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факультету соціально-педагогічних наук та іноземної філології </w:t>
      </w:r>
    </w:p>
    <w:p>
      <w:pPr>
        <w:pStyle w:val="TextBody"/>
        <w:bidi w:val="0"/>
        <w:spacing w:lineRule="auto" w:line="288" w:before="0" w:after="0"/>
        <w:ind w:left="20" w:right="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Комунального закладу «Харківська гуманітарно-педагогічна академія» Харківської обласної ради</w:t>
      </w:r>
    </w:p>
    <w:p>
      <w:pPr>
        <w:pStyle w:val="TextBody"/>
        <w:bidi w:val="0"/>
        <w:spacing w:lineRule="auto" w:line="288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Гуріної Дар’ї Валеріївни</w:t>
      </w:r>
    </w:p>
    <w:p>
      <w:pPr>
        <w:pStyle w:val="TextBody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p>
      <w:pPr>
        <w:pStyle w:val="TextBody"/>
        <w:bidi w:val="0"/>
        <w:spacing w:lineRule="auto" w:line="403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Дипломна магістерська робота присвячена вживанню ідіоматичних виразів у періодичних виданнях Великої Британії.</w:t>
      </w:r>
    </w:p>
    <w:p>
      <w:pPr>
        <w:pStyle w:val="TextBody"/>
        <w:bidi w:val="0"/>
        <w:spacing w:lineRule="auto" w:line="429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Об’єкт дослідження – ідіоматичні вирази зі статей періодичних видань Великобританії.</w:t>
      </w:r>
    </w:p>
    <w:p>
      <w:pPr>
        <w:pStyle w:val="TextBody"/>
        <w:bidi w:val="0"/>
        <w:spacing w:lineRule="auto" w:line="429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Предмет дослідження –</w:t>
      </w:r>
      <w:r>
        <w:rPr>
          <w:b w:val="false"/>
          <w:caps w:val="false"/>
          <w:smallCaps w:val="false"/>
          <w:strike w:val="false"/>
          <w:dstrike w:val="false"/>
          <w:color w:val="00000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особливості розуміння, перекладу, утворення та класифікації  ідіом, які вживаються в британській пресі.</w:t>
      </w:r>
    </w:p>
    <w:p>
      <w:pPr>
        <w:pStyle w:val="TextBody"/>
        <w:bidi w:val="0"/>
        <w:spacing w:lineRule="auto" w:line="403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Практичне значення дослідження полягає у відстеженні використання ідіоматичних виразів у періодичних виданнях Великої Британії, їх класифікації та перекладу.</w:t>
      </w:r>
    </w:p>
    <w:p>
      <w:pPr>
        <w:pStyle w:val="TextBody"/>
        <w:bidi w:val="0"/>
        <w:spacing w:lineRule="auto" w:line="403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Дипломна робота складається зі вступу, двох розділів із висновками до кожного розділу, загального висновку та списку використаних джерел.</w:t>
      </w:r>
    </w:p>
    <w:p>
      <w:pPr>
        <w:pStyle w:val="TextBody"/>
        <w:bidi w:val="0"/>
        <w:spacing w:lineRule="auto" w:line="403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У вступі визначається актуальність теми та проводиться короткий огляд проблеми.</w:t>
      </w:r>
    </w:p>
    <w:p>
      <w:pPr>
        <w:pStyle w:val="TextBody"/>
        <w:bidi w:val="0"/>
        <w:spacing w:lineRule="auto" w:line="429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Газети висвітлюють сторони життя Туманного Альбіону та є невичерпним джерелом інформації стосовно британців та Британії. Автори вживають ідіоматичні вирази, через призму яких можна значно ширше і глибше оцінити надану інформацію. Це і породжує актуальність теми «Вживання ідіоматичних виразів у періодичних виданнях Великої Британії».</w:t>
      </w:r>
    </w:p>
    <w:p>
      <w:pPr>
        <w:pStyle w:val="TextBody"/>
        <w:bidi w:val="0"/>
        <w:spacing w:lineRule="auto" w:line="429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У теоретичній частині роботи послідовно розкриваються теоретичні аспекти дослідження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>ідіоматичних виразів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, а саме: визначення, процеси утворення, особливості розуміння, класифікації та способи перекладу, вмотивованість. </w:t>
      </w:r>
    </w:p>
    <w:p>
      <w:pPr>
        <w:pStyle w:val="TextBody"/>
        <w:bidi w:val="0"/>
        <w:spacing w:lineRule="auto" w:line="429" w:before="0" w:after="20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У практичній частині проаналізовано виборку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 xml:space="preserve">ідіоматичних виразів за типами класифікацій та особливостями перекладу. 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Дипломна м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highlight w:val="white"/>
          <w:u w:val="none"/>
          <w:effect w:val="none"/>
        </w:rPr>
        <w:t xml:space="preserve">агістерська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робота містить 80 сторінок та 41 джерело.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5c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3b5c77"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d73ab1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f06e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f06e2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d96255"/>
    <w:rPr>
      <w:rFonts w:ascii="Tahoma" w:hAnsi="Tahoma" w:cs="Tahoma"/>
      <w:sz w:val="16"/>
      <w:szCs w:val="16"/>
    </w:rPr>
  </w:style>
  <w:style w:type="character" w:styleId="Style17" w:customStyle="1">
    <w:name w:val="Заголовок Знак"/>
    <w:basedOn w:val="DefaultParagraphFont"/>
    <w:qFormat/>
    <w:rsid w:val="000714ab"/>
    <w:rPr>
      <w:rFonts w:ascii="Liberation Sans" w:hAnsi="Liberation Sans" w:eastAsia="Microsoft YaHei" w:cs="Arial"/>
      <w:sz w:val="28"/>
      <w:szCs w:val="28"/>
      <w:vertAlign w:val="subscript"/>
      <w:lang w:val="uk-UA" w:eastAsia="zh-CN"/>
    </w:rPr>
  </w:style>
  <w:style w:type="character" w:styleId="Style18" w:customStyle="1">
    <w:name w:val="Основной текст Знак"/>
    <w:basedOn w:val="DefaultParagraphFont"/>
    <w:uiPriority w:val="99"/>
    <w:semiHidden/>
    <w:qFormat/>
    <w:rsid w:val="000714ab"/>
    <w:rPr/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rsid w:val="000714ab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5c77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b5c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4f06e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4f06e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d962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TextBody"/>
    <w:qFormat/>
    <w:rsid w:val="000714ab"/>
    <w:pPr>
      <w:keepNext w:val="true"/>
      <w:spacing w:lineRule="auto" w:line="360" w:before="240" w:after="120"/>
      <w:ind w:left="-1" w:hanging="1"/>
      <w:contextualSpacing/>
      <w:textAlignment w:val="top"/>
      <w:outlineLvl w:val="0"/>
    </w:pPr>
    <w:rPr>
      <w:rFonts w:ascii="Liberation Sans" w:hAnsi="Liberation Sans" w:eastAsia="Microsoft YaHei" w:cs="Arial"/>
      <w:sz w:val="28"/>
      <w:szCs w:val="28"/>
      <w:vertAlign w:val="subscript"/>
      <w:lang w:val="uk-UA" w:eastAsia="zh-CN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155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6006-FD83-4EF7-8876-EC36A0CB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5680</TotalTime>
  <Application>LibreOffice/6.4.7.2$Linux_X86_64 LibreOffice_project/40$Build-2</Application>
  <Pages>3</Pages>
  <Words>308</Words>
  <Characters>2300</Characters>
  <CharactersWithSpaces>3016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2021-10-12T19:05:00Z</dcterms:created>
  <dc:creator>User</dc:creator>
  <dc:description/>
  <dc:language>en-US</dc:language>
  <cp:lastModifiedBy/>
  <dcterms:modified xsi:type="dcterms:W3CDTF">2022-01-18T13:05:39Z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