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78" w:rsidRPr="000C0FF6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440978" w:rsidRPr="000C0FF6" w:rsidRDefault="00440978" w:rsidP="00440978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440978" w:rsidRPr="000C0FF6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440978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440978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</w:p>
    <w:p w:rsidR="00440978" w:rsidRPr="00440978" w:rsidRDefault="00440978" w:rsidP="0044097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ГЕРАЩЕНКО АЛІНА ОЛЕГІВНА</w:t>
      </w:r>
    </w:p>
    <w:p w:rsidR="00440978" w:rsidRPr="000047EC" w:rsidRDefault="00440978" w:rsidP="00440978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440978" w:rsidRDefault="00440978" w:rsidP="00440978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440978" w:rsidRDefault="00440978" w:rsidP="00440978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440978" w:rsidRDefault="00440978" w:rsidP="00440978">
      <w:pPr>
        <w:rPr>
          <w:i/>
          <w:sz w:val="28"/>
          <w:szCs w:val="28"/>
          <w:lang w:val="uk-UA"/>
        </w:rPr>
      </w:pPr>
    </w:p>
    <w:p w:rsidR="00440978" w:rsidRDefault="00440978" w:rsidP="0044097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ВПЛИВ ЗАНЯТЬ БОДІБІЛДИНГОМ НА ФІЗИЧНИЙ СТАН ХЛОПЦІВ 17-18 РОКІВ</w:t>
      </w:r>
    </w:p>
    <w:p w:rsidR="00440978" w:rsidRPr="000047EC" w:rsidRDefault="00440978" w:rsidP="00440978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440978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440978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440978" w:rsidRPr="000047EC" w:rsidRDefault="00440978" w:rsidP="00440978">
      <w:pPr>
        <w:spacing w:line="360" w:lineRule="auto"/>
        <w:jc w:val="center"/>
        <w:rPr>
          <w:sz w:val="24"/>
          <w:szCs w:val="24"/>
          <w:lang w:val="uk-UA"/>
        </w:rPr>
      </w:pPr>
    </w:p>
    <w:p w:rsidR="00440978" w:rsidRDefault="00440978" w:rsidP="00440978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440978" w:rsidRDefault="00440978" w:rsidP="00440978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440978" w:rsidRPr="00E20851" w:rsidRDefault="00440978" w:rsidP="00440978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440978" w:rsidRPr="000047EC" w:rsidRDefault="00440978" w:rsidP="00440978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440978" w:rsidRPr="000047EC" w:rsidRDefault="00440978" w:rsidP="00440978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440978" w:rsidRPr="000047EC" w:rsidRDefault="00440978" w:rsidP="00440978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440978" w:rsidRDefault="00440978" w:rsidP="004409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440978" w:rsidRDefault="00440978" w:rsidP="004409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440978" w:rsidRDefault="00440978" w:rsidP="004409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440978" w:rsidRPr="008B3E7D" w:rsidRDefault="00440978" w:rsidP="00440978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440978" w:rsidRPr="00CF0145" w:rsidRDefault="00440978" w:rsidP="004409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440978" w:rsidRPr="00252556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 xml:space="preserve">Голова ЕК __________ </w:t>
      </w:r>
      <w:r>
        <w:rPr>
          <w:sz w:val="28"/>
          <w:szCs w:val="28"/>
          <w:lang w:val="uk-UA"/>
        </w:rPr>
        <w:t>Фоменко В.Х.</w:t>
      </w:r>
    </w:p>
    <w:p w:rsidR="00440978" w:rsidRDefault="00440978" w:rsidP="00440978">
      <w:pPr>
        <w:spacing w:line="360" w:lineRule="auto"/>
        <w:jc w:val="center"/>
        <w:rPr>
          <w:lang w:val="uk-UA"/>
        </w:rPr>
      </w:pPr>
    </w:p>
    <w:p w:rsidR="00440978" w:rsidRPr="00252556" w:rsidRDefault="00440978" w:rsidP="00440978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2020</w:t>
      </w:r>
    </w:p>
    <w:p w:rsidR="00440978" w:rsidRDefault="00440978" w:rsidP="00440978">
      <w:pPr>
        <w:rPr>
          <w:lang w:val="uk-UA"/>
        </w:rPr>
      </w:pPr>
    </w:p>
    <w:p w:rsidR="00440978" w:rsidRDefault="00440978" w:rsidP="0044097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440978" w:rsidRPr="00AF2348" w:rsidRDefault="00440978" w:rsidP="0044097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Робота присвячена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впливу популярного виду спорту, бодібілдингу, на фізичний стан хлопців-студентів 17-18 років. Вважається, що сьогодні, силові види спорту найбільш доступні і актуальні для молоді, бо сприяють підвищенню силових можливостей і покращенню статури. </w:t>
      </w:r>
    </w:p>
    <w:p w:rsidR="00440978" w:rsidRPr="00AF2348" w:rsidRDefault="00440978" w:rsidP="0044097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F234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дослідила динаміку показників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фізичного стану студентів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під впли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вом занять бодібілдингом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</w:p>
    <w:p w:rsidR="00440978" w:rsidRPr="003049C1" w:rsidRDefault="00440978" w:rsidP="00440978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>Мета дослідження.</w:t>
      </w:r>
      <w:r w:rsidR="00810F98">
        <w:rPr>
          <w:b/>
          <w:sz w:val="28"/>
          <w:lang w:val="uk-UA"/>
        </w:rPr>
        <w:t xml:space="preserve"> </w:t>
      </w:r>
      <w:r w:rsidR="00810F98">
        <w:rPr>
          <w:sz w:val="28"/>
          <w:lang w:val="uk-UA"/>
        </w:rPr>
        <w:t>Т</w:t>
      </w:r>
      <w:r>
        <w:rPr>
          <w:sz w:val="28"/>
          <w:lang w:val="uk-UA"/>
        </w:rPr>
        <w:t xml:space="preserve">еоретичне обгрунтування </w:t>
      </w:r>
      <w:r w:rsidR="00810F98">
        <w:rPr>
          <w:sz w:val="28"/>
          <w:lang w:val="uk-UA"/>
        </w:rPr>
        <w:t xml:space="preserve">та практична перевірка </w:t>
      </w:r>
      <w:r>
        <w:rPr>
          <w:sz w:val="28"/>
          <w:lang w:val="uk-UA"/>
        </w:rPr>
        <w:t>ефективності впливу з</w:t>
      </w:r>
      <w:r w:rsidR="00810F98">
        <w:rPr>
          <w:sz w:val="28"/>
          <w:lang w:val="uk-UA"/>
        </w:rPr>
        <w:t>анять бодібілдингом на фізичний стан хлопців 17-18 років</w:t>
      </w:r>
      <w:r>
        <w:rPr>
          <w:sz w:val="28"/>
          <w:lang w:val="uk-UA"/>
        </w:rPr>
        <w:t xml:space="preserve">. </w:t>
      </w:r>
    </w:p>
    <w:p w:rsidR="00440978" w:rsidRPr="003049C1" w:rsidRDefault="00440978" w:rsidP="00440978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440978" w:rsidRPr="00CC4DC4" w:rsidRDefault="00440978" w:rsidP="00440978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1.</w:t>
      </w:r>
      <w:r w:rsidR="00810F98">
        <w:rPr>
          <w:sz w:val="28"/>
          <w:lang w:val="uk-UA"/>
        </w:rPr>
        <w:t xml:space="preserve"> Вивчити питання впливу занять бодібілдингом на фізичний стан юнаків 17-18 років</w:t>
      </w:r>
      <w:r>
        <w:rPr>
          <w:sz w:val="28"/>
          <w:lang w:val="uk-UA"/>
        </w:rPr>
        <w:t>.</w:t>
      </w:r>
    </w:p>
    <w:p w:rsidR="00440978" w:rsidRDefault="00440978" w:rsidP="00440978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2.</w:t>
      </w:r>
      <w:r w:rsidR="00810F98">
        <w:rPr>
          <w:sz w:val="28"/>
          <w:lang w:val="uk-UA"/>
        </w:rPr>
        <w:t xml:space="preserve"> Здійснити діагностику фізичного стану юнаків 17-18 років</w:t>
      </w:r>
      <w:r>
        <w:rPr>
          <w:sz w:val="28"/>
          <w:lang w:val="uk-UA"/>
        </w:rPr>
        <w:t>.</w:t>
      </w:r>
    </w:p>
    <w:p w:rsidR="00440978" w:rsidRDefault="00440978" w:rsidP="0044097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810F98">
        <w:rPr>
          <w:sz w:val="28"/>
          <w:lang w:val="uk-UA"/>
        </w:rPr>
        <w:t xml:space="preserve"> Визначити вплив занять бодібілдингом на фізичний стан студентів 17-18 років</w:t>
      </w:r>
      <w:r>
        <w:rPr>
          <w:sz w:val="28"/>
          <w:lang w:val="uk-UA"/>
        </w:rPr>
        <w:t>.</w:t>
      </w:r>
    </w:p>
    <w:p w:rsidR="00810F98" w:rsidRDefault="00810F98" w:rsidP="004409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Застосування вправ бодібілдингу позитивно вплинуло на показники функціонального стану студентів, що призвело до значного покращення параметрів</w:t>
      </w:r>
      <w:r w:rsidR="006C4B82">
        <w:rPr>
          <w:sz w:val="28"/>
          <w:lang w:val="uk-UA"/>
        </w:rPr>
        <w:t xml:space="preserve"> серцево-судинної і дихальної систем, що визначалися. Достовірно знизилися показники ЧСС у спокої та діастолічного артеріального тиску </w:t>
      </w:r>
      <w:r w:rsidR="006C4B82" w:rsidRPr="00654AD5">
        <w:rPr>
          <w:sz w:val="28"/>
          <w:szCs w:val="28"/>
          <w:lang w:val="uk-UA"/>
        </w:rPr>
        <w:t>(</w:t>
      </w:r>
      <w:r w:rsidR="006C4B82" w:rsidRPr="00654AD5">
        <w:rPr>
          <w:iCs/>
          <w:sz w:val="28"/>
          <w:szCs w:val="28"/>
          <w:shd w:val="clear" w:color="auto" w:fill="FFFFFF"/>
          <w:lang w:val="uk-UA"/>
        </w:rPr>
        <w:t>р</w:t>
      </w:r>
      <w:r w:rsidR="006C4B82">
        <w:rPr>
          <w:iCs/>
          <w:sz w:val="28"/>
          <w:szCs w:val="28"/>
          <w:shd w:val="clear" w:color="auto" w:fill="FFFFFF"/>
          <w:lang w:val="uk-UA"/>
        </w:rPr>
        <w:t>≤</w:t>
      </w:r>
      <w:r w:rsidR="006C4B82">
        <w:rPr>
          <w:sz w:val="28"/>
          <w:szCs w:val="28"/>
          <w:shd w:val="clear" w:color="auto" w:fill="FFFFFF"/>
          <w:lang w:val="uk-UA"/>
        </w:rPr>
        <w:t>0,001</w:t>
      </w:r>
      <w:r w:rsidR="006C4B82" w:rsidRPr="00654AD5">
        <w:rPr>
          <w:sz w:val="28"/>
          <w:szCs w:val="28"/>
          <w:lang w:val="uk-UA"/>
        </w:rPr>
        <w:t>)</w:t>
      </w:r>
      <w:r w:rsidR="006C4B82">
        <w:rPr>
          <w:sz w:val="28"/>
          <w:szCs w:val="28"/>
          <w:lang w:val="uk-UA"/>
        </w:rPr>
        <w:t xml:space="preserve">, достовірно підвищилися показники індексу Робінсона та життєвої ємності легенів </w:t>
      </w:r>
      <w:r w:rsidR="006C4B82" w:rsidRPr="00654AD5">
        <w:rPr>
          <w:sz w:val="28"/>
          <w:szCs w:val="28"/>
          <w:lang w:val="uk-UA"/>
        </w:rPr>
        <w:t>(</w:t>
      </w:r>
      <w:r w:rsidR="006C4B82" w:rsidRPr="00654AD5">
        <w:rPr>
          <w:iCs/>
          <w:sz w:val="28"/>
          <w:szCs w:val="28"/>
          <w:shd w:val="clear" w:color="auto" w:fill="FFFFFF"/>
          <w:lang w:val="uk-UA"/>
        </w:rPr>
        <w:t>р</w:t>
      </w:r>
      <w:r w:rsidR="006C4B82">
        <w:rPr>
          <w:iCs/>
          <w:sz w:val="28"/>
          <w:szCs w:val="28"/>
          <w:shd w:val="clear" w:color="auto" w:fill="FFFFFF"/>
          <w:lang w:val="uk-UA"/>
        </w:rPr>
        <w:t>≤</w:t>
      </w:r>
      <w:r w:rsidR="006C4B82">
        <w:rPr>
          <w:sz w:val="28"/>
          <w:szCs w:val="28"/>
          <w:shd w:val="clear" w:color="auto" w:fill="FFFFFF"/>
          <w:lang w:val="uk-UA"/>
        </w:rPr>
        <w:t>0,001</w:t>
      </w:r>
      <w:r w:rsidR="006C4B82" w:rsidRPr="00654AD5">
        <w:rPr>
          <w:sz w:val="28"/>
          <w:szCs w:val="28"/>
          <w:lang w:val="uk-UA"/>
        </w:rPr>
        <w:t>)</w:t>
      </w:r>
      <w:r w:rsidR="006C4B82">
        <w:rPr>
          <w:sz w:val="28"/>
          <w:szCs w:val="28"/>
          <w:lang w:val="uk-UA"/>
        </w:rPr>
        <w:t>. Показники систолічного артеріального тиску мали лише тенденцію до покращення.</w:t>
      </w:r>
    </w:p>
    <w:p w:rsidR="006C4B82" w:rsidRDefault="007C53FE" w:rsidP="0044097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Спостерігалася позитивна </w:t>
      </w:r>
      <w:r w:rsidR="00675EBC">
        <w:rPr>
          <w:sz w:val="28"/>
          <w:szCs w:val="28"/>
          <w:lang w:val="uk-UA"/>
        </w:rPr>
        <w:t>зміна показників фізичної підго</w:t>
      </w:r>
      <w:r>
        <w:rPr>
          <w:sz w:val="28"/>
          <w:szCs w:val="28"/>
          <w:lang w:val="uk-UA"/>
        </w:rPr>
        <w:t xml:space="preserve">товленості хлопців: достовірно покращилися результати в згинанні та розгинанні рук в упорі лежачи, підніманні тулуба в сід за 1 хв., стрибках в довжину з місця, присіданні зі штангою на плечах та станової силі </w:t>
      </w:r>
      <w:r w:rsidRPr="00654AD5">
        <w:rPr>
          <w:sz w:val="28"/>
          <w:szCs w:val="28"/>
          <w:lang w:val="uk-UA"/>
        </w:rPr>
        <w:t>(</w:t>
      </w:r>
      <w:r w:rsidRPr="00654AD5">
        <w:rPr>
          <w:iCs/>
          <w:sz w:val="28"/>
          <w:szCs w:val="28"/>
          <w:shd w:val="clear" w:color="auto" w:fill="FFFFFF"/>
          <w:lang w:val="uk-UA"/>
        </w:rPr>
        <w:t>р</w:t>
      </w:r>
      <w:r>
        <w:rPr>
          <w:iCs/>
          <w:sz w:val="28"/>
          <w:szCs w:val="28"/>
          <w:shd w:val="clear" w:color="auto" w:fill="FFFFFF"/>
          <w:lang w:val="uk-UA"/>
        </w:rPr>
        <w:t>≤</w:t>
      </w:r>
      <w:r>
        <w:rPr>
          <w:iCs/>
          <w:sz w:val="28"/>
          <w:szCs w:val="28"/>
          <w:shd w:val="clear" w:color="auto" w:fill="FFFFFF"/>
          <w:lang w:val="uk-UA"/>
        </w:rPr>
        <w:t>0,05-</w:t>
      </w:r>
      <w:r>
        <w:rPr>
          <w:sz w:val="28"/>
          <w:szCs w:val="28"/>
          <w:shd w:val="clear" w:color="auto" w:fill="FFFFFF"/>
          <w:lang w:val="uk-UA"/>
        </w:rPr>
        <w:t>0,001</w:t>
      </w:r>
      <w:r w:rsidRPr="00654AD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 Показники швидкісних здібностей та сили мязів рук мали тенденцію до покращення.</w:t>
      </w:r>
    </w:p>
    <w:p w:rsidR="007E402B" w:rsidRPr="00675EBC" w:rsidRDefault="00440978" w:rsidP="00675EBC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53FE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7C53FE">
        <w:rPr>
          <w:rFonts w:ascii="Times New Roman" w:hAnsi="Times New Roman" w:cs="Times New Roman"/>
          <w:sz w:val="28"/>
          <w:szCs w:val="28"/>
          <w:lang w:val="uk-UA"/>
        </w:rPr>
        <w:t>бодібілдинг</w:t>
      </w:r>
      <w:r w:rsidR="00675EBC">
        <w:rPr>
          <w:rFonts w:ascii="Times New Roman" w:hAnsi="Times New Roman" w:cs="Times New Roman"/>
          <w:sz w:val="28"/>
          <w:szCs w:val="28"/>
          <w:lang w:val="uk-UA"/>
        </w:rPr>
        <w:t>, фізичний стан, фізична</w:t>
      </w:r>
      <w:r w:rsidR="00675EBC" w:rsidRPr="00675EBC">
        <w:rPr>
          <w:rFonts w:ascii="Times New Roman" w:hAnsi="Times New Roman" w:cs="Times New Roman"/>
          <w:sz w:val="28"/>
          <w:szCs w:val="28"/>
          <w:lang w:val="uk-UA"/>
        </w:rPr>
        <w:t xml:space="preserve"> підго</w:t>
      </w:r>
      <w:r w:rsidR="00675EBC">
        <w:rPr>
          <w:rFonts w:ascii="Times New Roman" w:hAnsi="Times New Roman" w:cs="Times New Roman"/>
          <w:sz w:val="28"/>
          <w:szCs w:val="28"/>
          <w:lang w:val="uk-UA"/>
        </w:rPr>
        <w:t>товленість</w:t>
      </w:r>
      <w:r w:rsidRPr="00675EB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7E402B" w:rsidRPr="0067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0"/>
    <w:rsid w:val="002E62D0"/>
    <w:rsid w:val="00440978"/>
    <w:rsid w:val="00675EBC"/>
    <w:rsid w:val="006C4B82"/>
    <w:rsid w:val="007C53FE"/>
    <w:rsid w:val="007E402B"/>
    <w:rsid w:val="00810F98"/>
    <w:rsid w:val="00AD70C1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2A4C"/>
  <w15:chartTrackingRefBased/>
  <w15:docId w15:val="{B5D2C4D0-4BBE-4B35-83B5-E057AE2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40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09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409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2020-12-30T06:57:00Z</dcterms:created>
  <dcterms:modified xsi:type="dcterms:W3CDTF">2020-12-30T07:39:00Z</dcterms:modified>
</cp:coreProperties>
</file>